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6C68D" w14:textId="671C7D65" w:rsidR="00120A57" w:rsidRPr="00120A57" w:rsidRDefault="00120A57" w:rsidP="00CF3BC9">
      <w:pPr>
        <w:ind w:firstLine="6663"/>
        <w:jc w:val="right"/>
        <w:rPr>
          <w:color w:val="000000"/>
          <w:kern w:val="2"/>
          <w:sz w:val="24"/>
          <w:szCs w:val="24"/>
          <w14:ligatures w14:val="standardContextual"/>
        </w:rPr>
      </w:pPr>
      <w:bookmarkStart w:id="0" w:name="_Hlk174984515"/>
      <w:bookmarkStart w:id="1" w:name="_Hlk183763387"/>
      <w:r>
        <w:rPr>
          <w:color w:val="000000"/>
          <w:sz w:val="24"/>
          <w:szCs w:val="24"/>
        </w:rPr>
        <w:t>Приложение № 2</w:t>
      </w:r>
    </w:p>
    <w:p w14:paraId="741E6D76" w14:textId="1A3BD954" w:rsidR="00457505" w:rsidRPr="00302354" w:rsidRDefault="00120A57" w:rsidP="00CF3BC9">
      <w:pPr>
        <w:ind w:left="5954" w:firstLine="0"/>
        <w:jc w:val="right"/>
        <w:rPr>
          <w:color w:val="000000"/>
          <w:kern w:val="2"/>
          <w:sz w:val="24"/>
          <w:szCs w:val="24"/>
          <w14:ligatures w14:val="standardContextual"/>
        </w:rPr>
      </w:pPr>
      <w:r>
        <w:rPr>
          <w:color w:val="000000"/>
          <w:sz w:val="24"/>
          <w:szCs w:val="24"/>
        </w:rPr>
        <w:t>к Схеме региональной государственной помощи для инвестиций, реализованных в Республике Молдова</w:t>
      </w:r>
    </w:p>
    <w:p w14:paraId="4E5A4B5E" w14:textId="77777777" w:rsidR="00457505" w:rsidRPr="00302354" w:rsidRDefault="00457505" w:rsidP="00457505">
      <w:pPr>
        <w:spacing w:after="160" w:line="256" w:lineRule="auto"/>
        <w:ind w:firstLine="0"/>
        <w:jc w:val="left"/>
        <w:rPr>
          <w:rFonts w:eastAsia="Calibri"/>
          <w:color w:val="000000"/>
          <w:kern w:val="2"/>
          <w:sz w:val="24"/>
          <w:szCs w:val="24"/>
          <w:lang w:val="ro-RO"/>
          <w14:ligatures w14:val="standardContextual"/>
        </w:rPr>
      </w:pPr>
    </w:p>
    <w:p w14:paraId="790A2698" w14:textId="77777777" w:rsidR="00457505" w:rsidRPr="00302354" w:rsidRDefault="00457505" w:rsidP="00457505">
      <w:pPr>
        <w:ind w:firstLine="0"/>
        <w:jc w:val="center"/>
        <w:rPr>
          <w:rFonts w:eastAsia="Calibri"/>
          <w:b/>
          <w:bCs/>
          <w:color w:val="000000"/>
          <w:kern w:val="2"/>
          <w:sz w:val="24"/>
          <w:szCs w:val="24"/>
          <w14:ligatures w14:val="standardContextual"/>
        </w:rPr>
      </w:pPr>
      <w:r>
        <w:rPr>
          <w:b/>
          <w:bCs/>
          <w:color w:val="000000"/>
          <w:sz w:val="24"/>
          <w:szCs w:val="24"/>
        </w:rPr>
        <w:t>Типы компаний</w:t>
      </w:r>
    </w:p>
    <w:p w14:paraId="15778012" w14:textId="77777777" w:rsidR="00457505" w:rsidRPr="00302354" w:rsidRDefault="00457505" w:rsidP="00457505">
      <w:pPr>
        <w:ind w:firstLine="0"/>
        <w:jc w:val="center"/>
        <w:rPr>
          <w:rFonts w:eastAsia="Calibri"/>
          <w:i/>
          <w:iCs/>
          <w:color w:val="000000"/>
          <w:kern w:val="2"/>
          <w:sz w:val="24"/>
          <w:szCs w:val="24"/>
          <w14:ligatures w14:val="standardContextual"/>
        </w:rPr>
      </w:pPr>
      <w:r>
        <w:rPr>
          <w:i/>
          <w:iCs/>
          <w:color w:val="000000"/>
          <w:sz w:val="24"/>
          <w:szCs w:val="24"/>
        </w:rPr>
        <w:t>(в соответствии с Приложением II к Директиве 2013/34/ЕС)</w:t>
      </w:r>
    </w:p>
    <w:p w14:paraId="2478E6EA" w14:textId="77777777" w:rsidR="00457505" w:rsidRPr="00302354" w:rsidRDefault="00457505" w:rsidP="00457505">
      <w:pPr>
        <w:ind w:firstLine="0"/>
        <w:jc w:val="center"/>
        <w:rPr>
          <w:rFonts w:eastAsia="Calibri"/>
          <w:b/>
          <w:bCs/>
          <w:color w:val="000000"/>
          <w:kern w:val="2"/>
          <w:sz w:val="24"/>
          <w:szCs w:val="24"/>
          <w:lang w:val="ro-RO"/>
          <w14:ligatures w14:val="standardContextual"/>
        </w:rPr>
      </w:pPr>
    </w:p>
    <w:tbl>
      <w:tblPr>
        <w:tblStyle w:val="TableGrid1"/>
        <w:tblW w:w="5000" w:type="pct"/>
        <w:tblInd w:w="0" w:type="dxa"/>
        <w:tblLook w:val="04A0" w:firstRow="1" w:lastRow="0" w:firstColumn="1" w:lastColumn="0" w:noHBand="0" w:noVBand="1"/>
      </w:tblPr>
      <w:tblGrid>
        <w:gridCol w:w="862"/>
        <w:gridCol w:w="2790"/>
        <w:gridCol w:w="5692"/>
      </w:tblGrid>
      <w:tr w:rsidR="00457505" w:rsidRPr="00302354" w14:paraId="7D9DCC63" w14:textId="77777777" w:rsidTr="00A33274">
        <w:trPr>
          <w:trHeight w:val="567"/>
        </w:trPr>
        <w:tc>
          <w:tcPr>
            <w:tcW w:w="461" w:type="pct"/>
            <w:vAlign w:val="center"/>
          </w:tcPr>
          <w:p w14:paraId="4D3F7793" w14:textId="77777777" w:rsidR="00457505" w:rsidRPr="00302354" w:rsidRDefault="00457505" w:rsidP="006335DB">
            <w:pPr>
              <w:spacing w:line="256" w:lineRule="auto"/>
              <w:rPr>
                <w:rFonts w:ascii="Times New Roman" w:hAnsi="Times New Roman"/>
                <w:b/>
                <w:bCs/>
                <w:kern w:val="2"/>
                <w:sz w:val="24"/>
                <w:szCs w:val="24"/>
                <w14:ligatures w14:val="standardContextual"/>
              </w:rPr>
            </w:pPr>
            <w:r>
              <w:rPr>
                <w:rFonts w:ascii="Times New Roman" w:hAnsi="Times New Roman"/>
                <w:b/>
                <w:bCs/>
                <w:sz w:val="24"/>
                <w:szCs w:val="24"/>
              </w:rPr>
              <w:t>№ п/п</w:t>
            </w:r>
          </w:p>
        </w:tc>
        <w:tc>
          <w:tcPr>
            <w:tcW w:w="1493" w:type="pct"/>
            <w:vAlign w:val="center"/>
          </w:tcPr>
          <w:p w14:paraId="16DB10B5" w14:textId="77777777" w:rsidR="00457505" w:rsidRPr="00302354" w:rsidRDefault="00457505" w:rsidP="006335DB">
            <w:pPr>
              <w:spacing w:line="256" w:lineRule="auto"/>
              <w:rPr>
                <w:rFonts w:ascii="Times New Roman" w:hAnsi="Times New Roman"/>
                <w:b/>
                <w:bCs/>
                <w:kern w:val="2"/>
                <w:sz w:val="24"/>
                <w:szCs w:val="24"/>
                <w14:ligatures w14:val="standardContextual"/>
              </w:rPr>
            </w:pPr>
            <w:r>
              <w:rPr>
                <w:rFonts w:ascii="Times New Roman" w:hAnsi="Times New Roman"/>
                <w:b/>
                <w:bCs/>
                <w:sz w:val="24"/>
                <w:szCs w:val="24"/>
              </w:rPr>
              <w:t>Страна</w:t>
            </w:r>
          </w:p>
        </w:tc>
        <w:tc>
          <w:tcPr>
            <w:tcW w:w="3046" w:type="pct"/>
            <w:vAlign w:val="center"/>
          </w:tcPr>
          <w:p w14:paraId="6D1C9C1C" w14:textId="77777777" w:rsidR="00457505" w:rsidRPr="00302354" w:rsidRDefault="00457505" w:rsidP="006335DB">
            <w:pPr>
              <w:spacing w:line="256" w:lineRule="auto"/>
              <w:rPr>
                <w:rFonts w:ascii="Times New Roman" w:hAnsi="Times New Roman"/>
                <w:b/>
                <w:bCs/>
                <w:kern w:val="2"/>
                <w:sz w:val="24"/>
                <w:szCs w:val="24"/>
                <w14:ligatures w14:val="standardContextual"/>
              </w:rPr>
            </w:pPr>
            <w:r>
              <w:rPr>
                <w:rFonts w:ascii="Times New Roman" w:hAnsi="Times New Roman"/>
                <w:b/>
                <w:bCs/>
                <w:sz w:val="24"/>
                <w:szCs w:val="24"/>
              </w:rPr>
              <w:t>Тип компании</w:t>
            </w:r>
          </w:p>
        </w:tc>
      </w:tr>
      <w:tr w:rsidR="00457505" w:rsidRPr="00A44FB8" w14:paraId="69784CC1" w14:textId="77777777" w:rsidTr="00A33274">
        <w:tc>
          <w:tcPr>
            <w:tcW w:w="461" w:type="pct"/>
          </w:tcPr>
          <w:p w14:paraId="29B6F9A9" w14:textId="333211CF"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w:t>
            </w:r>
          </w:p>
        </w:tc>
        <w:tc>
          <w:tcPr>
            <w:tcW w:w="1493" w:type="pct"/>
          </w:tcPr>
          <w:p w14:paraId="6B94A06F"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Королевство Бельгия</w:t>
            </w:r>
          </w:p>
        </w:tc>
        <w:tc>
          <w:tcPr>
            <w:tcW w:w="3046" w:type="pct"/>
          </w:tcPr>
          <w:p w14:paraId="3FDBAC93"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la société en nom collectif/de vennootschap onder firma, la société en commandite simple/de gewone commanditaire vennootschap, la société coopérative à responsabilité illimitée/de coöperatieve vennootschap met onbeperkte aansprakelijkheid</w:t>
            </w:r>
          </w:p>
        </w:tc>
      </w:tr>
      <w:tr w:rsidR="00457505" w:rsidRPr="00302354" w14:paraId="0DA34B24" w14:textId="77777777" w:rsidTr="00A33274">
        <w:tc>
          <w:tcPr>
            <w:tcW w:w="461" w:type="pct"/>
          </w:tcPr>
          <w:p w14:paraId="472581A6" w14:textId="554249D0"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w:t>
            </w:r>
          </w:p>
        </w:tc>
        <w:tc>
          <w:tcPr>
            <w:tcW w:w="1493" w:type="pct"/>
          </w:tcPr>
          <w:p w14:paraId="04EB889D"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Республика Болгария</w:t>
            </w:r>
          </w:p>
        </w:tc>
        <w:tc>
          <w:tcPr>
            <w:tcW w:w="3046" w:type="pct"/>
          </w:tcPr>
          <w:p w14:paraId="5AE49133"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събирателно дружество, командитно дружество</w:t>
            </w:r>
          </w:p>
        </w:tc>
      </w:tr>
      <w:tr w:rsidR="00457505" w:rsidRPr="00457505" w14:paraId="4E223CE5" w14:textId="77777777" w:rsidTr="00A33274">
        <w:tc>
          <w:tcPr>
            <w:tcW w:w="461" w:type="pct"/>
          </w:tcPr>
          <w:p w14:paraId="4C864FFC" w14:textId="5B49BD45"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3.</w:t>
            </w:r>
          </w:p>
        </w:tc>
        <w:tc>
          <w:tcPr>
            <w:tcW w:w="1493" w:type="pct"/>
          </w:tcPr>
          <w:p w14:paraId="57B76152"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Чешская Республика</w:t>
            </w:r>
          </w:p>
        </w:tc>
        <w:tc>
          <w:tcPr>
            <w:tcW w:w="3046" w:type="pct"/>
          </w:tcPr>
          <w:p w14:paraId="311D5A69"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veřejná obchodní společnost, komanditní společnost</w:t>
            </w:r>
          </w:p>
        </w:tc>
      </w:tr>
      <w:tr w:rsidR="00457505" w:rsidRPr="00302354" w14:paraId="7DCAF4D1" w14:textId="77777777" w:rsidTr="00A33274">
        <w:tc>
          <w:tcPr>
            <w:tcW w:w="461" w:type="pct"/>
          </w:tcPr>
          <w:p w14:paraId="1286F35D" w14:textId="0510609C"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4.</w:t>
            </w:r>
          </w:p>
        </w:tc>
        <w:tc>
          <w:tcPr>
            <w:tcW w:w="1493" w:type="pct"/>
          </w:tcPr>
          <w:p w14:paraId="5E32E5EA"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Королевство Дания</w:t>
            </w:r>
          </w:p>
        </w:tc>
        <w:tc>
          <w:tcPr>
            <w:tcW w:w="3046" w:type="pct"/>
          </w:tcPr>
          <w:p w14:paraId="61AB2583"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interessentskaber, kommanditselskaber</w:t>
            </w:r>
          </w:p>
        </w:tc>
      </w:tr>
      <w:tr w:rsidR="00457505" w:rsidRPr="00A44FB8" w14:paraId="4FCD837B" w14:textId="77777777" w:rsidTr="00A33274">
        <w:tc>
          <w:tcPr>
            <w:tcW w:w="461" w:type="pct"/>
          </w:tcPr>
          <w:p w14:paraId="6E1EFB25" w14:textId="0525CD5B"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5.</w:t>
            </w:r>
          </w:p>
        </w:tc>
        <w:tc>
          <w:tcPr>
            <w:tcW w:w="1493" w:type="pct"/>
          </w:tcPr>
          <w:p w14:paraId="3595B925"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Федеративная Республика Германия</w:t>
            </w:r>
          </w:p>
        </w:tc>
        <w:tc>
          <w:tcPr>
            <w:tcW w:w="3046" w:type="pct"/>
          </w:tcPr>
          <w:p w14:paraId="4BECA046"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die offene Handelsgesellschaft, die Kommanditgesellschaft</w:t>
            </w:r>
          </w:p>
        </w:tc>
      </w:tr>
      <w:tr w:rsidR="00457505" w:rsidRPr="00302354" w14:paraId="2D98922D" w14:textId="77777777" w:rsidTr="00A33274">
        <w:tc>
          <w:tcPr>
            <w:tcW w:w="461" w:type="pct"/>
          </w:tcPr>
          <w:p w14:paraId="1A39EEA9" w14:textId="4426F94D"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6.</w:t>
            </w:r>
          </w:p>
        </w:tc>
        <w:tc>
          <w:tcPr>
            <w:tcW w:w="1493" w:type="pct"/>
          </w:tcPr>
          <w:p w14:paraId="3B858F3A"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Республика Эстония</w:t>
            </w:r>
          </w:p>
        </w:tc>
        <w:tc>
          <w:tcPr>
            <w:tcW w:w="3046" w:type="pct"/>
          </w:tcPr>
          <w:p w14:paraId="0DD48901"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täisühing, usaldusühing</w:t>
            </w:r>
          </w:p>
        </w:tc>
      </w:tr>
      <w:tr w:rsidR="00457505" w:rsidRPr="00A44FB8" w14:paraId="50084FDD" w14:textId="77777777" w:rsidTr="00A33274">
        <w:tc>
          <w:tcPr>
            <w:tcW w:w="461" w:type="pct"/>
          </w:tcPr>
          <w:p w14:paraId="512CA5A2" w14:textId="21ACAF4A"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7.</w:t>
            </w:r>
          </w:p>
        </w:tc>
        <w:tc>
          <w:tcPr>
            <w:tcW w:w="1493" w:type="pct"/>
          </w:tcPr>
          <w:p w14:paraId="38DB1729"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Ирландия</w:t>
            </w:r>
          </w:p>
        </w:tc>
        <w:tc>
          <w:tcPr>
            <w:tcW w:w="3046" w:type="pct"/>
          </w:tcPr>
          <w:p w14:paraId="48145B88"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partnerships, limited partnerships, unlimited companies</w:t>
            </w:r>
          </w:p>
        </w:tc>
      </w:tr>
      <w:tr w:rsidR="00457505" w:rsidRPr="00457505" w14:paraId="0D775DCF" w14:textId="77777777" w:rsidTr="00A33274">
        <w:tc>
          <w:tcPr>
            <w:tcW w:w="461" w:type="pct"/>
          </w:tcPr>
          <w:p w14:paraId="69ECBADB" w14:textId="79C860FD"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8.</w:t>
            </w:r>
          </w:p>
        </w:tc>
        <w:tc>
          <w:tcPr>
            <w:tcW w:w="1493" w:type="pct"/>
          </w:tcPr>
          <w:p w14:paraId="39C96124"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Греческая Республика</w:t>
            </w:r>
          </w:p>
        </w:tc>
        <w:tc>
          <w:tcPr>
            <w:tcW w:w="3046" w:type="pct"/>
          </w:tcPr>
          <w:p w14:paraId="7DA06609"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η ομόρρυθμος εταιρία, η ετερόρρυθμος εταιρία</w:t>
            </w:r>
          </w:p>
        </w:tc>
      </w:tr>
      <w:tr w:rsidR="00457505" w:rsidRPr="00A44FB8" w14:paraId="5C9D9149" w14:textId="77777777" w:rsidTr="00A33274">
        <w:tc>
          <w:tcPr>
            <w:tcW w:w="461" w:type="pct"/>
          </w:tcPr>
          <w:p w14:paraId="37568F76" w14:textId="35213315"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9.</w:t>
            </w:r>
          </w:p>
        </w:tc>
        <w:tc>
          <w:tcPr>
            <w:tcW w:w="1493" w:type="pct"/>
          </w:tcPr>
          <w:p w14:paraId="0ECA83BA"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Королевство Испания</w:t>
            </w:r>
          </w:p>
        </w:tc>
        <w:tc>
          <w:tcPr>
            <w:tcW w:w="3046" w:type="pct"/>
          </w:tcPr>
          <w:p w14:paraId="0A2C3297"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sociedad colectiva, sociedad en comandita simple</w:t>
            </w:r>
          </w:p>
        </w:tc>
      </w:tr>
      <w:tr w:rsidR="00457505" w:rsidRPr="00A44FB8" w14:paraId="14D17D74" w14:textId="77777777" w:rsidTr="00A33274">
        <w:tc>
          <w:tcPr>
            <w:tcW w:w="461" w:type="pct"/>
          </w:tcPr>
          <w:p w14:paraId="23DB93D5" w14:textId="3F07E8E1"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10.</w:t>
            </w:r>
          </w:p>
        </w:tc>
        <w:tc>
          <w:tcPr>
            <w:tcW w:w="1493" w:type="pct"/>
          </w:tcPr>
          <w:p w14:paraId="39C324F3"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Французская Республика</w:t>
            </w:r>
          </w:p>
        </w:tc>
        <w:tc>
          <w:tcPr>
            <w:tcW w:w="3046" w:type="pct"/>
          </w:tcPr>
          <w:p w14:paraId="0E6D5E90"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a société en nom collectif, la société en commandite simple</w:t>
            </w:r>
          </w:p>
        </w:tc>
      </w:tr>
      <w:tr w:rsidR="00457505" w:rsidRPr="00A44FB8" w14:paraId="5A0B0ABB" w14:textId="77777777" w:rsidTr="00A33274">
        <w:tc>
          <w:tcPr>
            <w:tcW w:w="461" w:type="pct"/>
          </w:tcPr>
          <w:p w14:paraId="43C67507" w14:textId="0B96D003"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11.</w:t>
            </w:r>
          </w:p>
        </w:tc>
        <w:tc>
          <w:tcPr>
            <w:tcW w:w="1493" w:type="pct"/>
          </w:tcPr>
          <w:p w14:paraId="2F8455A0"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Итальянская Республика</w:t>
            </w:r>
          </w:p>
        </w:tc>
        <w:tc>
          <w:tcPr>
            <w:tcW w:w="3046" w:type="pct"/>
          </w:tcPr>
          <w:p w14:paraId="02D5AAED"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la società in nome collettivo, la società in accomandita semplice</w:t>
            </w:r>
          </w:p>
        </w:tc>
      </w:tr>
      <w:tr w:rsidR="00457505" w:rsidRPr="00457505" w14:paraId="7DE8B883" w14:textId="77777777" w:rsidTr="00A33274">
        <w:tc>
          <w:tcPr>
            <w:tcW w:w="461" w:type="pct"/>
          </w:tcPr>
          <w:p w14:paraId="74A79075" w14:textId="7BBC365C"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12.</w:t>
            </w:r>
          </w:p>
        </w:tc>
        <w:tc>
          <w:tcPr>
            <w:tcW w:w="1493" w:type="pct"/>
          </w:tcPr>
          <w:p w14:paraId="5B5DD841"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Республика Кипр</w:t>
            </w:r>
          </w:p>
        </w:tc>
        <w:tc>
          <w:tcPr>
            <w:tcW w:w="3046" w:type="pct"/>
          </w:tcPr>
          <w:p w14:paraId="3A3E2A47"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Ομόρρυθμες και ετερόρρυθμες εταιρείες (συνεταιρισμοί)</w:t>
            </w:r>
          </w:p>
        </w:tc>
      </w:tr>
      <w:tr w:rsidR="00457505" w:rsidRPr="00302354" w14:paraId="7E496DCA" w14:textId="77777777" w:rsidTr="00A33274">
        <w:tc>
          <w:tcPr>
            <w:tcW w:w="461" w:type="pct"/>
          </w:tcPr>
          <w:p w14:paraId="63FB67CF" w14:textId="2EB9239B"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13.</w:t>
            </w:r>
          </w:p>
        </w:tc>
        <w:tc>
          <w:tcPr>
            <w:tcW w:w="1493" w:type="pct"/>
          </w:tcPr>
          <w:p w14:paraId="3ECA5188"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Латвийская Республика</w:t>
            </w:r>
          </w:p>
        </w:tc>
        <w:tc>
          <w:tcPr>
            <w:tcW w:w="3046" w:type="pct"/>
          </w:tcPr>
          <w:p w14:paraId="72A6A65F"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pilnsabiedrība, komandītsabiedrība</w:t>
            </w:r>
          </w:p>
        </w:tc>
      </w:tr>
      <w:tr w:rsidR="00457505" w:rsidRPr="00A44FB8" w14:paraId="1E9C2CC3" w14:textId="77777777" w:rsidTr="00A33274">
        <w:tc>
          <w:tcPr>
            <w:tcW w:w="461" w:type="pct"/>
          </w:tcPr>
          <w:p w14:paraId="6205D225" w14:textId="591C1148"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14.</w:t>
            </w:r>
          </w:p>
        </w:tc>
        <w:tc>
          <w:tcPr>
            <w:tcW w:w="1493" w:type="pct"/>
          </w:tcPr>
          <w:p w14:paraId="145BC7B6"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Литовская Республика</w:t>
            </w:r>
          </w:p>
        </w:tc>
        <w:tc>
          <w:tcPr>
            <w:tcW w:w="3046" w:type="pct"/>
          </w:tcPr>
          <w:p w14:paraId="200944AC"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tikrosios ūkinės bendrijos, komanditinės ūkinės bendrijos</w:t>
            </w:r>
          </w:p>
        </w:tc>
      </w:tr>
      <w:tr w:rsidR="00457505" w:rsidRPr="00A44FB8" w14:paraId="540658A1" w14:textId="77777777" w:rsidTr="00A33274">
        <w:tc>
          <w:tcPr>
            <w:tcW w:w="461" w:type="pct"/>
          </w:tcPr>
          <w:p w14:paraId="686E0A1B" w14:textId="606626EE"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15.</w:t>
            </w:r>
          </w:p>
        </w:tc>
        <w:tc>
          <w:tcPr>
            <w:tcW w:w="1493" w:type="pct"/>
          </w:tcPr>
          <w:p w14:paraId="6086A2C5"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Великое Герцогство Люксембург</w:t>
            </w:r>
          </w:p>
        </w:tc>
        <w:tc>
          <w:tcPr>
            <w:tcW w:w="3046" w:type="pct"/>
          </w:tcPr>
          <w:p w14:paraId="281F4E2A"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la société en nom collectif, la société en commandite simple</w:t>
            </w:r>
          </w:p>
        </w:tc>
      </w:tr>
      <w:tr w:rsidR="00457505" w:rsidRPr="00457505" w14:paraId="33C2DF5F" w14:textId="77777777" w:rsidTr="00A33274">
        <w:tc>
          <w:tcPr>
            <w:tcW w:w="461" w:type="pct"/>
          </w:tcPr>
          <w:p w14:paraId="1282FB3F" w14:textId="012AE984"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16.</w:t>
            </w:r>
          </w:p>
        </w:tc>
        <w:tc>
          <w:tcPr>
            <w:tcW w:w="1493" w:type="pct"/>
          </w:tcPr>
          <w:p w14:paraId="45ED62CC"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Венгрия</w:t>
            </w:r>
          </w:p>
        </w:tc>
        <w:tc>
          <w:tcPr>
            <w:tcW w:w="3046" w:type="pct"/>
          </w:tcPr>
          <w:p w14:paraId="3EF40DD1"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közkereseti társaság, betéti társaság, közös vállalat, egyesülés, egyéni cég</w:t>
            </w:r>
          </w:p>
        </w:tc>
      </w:tr>
      <w:tr w:rsidR="00457505" w:rsidRPr="00A44FB8" w14:paraId="49BF5C25" w14:textId="77777777" w:rsidTr="00A33274">
        <w:tc>
          <w:tcPr>
            <w:tcW w:w="461" w:type="pct"/>
          </w:tcPr>
          <w:p w14:paraId="56000E2F" w14:textId="7D4C1183"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17.</w:t>
            </w:r>
          </w:p>
        </w:tc>
        <w:tc>
          <w:tcPr>
            <w:tcW w:w="1493" w:type="pct"/>
          </w:tcPr>
          <w:p w14:paraId="5B2D16A3"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Республика Мальта</w:t>
            </w:r>
          </w:p>
        </w:tc>
        <w:tc>
          <w:tcPr>
            <w:tcW w:w="3046" w:type="pct"/>
          </w:tcPr>
          <w:p w14:paraId="6BCA44D4"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soċjeta f'isem kollettiv jew soċjeta in akkomandita, bil-kapital li mhux maqsum f'azzjonijiet meta s-soċji kollha li għandhom responsabbilita' llimitata huma soċjetajiet in akkomandita bil-kapital maqsum f'azzjonijiet —partnership en nom collectif or partnership en commandite with capital that is not divided into shares, when all the partners with unlimited liability are partnership en commandite with the capital divided into shares</w:t>
            </w:r>
          </w:p>
        </w:tc>
      </w:tr>
      <w:tr w:rsidR="00457505" w:rsidRPr="00A44FB8" w14:paraId="59F1B286" w14:textId="77777777" w:rsidTr="00A33274">
        <w:tc>
          <w:tcPr>
            <w:tcW w:w="461" w:type="pct"/>
          </w:tcPr>
          <w:p w14:paraId="4D3EDD45" w14:textId="366311DA"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18.</w:t>
            </w:r>
          </w:p>
        </w:tc>
        <w:tc>
          <w:tcPr>
            <w:tcW w:w="1493" w:type="pct"/>
          </w:tcPr>
          <w:p w14:paraId="7FBB7422"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 xml:space="preserve">Королевство </w:t>
            </w:r>
            <w:r>
              <w:rPr>
                <w:rFonts w:ascii="Times New Roman" w:hAnsi="Times New Roman"/>
                <w:sz w:val="24"/>
                <w:szCs w:val="24"/>
              </w:rPr>
              <w:lastRenderedPageBreak/>
              <w:t>Нидерландов</w:t>
            </w:r>
          </w:p>
        </w:tc>
        <w:tc>
          <w:tcPr>
            <w:tcW w:w="3046" w:type="pct"/>
          </w:tcPr>
          <w:p w14:paraId="556334E9"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lastRenderedPageBreak/>
              <w:t xml:space="preserve">de vennootschap onder firma, de commanditaire </w:t>
            </w:r>
            <w:r w:rsidRPr="006154F8">
              <w:rPr>
                <w:rFonts w:ascii="Times New Roman" w:hAnsi="Times New Roman"/>
                <w:sz w:val="24"/>
                <w:szCs w:val="24"/>
                <w:lang w:val="en-US"/>
              </w:rPr>
              <w:lastRenderedPageBreak/>
              <w:t>vennootschap</w:t>
            </w:r>
          </w:p>
        </w:tc>
      </w:tr>
      <w:tr w:rsidR="00457505" w:rsidRPr="00A44FB8" w14:paraId="2F197B61" w14:textId="77777777" w:rsidTr="00A33274">
        <w:tc>
          <w:tcPr>
            <w:tcW w:w="461" w:type="pct"/>
          </w:tcPr>
          <w:p w14:paraId="285A9D64" w14:textId="56372980"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lastRenderedPageBreak/>
              <w:t>19.</w:t>
            </w:r>
          </w:p>
        </w:tc>
        <w:tc>
          <w:tcPr>
            <w:tcW w:w="1493" w:type="pct"/>
          </w:tcPr>
          <w:p w14:paraId="3754CF95" w14:textId="77777777" w:rsidR="00457505" w:rsidRPr="00302354" w:rsidRDefault="00457505" w:rsidP="006335DB">
            <w:pPr>
              <w:tabs>
                <w:tab w:val="left" w:pos="1755"/>
              </w:tabs>
              <w:spacing w:line="256" w:lineRule="auto"/>
              <w:rPr>
                <w:rFonts w:ascii="Times New Roman" w:hAnsi="Times New Roman"/>
                <w:kern w:val="2"/>
                <w:sz w:val="24"/>
                <w:szCs w:val="24"/>
                <w14:ligatures w14:val="standardContextual"/>
              </w:rPr>
            </w:pPr>
            <w:r>
              <w:rPr>
                <w:rFonts w:ascii="Times New Roman" w:hAnsi="Times New Roman"/>
                <w:sz w:val="24"/>
                <w:szCs w:val="24"/>
              </w:rPr>
              <w:t>Австрийская Республика</w:t>
            </w:r>
          </w:p>
        </w:tc>
        <w:tc>
          <w:tcPr>
            <w:tcW w:w="3046" w:type="pct"/>
          </w:tcPr>
          <w:p w14:paraId="4BAC6131"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die offene Gesellschaft, die Kommanditgesellschaft</w:t>
            </w:r>
          </w:p>
        </w:tc>
      </w:tr>
      <w:tr w:rsidR="00457505" w:rsidRPr="00302354" w14:paraId="3CED8330" w14:textId="77777777" w:rsidTr="00A33274">
        <w:tc>
          <w:tcPr>
            <w:tcW w:w="461" w:type="pct"/>
          </w:tcPr>
          <w:p w14:paraId="7F9F0543" w14:textId="53D5B4F3"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20.</w:t>
            </w:r>
          </w:p>
        </w:tc>
        <w:tc>
          <w:tcPr>
            <w:tcW w:w="1493" w:type="pct"/>
          </w:tcPr>
          <w:p w14:paraId="1299D10E"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Республика Польша</w:t>
            </w:r>
          </w:p>
        </w:tc>
        <w:tc>
          <w:tcPr>
            <w:tcW w:w="3046" w:type="pct"/>
          </w:tcPr>
          <w:p w14:paraId="31F5C75A"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spółka jawna, spółka komandytowa</w:t>
            </w:r>
          </w:p>
        </w:tc>
      </w:tr>
      <w:tr w:rsidR="00457505" w:rsidRPr="00A44FB8" w14:paraId="4B7E961A" w14:textId="77777777" w:rsidTr="00A33274">
        <w:tc>
          <w:tcPr>
            <w:tcW w:w="461" w:type="pct"/>
          </w:tcPr>
          <w:p w14:paraId="7ECEAAD1" w14:textId="6ABD7836"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21.</w:t>
            </w:r>
          </w:p>
        </w:tc>
        <w:tc>
          <w:tcPr>
            <w:tcW w:w="1493" w:type="pct"/>
          </w:tcPr>
          <w:p w14:paraId="597C00B8"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Португальская Республика</w:t>
            </w:r>
          </w:p>
        </w:tc>
        <w:tc>
          <w:tcPr>
            <w:tcW w:w="3046" w:type="pct"/>
          </w:tcPr>
          <w:p w14:paraId="05348929"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sociedade em nome colectivo, sociedade em comandita simples</w:t>
            </w:r>
          </w:p>
        </w:tc>
      </w:tr>
      <w:tr w:rsidR="00457505" w:rsidRPr="00A44FB8" w14:paraId="74726776" w14:textId="77777777" w:rsidTr="00A33274">
        <w:tc>
          <w:tcPr>
            <w:tcW w:w="461" w:type="pct"/>
          </w:tcPr>
          <w:p w14:paraId="525143BA" w14:textId="3C6E9A9E"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22.</w:t>
            </w:r>
          </w:p>
        </w:tc>
        <w:tc>
          <w:tcPr>
            <w:tcW w:w="1493" w:type="pct"/>
          </w:tcPr>
          <w:p w14:paraId="12A02013"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Румыния</w:t>
            </w:r>
          </w:p>
        </w:tc>
        <w:tc>
          <w:tcPr>
            <w:tcW w:w="3046" w:type="pct"/>
          </w:tcPr>
          <w:p w14:paraId="23FB22CA"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societate în nume colectiv, societate în comandită simplă</w:t>
            </w:r>
          </w:p>
        </w:tc>
      </w:tr>
      <w:tr w:rsidR="00457505" w:rsidRPr="00457505" w14:paraId="278E3CAC" w14:textId="77777777" w:rsidTr="00A33274">
        <w:tc>
          <w:tcPr>
            <w:tcW w:w="461" w:type="pct"/>
          </w:tcPr>
          <w:p w14:paraId="63F81007" w14:textId="15C47D85"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23.</w:t>
            </w:r>
          </w:p>
        </w:tc>
        <w:tc>
          <w:tcPr>
            <w:tcW w:w="1493" w:type="pct"/>
          </w:tcPr>
          <w:p w14:paraId="3E8BC79E"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Республика Словения</w:t>
            </w:r>
          </w:p>
        </w:tc>
        <w:tc>
          <w:tcPr>
            <w:tcW w:w="3046" w:type="pct"/>
          </w:tcPr>
          <w:p w14:paraId="1375C188"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družba z neomejeno odgovornostjo, komanditna družba</w:t>
            </w:r>
          </w:p>
        </w:tc>
      </w:tr>
      <w:tr w:rsidR="00457505" w:rsidRPr="00457505" w14:paraId="39361B57" w14:textId="77777777" w:rsidTr="00A33274">
        <w:tc>
          <w:tcPr>
            <w:tcW w:w="461" w:type="pct"/>
          </w:tcPr>
          <w:p w14:paraId="16BA6A27" w14:textId="75F0D169"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24.</w:t>
            </w:r>
          </w:p>
        </w:tc>
        <w:tc>
          <w:tcPr>
            <w:tcW w:w="1493" w:type="pct"/>
          </w:tcPr>
          <w:p w14:paraId="08872194"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Словацкая Республика</w:t>
            </w:r>
          </w:p>
        </w:tc>
        <w:tc>
          <w:tcPr>
            <w:tcW w:w="3046" w:type="pct"/>
          </w:tcPr>
          <w:p w14:paraId="431FE236"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verejná obchodná spoločnosť, komanditná spoločnosť;</w:t>
            </w:r>
          </w:p>
        </w:tc>
      </w:tr>
      <w:tr w:rsidR="00457505" w:rsidRPr="00A44FB8" w14:paraId="3264F651" w14:textId="77777777" w:rsidTr="00A33274">
        <w:tc>
          <w:tcPr>
            <w:tcW w:w="461" w:type="pct"/>
          </w:tcPr>
          <w:p w14:paraId="6BC3BDC2" w14:textId="602D4044"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25.</w:t>
            </w:r>
          </w:p>
        </w:tc>
        <w:tc>
          <w:tcPr>
            <w:tcW w:w="1493" w:type="pct"/>
          </w:tcPr>
          <w:p w14:paraId="4F539D8F" w14:textId="77777777" w:rsidR="00457505" w:rsidRPr="00302354" w:rsidRDefault="00457505" w:rsidP="006335DB">
            <w:pPr>
              <w:tabs>
                <w:tab w:val="left" w:pos="1560"/>
              </w:tabs>
              <w:spacing w:line="256" w:lineRule="auto"/>
              <w:rPr>
                <w:rFonts w:ascii="Times New Roman" w:hAnsi="Times New Roman"/>
                <w:kern w:val="2"/>
                <w:sz w:val="24"/>
                <w:szCs w:val="24"/>
                <w14:ligatures w14:val="standardContextual"/>
              </w:rPr>
            </w:pPr>
            <w:r w:rsidRPr="0092734B">
              <w:rPr>
                <w:rFonts w:ascii="Times New Roman" w:hAnsi="Times New Roman"/>
                <w:sz w:val="24"/>
                <w:szCs w:val="24"/>
              </w:rPr>
              <w:t>Р</w:t>
            </w:r>
            <w:r>
              <w:rPr>
                <w:rFonts w:ascii="Times New Roman" w:hAnsi="Times New Roman"/>
                <w:sz w:val="24"/>
                <w:szCs w:val="24"/>
              </w:rPr>
              <w:t>еспублика Финляндия</w:t>
            </w:r>
          </w:p>
        </w:tc>
        <w:tc>
          <w:tcPr>
            <w:tcW w:w="3046" w:type="pct"/>
          </w:tcPr>
          <w:p w14:paraId="55D047F2"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avoin yhtiö/ öppet bolag, kommandiittiyhtiö/kommanditbolag</w:t>
            </w:r>
          </w:p>
        </w:tc>
      </w:tr>
      <w:tr w:rsidR="00457505" w:rsidRPr="00302354" w14:paraId="1EB4410E" w14:textId="77777777" w:rsidTr="00A33274">
        <w:tc>
          <w:tcPr>
            <w:tcW w:w="461" w:type="pct"/>
          </w:tcPr>
          <w:p w14:paraId="664A4E60" w14:textId="4681BC45"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26.</w:t>
            </w:r>
          </w:p>
        </w:tc>
        <w:tc>
          <w:tcPr>
            <w:tcW w:w="1493" w:type="pct"/>
          </w:tcPr>
          <w:p w14:paraId="4BADA79E"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Королевство Швеция</w:t>
            </w:r>
          </w:p>
        </w:tc>
        <w:tc>
          <w:tcPr>
            <w:tcW w:w="3046" w:type="pct"/>
          </w:tcPr>
          <w:p w14:paraId="60044412"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handelsbolag, kommanditbolag</w:t>
            </w:r>
          </w:p>
        </w:tc>
      </w:tr>
      <w:tr w:rsidR="00457505" w:rsidRPr="00A44FB8" w14:paraId="47AB7736" w14:textId="77777777" w:rsidTr="00A33274">
        <w:tc>
          <w:tcPr>
            <w:tcW w:w="461" w:type="pct"/>
          </w:tcPr>
          <w:p w14:paraId="043079C0" w14:textId="75603CCC" w:rsidR="00457505" w:rsidRPr="0092734B" w:rsidRDefault="0092734B" w:rsidP="0092734B">
            <w:pPr>
              <w:jc w:val="center"/>
              <w:rPr>
                <w:rFonts w:ascii="Times New Roman" w:hAnsi="Times New Roman"/>
                <w:sz w:val="24"/>
                <w:szCs w:val="24"/>
                <w:lang w:val="en-US"/>
              </w:rPr>
            </w:pPr>
            <w:r>
              <w:rPr>
                <w:rFonts w:ascii="Times New Roman" w:hAnsi="Times New Roman"/>
                <w:sz w:val="24"/>
                <w:szCs w:val="24"/>
                <w:lang w:val="en-US"/>
              </w:rPr>
              <w:t>27.</w:t>
            </w:r>
          </w:p>
        </w:tc>
        <w:tc>
          <w:tcPr>
            <w:tcW w:w="1493" w:type="pct"/>
          </w:tcPr>
          <w:p w14:paraId="52BB6F0D" w14:textId="77777777" w:rsidR="00457505" w:rsidRPr="00302354" w:rsidRDefault="00457505" w:rsidP="006335DB">
            <w:pPr>
              <w:spacing w:line="256" w:lineRule="auto"/>
              <w:rPr>
                <w:rFonts w:ascii="Times New Roman" w:hAnsi="Times New Roman"/>
                <w:kern w:val="2"/>
                <w:sz w:val="24"/>
                <w:szCs w:val="24"/>
                <w14:ligatures w14:val="standardContextual"/>
              </w:rPr>
            </w:pPr>
            <w:r>
              <w:rPr>
                <w:rFonts w:ascii="Times New Roman" w:hAnsi="Times New Roman"/>
                <w:sz w:val="24"/>
                <w:szCs w:val="24"/>
              </w:rPr>
              <w:t>Соединенное Королевство Великобритании и Северной Ирландии</w:t>
            </w:r>
          </w:p>
        </w:tc>
        <w:tc>
          <w:tcPr>
            <w:tcW w:w="3046" w:type="pct"/>
          </w:tcPr>
          <w:p w14:paraId="7BA01751" w14:textId="77777777" w:rsidR="00457505" w:rsidRPr="006154F8" w:rsidRDefault="00457505" w:rsidP="006335DB">
            <w:pPr>
              <w:spacing w:line="256" w:lineRule="auto"/>
              <w:rPr>
                <w:rFonts w:ascii="Times New Roman" w:hAnsi="Times New Roman"/>
                <w:kern w:val="2"/>
                <w:sz w:val="24"/>
                <w:szCs w:val="24"/>
                <w:lang w:val="en-US"/>
                <w14:ligatures w14:val="standardContextual"/>
              </w:rPr>
            </w:pPr>
            <w:r w:rsidRPr="006154F8">
              <w:rPr>
                <w:rFonts w:ascii="Times New Roman" w:hAnsi="Times New Roman"/>
                <w:sz w:val="24"/>
                <w:szCs w:val="24"/>
                <w:lang w:val="en-US"/>
              </w:rPr>
              <w:t>partnerships, limited partnerships, unlimited companies</w:t>
            </w:r>
          </w:p>
        </w:tc>
      </w:tr>
    </w:tbl>
    <w:p w14:paraId="180924F7" w14:textId="77777777" w:rsidR="00457505" w:rsidRPr="00302354" w:rsidRDefault="00457505" w:rsidP="00457505">
      <w:pPr>
        <w:spacing w:after="160" w:line="256" w:lineRule="auto"/>
        <w:ind w:firstLine="0"/>
        <w:jc w:val="left"/>
        <w:rPr>
          <w:rFonts w:eastAsia="Calibri"/>
          <w:color w:val="000000"/>
          <w:kern w:val="2"/>
          <w:sz w:val="24"/>
          <w:szCs w:val="24"/>
          <w:lang w:val="en-GB"/>
          <w14:ligatures w14:val="standardContextual"/>
        </w:rPr>
      </w:pPr>
    </w:p>
    <w:bookmarkEnd w:id="0"/>
    <w:bookmarkEnd w:id="1"/>
    <w:p w14:paraId="31DBE31C" w14:textId="6826A05D" w:rsidR="00457505" w:rsidRPr="006154F8" w:rsidRDefault="00457505" w:rsidP="00A44FB8">
      <w:pPr>
        <w:ind w:firstLine="0"/>
        <w:rPr>
          <w:b/>
          <w:bCs/>
          <w:color w:val="000000"/>
          <w:kern w:val="2"/>
          <w:sz w:val="24"/>
          <w:szCs w:val="24"/>
          <w:lang w:val="en-US"/>
          <w14:ligatures w14:val="standardContextual"/>
        </w:rPr>
      </w:pPr>
    </w:p>
    <w:sectPr w:rsidR="00457505" w:rsidRPr="006154F8" w:rsidSect="003D50CD">
      <w:headerReference w:type="default" r:id="rId8"/>
      <w:footerReference w:type="default" r:id="rId9"/>
      <w:footerReference w:type="first" r:id="rId10"/>
      <w:pgSz w:w="11906" w:h="16838" w:code="9"/>
      <w:pgMar w:top="1134" w:right="964" w:bottom="1134" w:left="1814"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7F7A9" w14:textId="77777777" w:rsidR="00212C6A" w:rsidRDefault="00212C6A" w:rsidP="003B0C7F">
      <w:r>
        <w:separator/>
      </w:r>
    </w:p>
  </w:endnote>
  <w:endnote w:type="continuationSeparator" w:id="0">
    <w:p w14:paraId="44651AC3" w14:textId="77777777" w:rsidR="00212C6A" w:rsidRDefault="00212C6A" w:rsidP="003B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slon">
    <w:altName w:val="Times New Roman"/>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imbus Sans L">
    <w:altName w:val="Arial"/>
    <w:charset w:val="00"/>
    <w:family w:val="swiss"/>
    <w:pitch w:val="variable"/>
  </w:font>
  <w:font w:name="DejaVu Sans">
    <w:altName w:val="Yu Gothic"/>
    <w:charset w:val="80"/>
    <w:family w:val="auto"/>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KIKOO+TimesNewRoman">
    <w:altName w:val="Times New Roman"/>
    <w:charset w:val="00"/>
    <w:family w:val="roman"/>
    <w:pitch w:val="default"/>
  </w:font>
  <w:font w:name="Pragmatica CR">
    <w:altName w:val="Courier New"/>
    <w:charset w:val="59"/>
    <w:family w:val="auto"/>
    <w:pitch w:val="variable"/>
    <w:sig w:usb0="01020000"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012CA" w14:textId="757D269B" w:rsidR="00F87405" w:rsidRPr="009405B8" w:rsidRDefault="00205826" w:rsidP="007260E7">
    <w:pPr>
      <w:pStyle w:val="Footer"/>
      <w:ind w:firstLine="0"/>
      <w:rPr>
        <w:color w:val="FFFFFF" w:themeColor="background1"/>
        <w:lang w:val="en-US"/>
      </w:rPr>
    </w:pPr>
    <w:r w:rsidRPr="009405B8">
      <w:rPr>
        <w:color w:val="FFFFFF" w:themeColor="background1"/>
      </w:rPr>
      <w:fldChar w:fldCharType="begin"/>
    </w:r>
    <w:r w:rsidRPr="009405B8">
      <w:rPr>
        <w:color w:val="FFFFFF" w:themeColor="background1"/>
        <w:lang w:val="en-US"/>
      </w:rPr>
      <w:instrText xml:space="preserve"> FILENAME  \p  \* MERGEFORMAT </w:instrText>
    </w:r>
    <w:r w:rsidRPr="009405B8">
      <w:rPr>
        <w:color w:val="FFFFFF" w:themeColor="background1"/>
      </w:rPr>
      <w:fldChar w:fldCharType="separate"/>
    </w:r>
    <w:r w:rsidR="009405B8">
      <w:rPr>
        <w:noProof/>
        <w:color w:val="FFFFFF" w:themeColor="background1"/>
        <w:lang w:val="en-US"/>
      </w:rPr>
      <w:t>D:\MONITOR\2024\RUS</w:t>
    </w:r>
    <w:r w:rsidR="009405B8" w:rsidRPr="009405B8">
      <w:rPr>
        <w:noProof/>
        <w:color w:val="FFFFFF" w:themeColor="background1"/>
        <w:sz w:val="16"/>
        <w:szCs w:val="16"/>
        <w:lang w:val="en-US"/>
      </w:rPr>
      <w:t>\</w:t>
    </w:r>
    <w:r w:rsidR="009405B8">
      <w:rPr>
        <w:noProof/>
        <w:color w:val="FFFFFF" w:themeColor="background1"/>
        <w:lang w:val="en-US"/>
      </w:rPr>
      <w:t>548-\TEXT\PARTEA II\875\37751-redactat-ru.docx</w:t>
    </w:r>
    <w:r w:rsidRPr="009405B8">
      <w:rPr>
        <w:color w:val="FFFFFF" w:themeColor="background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4D4D" w14:textId="0D1E4858" w:rsidR="00420EAE" w:rsidRPr="006154F8" w:rsidRDefault="00420EAE" w:rsidP="00420EAE">
    <w:pPr>
      <w:pStyle w:val="Footer"/>
      <w:ind w:firstLine="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669CC" w14:textId="77777777" w:rsidR="00212C6A" w:rsidRDefault="00212C6A" w:rsidP="003B0C7F">
      <w:r>
        <w:separator/>
      </w:r>
    </w:p>
  </w:footnote>
  <w:footnote w:type="continuationSeparator" w:id="0">
    <w:p w14:paraId="68B19534" w14:textId="77777777" w:rsidR="00212C6A" w:rsidRDefault="00212C6A" w:rsidP="003B0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9177"/>
      <w:docPartObj>
        <w:docPartGallery w:val="Page Numbers (Top of Page)"/>
        <w:docPartUnique/>
      </w:docPartObj>
    </w:sdtPr>
    <w:sdtEndPr>
      <w:rPr>
        <w:color w:val="FFFFFF" w:themeColor="background1"/>
      </w:rPr>
    </w:sdtEndPr>
    <w:sdtContent>
      <w:p w14:paraId="28607C3B" w14:textId="77777777" w:rsidR="00F87405" w:rsidRPr="009405B8" w:rsidRDefault="00F87405" w:rsidP="003B0C7F">
        <w:pPr>
          <w:pStyle w:val="Header"/>
          <w:ind w:firstLine="0"/>
          <w:jc w:val="center"/>
          <w:rPr>
            <w:color w:val="FFFFFF" w:themeColor="background1"/>
          </w:rPr>
        </w:pPr>
        <w:r w:rsidRPr="009405B8">
          <w:rPr>
            <w:color w:val="FFFFFF" w:themeColor="background1"/>
          </w:rPr>
          <w:fldChar w:fldCharType="begin"/>
        </w:r>
        <w:r w:rsidRPr="009405B8">
          <w:rPr>
            <w:color w:val="FFFFFF" w:themeColor="background1"/>
          </w:rPr>
          <w:instrText xml:space="preserve"> PAGE   \* MERGEFORMAT </w:instrText>
        </w:r>
        <w:r w:rsidRPr="009405B8">
          <w:rPr>
            <w:color w:val="FFFFFF" w:themeColor="background1"/>
          </w:rPr>
          <w:fldChar w:fldCharType="separate"/>
        </w:r>
        <w:r w:rsidR="009405B8">
          <w:rPr>
            <w:noProof/>
            <w:color w:val="FFFFFF" w:themeColor="background1"/>
          </w:rPr>
          <w:t>31</w:t>
        </w:r>
        <w:r w:rsidRPr="009405B8">
          <w:rPr>
            <w:color w:val="FFFFFF" w:themeColor="background1"/>
          </w:rPr>
          <w:fldChar w:fldCharType="end"/>
        </w:r>
      </w:p>
    </w:sdtContent>
  </w:sdt>
  <w:p w14:paraId="188AB628" w14:textId="77777777" w:rsidR="00F87405" w:rsidRDefault="00F87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E6E11A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A67442"/>
    <w:multiLevelType w:val="hybridMultilevel"/>
    <w:tmpl w:val="5990662A"/>
    <w:lvl w:ilvl="0" w:tplc="F148FA4C">
      <w:start w:val="1"/>
      <w:numFmt w:val="decimal"/>
      <w:suff w:val="space"/>
      <w:lvlText w:val="2.%1."/>
      <w:lvlJc w:val="left"/>
      <w:pPr>
        <w:ind w:left="1440" w:hanging="360"/>
      </w:pPr>
      <w:rPr>
        <w:rFonts w:hint="default"/>
        <w:color w:val="auto"/>
        <w:sz w:val="28"/>
        <w:szCs w:val="28"/>
        <w:u w:color="000000" w:themeColor="text1"/>
      </w:rPr>
    </w:lvl>
    <w:lvl w:ilvl="1" w:tplc="04090019">
      <w:start w:val="1"/>
      <w:numFmt w:val="lowerLetter"/>
      <w:lvlText w:val="%2."/>
      <w:lvlJc w:val="left"/>
      <w:pPr>
        <w:ind w:left="1440" w:hanging="360"/>
      </w:pPr>
    </w:lvl>
    <w:lvl w:ilvl="2" w:tplc="88F249D4">
      <w:start w:val="1"/>
      <w:numFmt w:val="lowerRoman"/>
      <w:lvlText w:val="(%3)"/>
      <w:lvlJc w:val="left"/>
      <w:pPr>
        <w:ind w:left="2700" w:hanging="720"/>
      </w:pPr>
      <w:rPr>
        <w:rFonts w:hint="default"/>
      </w:rPr>
    </w:lvl>
    <w:lvl w:ilvl="3" w:tplc="D02CBA0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B25DB"/>
    <w:multiLevelType w:val="hybridMultilevel"/>
    <w:tmpl w:val="C1DCB4C4"/>
    <w:lvl w:ilvl="0" w:tplc="BFAA66B6">
      <w:start w:val="1"/>
      <w:numFmt w:val="decimal"/>
      <w:suff w:val="space"/>
      <w:lvlText w:val="2.8.1.%1."/>
      <w:lvlJc w:val="left"/>
      <w:pPr>
        <w:ind w:left="1800" w:hanging="360"/>
      </w:pPr>
      <w:rPr>
        <w:rFonts w:hint="default"/>
        <w:color w:val="auto"/>
        <w:u w:color="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9255F5"/>
    <w:multiLevelType w:val="multilevel"/>
    <w:tmpl w:val="9EFC9ED4"/>
    <w:lvl w:ilvl="0">
      <w:start w:val="1"/>
      <w:numFmt w:val="decimal"/>
      <w:lvlText w:val="54.%1."/>
      <w:lvlJc w:val="left"/>
      <w:pPr>
        <w:ind w:left="1080" w:hanging="360"/>
      </w:pPr>
      <w:rPr>
        <w:rFonts w:hint="default"/>
        <w:strike w:val="0"/>
        <w:dstrike w:val="0"/>
        <w:color w:val="000000" w:themeColor="text1"/>
        <w:u w:val="none"/>
        <w:effect w:val="none"/>
      </w:rPr>
    </w:lvl>
    <w:lvl w:ilvl="1">
      <w:start w:val="1"/>
      <w:numFmt w:val="lowerRoman"/>
      <w:lvlText w:val="%2)"/>
      <w:lvlJc w:val="right"/>
      <w:pPr>
        <w:ind w:left="-925" w:hanging="360"/>
      </w:pPr>
      <w:rPr>
        <w:rFonts w:cs="Times New Roman" w:hint="default"/>
        <w:strike w:val="0"/>
        <w:dstrike w:val="0"/>
        <w:u w:val="none"/>
        <w:effect w:val="none"/>
      </w:rPr>
    </w:lvl>
    <w:lvl w:ilvl="2">
      <w:start w:val="1"/>
      <w:numFmt w:val="decimal"/>
      <w:lvlText w:val="%3)"/>
      <w:lvlJc w:val="left"/>
      <w:pPr>
        <w:ind w:left="-205" w:hanging="360"/>
      </w:pPr>
      <w:rPr>
        <w:rFonts w:cs="Times New Roman" w:hint="default"/>
        <w:strike w:val="0"/>
        <w:dstrike w:val="0"/>
        <w:u w:val="none"/>
        <w:effect w:val="none"/>
      </w:rPr>
    </w:lvl>
    <w:lvl w:ilvl="3">
      <w:start w:val="1"/>
      <w:numFmt w:val="lowerLetter"/>
      <w:lvlText w:val="(%4)"/>
      <w:lvlJc w:val="left"/>
      <w:pPr>
        <w:ind w:left="515" w:hanging="360"/>
      </w:pPr>
      <w:rPr>
        <w:rFonts w:cs="Times New Roman" w:hint="default"/>
        <w:strike w:val="0"/>
        <w:dstrike w:val="0"/>
        <w:u w:val="none"/>
        <w:effect w:val="none"/>
      </w:rPr>
    </w:lvl>
    <w:lvl w:ilvl="4">
      <w:start w:val="1"/>
      <w:numFmt w:val="lowerRoman"/>
      <w:lvlText w:val="(%5)"/>
      <w:lvlJc w:val="right"/>
      <w:pPr>
        <w:ind w:left="1235" w:hanging="360"/>
      </w:pPr>
      <w:rPr>
        <w:rFonts w:cs="Times New Roman" w:hint="default"/>
        <w:strike w:val="0"/>
        <w:dstrike w:val="0"/>
        <w:u w:val="none"/>
        <w:effect w:val="none"/>
      </w:rPr>
    </w:lvl>
    <w:lvl w:ilvl="5">
      <w:start w:val="1"/>
      <w:numFmt w:val="decimal"/>
      <w:lvlText w:val="(%6)"/>
      <w:lvlJc w:val="left"/>
      <w:pPr>
        <w:ind w:left="1955" w:hanging="360"/>
      </w:pPr>
      <w:rPr>
        <w:rFonts w:cs="Times New Roman" w:hint="default"/>
        <w:strike w:val="0"/>
        <w:dstrike w:val="0"/>
        <w:u w:val="none"/>
        <w:effect w:val="none"/>
      </w:rPr>
    </w:lvl>
    <w:lvl w:ilvl="6">
      <w:start w:val="1"/>
      <w:numFmt w:val="lowerLetter"/>
      <w:lvlText w:val="%7."/>
      <w:lvlJc w:val="left"/>
      <w:pPr>
        <w:ind w:left="2675" w:hanging="360"/>
      </w:pPr>
      <w:rPr>
        <w:rFonts w:cs="Times New Roman" w:hint="default"/>
        <w:strike w:val="0"/>
        <w:dstrike w:val="0"/>
        <w:u w:val="none"/>
        <w:effect w:val="none"/>
      </w:rPr>
    </w:lvl>
    <w:lvl w:ilvl="7">
      <w:start w:val="1"/>
      <w:numFmt w:val="lowerRoman"/>
      <w:lvlText w:val="%8."/>
      <w:lvlJc w:val="right"/>
      <w:pPr>
        <w:ind w:left="3395" w:hanging="360"/>
      </w:pPr>
      <w:rPr>
        <w:rFonts w:cs="Times New Roman" w:hint="default"/>
        <w:strike w:val="0"/>
        <w:dstrike w:val="0"/>
        <w:u w:val="none"/>
        <w:effect w:val="none"/>
      </w:rPr>
    </w:lvl>
    <w:lvl w:ilvl="8">
      <w:start w:val="1"/>
      <w:numFmt w:val="decimal"/>
      <w:lvlText w:val="%9."/>
      <w:lvlJc w:val="left"/>
      <w:pPr>
        <w:ind w:left="4115" w:hanging="360"/>
      </w:pPr>
      <w:rPr>
        <w:rFonts w:cs="Times New Roman" w:hint="default"/>
        <w:strike w:val="0"/>
        <w:dstrike w:val="0"/>
        <w:u w:val="none"/>
        <w:effect w:val="none"/>
      </w:rPr>
    </w:lvl>
  </w:abstractNum>
  <w:abstractNum w:abstractNumId="4" w15:restartNumberingAfterBreak="0">
    <w:nsid w:val="11410FB4"/>
    <w:multiLevelType w:val="hybridMultilevel"/>
    <w:tmpl w:val="3BCA0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1AA4A7C"/>
    <w:multiLevelType w:val="hybridMultilevel"/>
    <w:tmpl w:val="BEB84AD2"/>
    <w:lvl w:ilvl="0" w:tplc="0E4E346E">
      <w:start w:val="1"/>
      <w:numFmt w:val="decimal"/>
      <w:lvlText w:val="4.%1."/>
      <w:lvlJc w:val="right"/>
      <w:pPr>
        <w:ind w:left="143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45B0D"/>
    <w:multiLevelType w:val="hybridMultilevel"/>
    <w:tmpl w:val="9DA674CE"/>
    <w:lvl w:ilvl="0" w:tplc="9A38DE7E">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716D58"/>
    <w:multiLevelType w:val="multilevel"/>
    <w:tmpl w:val="223A8776"/>
    <w:lvl w:ilvl="0">
      <w:start w:val="5"/>
      <w:numFmt w:val="decimal"/>
      <w:lvlText w:val="%1"/>
      <w:lvlJc w:val="left"/>
      <w:pPr>
        <w:ind w:left="375" w:hanging="375"/>
      </w:pPr>
      <w:rPr>
        <w:rFonts w:eastAsia="Times New Roman" w:cs="Times New Roman" w:hint="default"/>
        <w:color w:val="000000"/>
      </w:rPr>
    </w:lvl>
    <w:lvl w:ilvl="1">
      <w:start w:val="1"/>
      <w:numFmt w:val="lowerLetter"/>
      <w:lvlText w:val="%2)"/>
      <w:lvlJc w:val="left"/>
      <w:pPr>
        <w:ind w:left="942" w:hanging="375"/>
      </w:pPr>
      <w:rPr>
        <w:rFonts w:cs="Times New Roman"/>
        <w:color w:val="000000"/>
      </w:rPr>
    </w:lvl>
    <w:lvl w:ilvl="2">
      <w:start w:val="1"/>
      <w:numFmt w:val="decimal"/>
      <w:lvlText w:val="%1.%2.%3"/>
      <w:lvlJc w:val="left"/>
      <w:pPr>
        <w:ind w:left="1854" w:hanging="720"/>
      </w:pPr>
      <w:rPr>
        <w:rFonts w:eastAsia="Times New Roman" w:cs="Times New Roman" w:hint="default"/>
        <w:color w:val="000000"/>
      </w:rPr>
    </w:lvl>
    <w:lvl w:ilvl="3">
      <w:start w:val="1"/>
      <w:numFmt w:val="decimal"/>
      <w:lvlText w:val="%1.%2.%3.%4"/>
      <w:lvlJc w:val="left"/>
      <w:pPr>
        <w:ind w:left="2781" w:hanging="1080"/>
      </w:pPr>
      <w:rPr>
        <w:rFonts w:eastAsia="Times New Roman" w:cs="Times New Roman" w:hint="default"/>
        <w:color w:val="000000"/>
      </w:rPr>
    </w:lvl>
    <w:lvl w:ilvl="4">
      <w:start w:val="1"/>
      <w:numFmt w:val="decimal"/>
      <w:lvlText w:val="%1.%2.%3.%4.%5"/>
      <w:lvlJc w:val="left"/>
      <w:pPr>
        <w:ind w:left="3348" w:hanging="1080"/>
      </w:pPr>
      <w:rPr>
        <w:rFonts w:eastAsia="Times New Roman" w:cs="Times New Roman" w:hint="default"/>
        <w:color w:val="000000"/>
      </w:rPr>
    </w:lvl>
    <w:lvl w:ilvl="5">
      <w:start w:val="1"/>
      <w:numFmt w:val="decimal"/>
      <w:lvlText w:val="%1.%2.%3.%4.%5.%6"/>
      <w:lvlJc w:val="left"/>
      <w:pPr>
        <w:ind w:left="4275" w:hanging="1440"/>
      </w:pPr>
      <w:rPr>
        <w:rFonts w:eastAsia="Times New Roman" w:cs="Times New Roman" w:hint="default"/>
        <w:color w:val="000000"/>
      </w:rPr>
    </w:lvl>
    <w:lvl w:ilvl="6">
      <w:start w:val="1"/>
      <w:numFmt w:val="decimal"/>
      <w:lvlText w:val="%1.%2.%3.%4.%5.%6.%7"/>
      <w:lvlJc w:val="left"/>
      <w:pPr>
        <w:ind w:left="4842" w:hanging="1440"/>
      </w:pPr>
      <w:rPr>
        <w:rFonts w:eastAsia="Times New Roman" w:cs="Times New Roman" w:hint="default"/>
        <w:color w:val="000000"/>
      </w:rPr>
    </w:lvl>
    <w:lvl w:ilvl="7">
      <w:start w:val="1"/>
      <w:numFmt w:val="decimal"/>
      <w:lvlText w:val="%1.%2.%3.%4.%5.%6.%7.%8"/>
      <w:lvlJc w:val="left"/>
      <w:pPr>
        <w:ind w:left="5769" w:hanging="1800"/>
      </w:pPr>
      <w:rPr>
        <w:rFonts w:eastAsia="Times New Roman" w:cs="Times New Roman" w:hint="default"/>
        <w:color w:val="000000"/>
      </w:rPr>
    </w:lvl>
    <w:lvl w:ilvl="8">
      <w:start w:val="1"/>
      <w:numFmt w:val="decimal"/>
      <w:lvlText w:val="%1.%2.%3.%4.%5.%6.%7.%8.%9"/>
      <w:lvlJc w:val="left"/>
      <w:pPr>
        <w:ind w:left="6696" w:hanging="2160"/>
      </w:pPr>
      <w:rPr>
        <w:rFonts w:eastAsia="Times New Roman" w:cs="Times New Roman" w:hint="default"/>
        <w:color w:val="000000"/>
      </w:rPr>
    </w:lvl>
  </w:abstractNum>
  <w:abstractNum w:abstractNumId="8" w15:restartNumberingAfterBreak="0">
    <w:nsid w:val="17CF156D"/>
    <w:multiLevelType w:val="hybridMultilevel"/>
    <w:tmpl w:val="CD269EFE"/>
    <w:lvl w:ilvl="0" w:tplc="DF903F68">
      <w:start w:val="1"/>
      <w:numFmt w:val="decimal"/>
      <w:suff w:val="space"/>
      <w:lvlText w:val="2.23.5.%1."/>
      <w:lvlJc w:val="left"/>
      <w:pPr>
        <w:ind w:left="2160" w:hanging="360"/>
      </w:pPr>
      <w:rPr>
        <w:rFonts w:hint="default"/>
        <w:color w:val="auto"/>
        <w:u w:color="000000" w:themeColor="text1"/>
      </w:rPr>
    </w:lvl>
    <w:lvl w:ilvl="1" w:tplc="04090019">
      <w:start w:val="1"/>
      <w:numFmt w:val="lowerLetter"/>
      <w:lvlText w:val="%2."/>
      <w:lvlJc w:val="left"/>
      <w:pPr>
        <w:ind w:left="1451" w:hanging="360"/>
      </w:pPr>
    </w:lvl>
    <w:lvl w:ilvl="2" w:tplc="0409001B">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9" w15:restartNumberingAfterBreak="0">
    <w:nsid w:val="187C77BA"/>
    <w:multiLevelType w:val="hybridMultilevel"/>
    <w:tmpl w:val="63FAD3F8"/>
    <w:lvl w:ilvl="0" w:tplc="FF6A1142">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0" w15:restartNumberingAfterBreak="0">
    <w:nsid w:val="19B979E1"/>
    <w:multiLevelType w:val="hybridMultilevel"/>
    <w:tmpl w:val="8596598A"/>
    <w:lvl w:ilvl="0" w:tplc="D572FA4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1CC8575E"/>
    <w:multiLevelType w:val="hybridMultilevel"/>
    <w:tmpl w:val="D64807B8"/>
    <w:lvl w:ilvl="0" w:tplc="4A925ADA">
      <w:start w:val="1"/>
      <w:numFmt w:val="decimal"/>
      <w:suff w:val="space"/>
      <w:lvlText w:val="2.23.%1."/>
      <w:lvlJc w:val="left"/>
      <w:pPr>
        <w:ind w:left="1800" w:hanging="360"/>
      </w:pPr>
      <w:rPr>
        <w:rFonts w:hint="default"/>
        <w:color w:val="auto"/>
        <w:u w:color="000000" w:themeColor="text1"/>
      </w:rPr>
    </w:lvl>
    <w:lvl w:ilvl="1" w:tplc="04090019">
      <w:start w:val="1"/>
      <w:numFmt w:val="lowerLetter"/>
      <w:lvlText w:val="%2."/>
      <w:lvlJc w:val="left"/>
      <w:pPr>
        <w:ind w:left="1091" w:hanging="360"/>
      </w:pPr>
    </w:lvl>
    <w:lvl w:ilvl="2" w:tplc="0409001B">
      <w:start w:val="1"/>
      <w:numFmt w:val="lowerRoman"/>
      <w:lvlText w:val="%3."/>
      <w:lvlJc w:val="right"/>
      <w:pPr>
        <w:ind w:left="1811" w:hanging="180"/>
      </w:pPr>
    </w:lvl>
    <w:lvl w:ilvl="3" w:tplc="0409000F">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12" w15:restartNumberingAfterBreak="0">
    <w:nsid w:val="1E5C6E92"/>
    <w:multiLevelType w:val="hybridMultilevel"/>
    <w:tmpl w:val="3618A43C"/>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3E25331"/>
    <w:multiLevelType w:val="hybridMultilevel"/>
    <w:tmpl w:val="DA4E7A52"/>
    <w:lvl w:ilvl="0" w:tplc="E6E2131E">
      <w:start w:val="1"/>
      <w:numFmt w:val="decimal"/>
      <w:lvlText w:val="66.%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26A24A47"/>
    <w:multiLevelType w:val="hybridMultilevel"/>
    <w:tmpl w:val="12DCDF7C"/>
    <w:lvl w:ilvl="0" w:tplc="36780154">
      <w:start w:val="1"/>
      <w:numFmt w:val="decimal"/>
      <w:lvlText w:val="2.9.%1."/>
      <w:lvlJc w:val="left"/>
      <w:pPr>
        <w:ind w:left="2160" w:hanging="360"/>
      </w:pPr>
      <w:rPr>
        <w:rFonts w:hint="default"/>
        <w:color w:val="auto"/>
        <w:u w:color="000000" w:themeColor="text1"/>
      </w:rPr>
    </w:lvl>
    <w:lvl w:ilvl="1" w:tplc="74961A3E">
      <w:start w:val="1"/>
      <w:numFmt w:val="decimal"/>
      <w:lvlText w:val="2.9.%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865F80"/>
    <w:multiLevelType w:val="hybridMultilevel"/>
    <w:tmpl w:val="749ADA1A"/>
    <w:lvl w:ilvl="0" w:tplc="23D4C300">
      <w:start w:val="1"/>
      <w:numFmt w:val="decimal"/>
      <w:suff w:val="space"/>
      <w:lvlText w:val="2.8.%1."/>
      <w:lvlJc w:val="left"/>
      <w:pPr>
        <w:ind w:left="1440" w:hanging="360"/>
      </w:pPr>
      <w:rPr>
        <w:rFonts w:hint="default"/>
        <w:color w:val="auto"/>
        <w:u w:color="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63E10"/>
    <w:multiLevelType w:val="hybridMultilevel"/>
    <w:tmpl w:val="28C22944"/>
    <w:lvl w:ilvl="0" w:tplc="7D48B60C">
      <w:start w:val="1"/>
      <w:numFmt w:val="decimal"/>
      <w:lvlText w:val="%1."/>
      <w:lvlJc w:val="left"/>
      <w:pPr>
        <w:ind w:left="1069" w:hanging="360"/>
      </w:pPr>
      <w:rPr>
        <w:rFonts w:cs="Times New Roman" w:hint="default"/>
        <w:b/>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7" w15:restartNumberingAfterBreak="0">
    <w:nsid w:val="2E790D6A"/>
    <w:multiLevelType w:val="multilevel"/>
    <w:tmpl w:val="6ACC8DC8"/>
    <w:lvl w:ilvl="0">
      <w:start w:val="1"/>
      <w:numFmt w:val="decimal"/>
      <w:lvlText w:val="36.%1."/>
      <w:lvlJc w:val="left"/>
      <w:pPr>
        <w:ind w:left="1080" w:hanging="360"/>
      </w:pPr>
      <w:rPr>
        <w:rFonts w:hint="default"/>
        <w:b w:val="0"/>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8" w15:restartNumberingAfterBreak="0">
    <w:nsid w:val="30F552A6"/>
    <w:multiLevelType w:val="hybridMultilevel"/>
    <w:tmpl w:val="9F4210BA"/>
    <w:lvl w:ilvl="0" w:tplc="7A1299AA">
      <w:start w:val="1"/>
      <w:numFmt w:val="decimal"/>
      <w:suff w:val="space"/>
      <w:lvlText w:val="2.11.%1."/>
      <w:lvlJc w:val="left"/>
      <w:pPr>
        <w:ind w:left="2160" w:hanging="720"/>
      </w:pPr>
      <w:rPr>
        <w:rFonts w:hint="default"/>
      </w:rPr>
    </w:lvl>
    <w:lvl w:ilvl="1" w:tplc="04180019">
      <w:start w:val="1"/>
      <w:numFmt w:val="lowerLetter"/>
      <w:lvlText w:val="%2."/>
      <w:lvlJc w:val="left"/>
      <w:pPr>
        <w:ind w:left="2509" w:hanging="360"/>
      </w:pPr>
    </w:lvl>
    <w:lvl w:ilvl="2" w:tplc="0418001B">
      <w:start w:val="1"/>
      <w:numFmt w:val="lowerRoman"/>
      <w:lvlText w:val="%3."/>
      <w:lvlJc w:val="right"/>
      <w:pPr>
        <w:ind w:left="3229" w:hanging="180"/>
      </w:pPr>
    </w:lvl>
    <w:lvl w:ilvl="3" w:tplc="0418000F">
      <w:start w:val="1"/>
      <w:numFmt w:val="decimal"/>
      <w:lvlText w:val="%4."/>
      <w:lvlJc w:val="left"/>
      <w:pPr>
        <w:ind w:left="3949" w:hanging="360"/>
      </w:pPr>
    </w:lvl>
    <w:lvl w:ilvl="4" w:tplc="04180019">
      <w:start w:val="1"/>
      <w:numFmt w:val="lowerLetter"/>
      <w:lvlText w:val="%5."/>
      <w:lvlJc w:val="left"/>
      <w:pPr>
        <w:ind w:left="4669" w:hanging="360"/>
      </w:pPr>
    </w:lvl>
    <w:lvl w:ilvl="5" w:tplc="0418001B">
      <w:start w:val="1"/>
      <w:numFmt w:val="lowerRoman"/>
      <w:lvlText w:val="%6."/>
      <w:lvlJc w:val="right"/>
      <w:pPr>
        <w:ind w:left="5389" w:hanging="180"/>
      </w:pPr>
    </w:lvl>
    <w:lvl w:ilvl="6" w:tplc="0418000F">
      <w:start w:val="1"/>
      <w:numFmt w:val="decimal"/>
      <w:lvlText w:val="%7."/>
      <w:lvlJc w:val="left"/>
      <w:pPr>
        <w:ind w:left="6109" w:hanging="360"/>
      </w:pPr>
    </w:lvl>
    <w:lvl w:ilvl="7" w:tplc="04180019">
      <w:start w:val="1"/>
      <w:numFmt w:val="lowerLetter"/>
      <w:lvlText w:val="%8."/>
      <w:lvlJc w:val="left"/>
      <w:pPr>
        <w:ind w:left="6829" w:hanging="360"/>
      </w:pPr>
    </w:lvl>
    <w:lvl w:ilvl="8" w:tplc="0418001B">
      <w:start w:val="1"/>
      <w:numFmt w:val="lowerRoman"/>
      <w:lvlText w:val="%9."/>
      <w:lvlJc w:val="right"/>
      <w:pPr>
        <w:ind w:left="7549" w:hanging="180"/>
      </w:pPr>
    </w:lvl>
  </w:abstractNum>
  <w:abstractNum w:abstractNumId="19" w15:restartNumberingAfterBreak="0">
    <w:nsid w:val="32A52EF5"/>
    <w:multiLevelType w:val="hybridMultilevel"/>
    <w:tmpl w:val="5E4AD798"/>
    <w:lvl w:ilvl="0" w:tplc="43B03F9A">
      <w:start w:val="1"/>
      <w:numFmt w:val="decimal"/>
      <w:lvlText w:val="15.%1."/>
      <w:lvlJc w:val="right"/>
      <w:pPr>
        <w:ind w:left="143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9508A7"/>
    <w:multiLevelType w:val="hybridMultilevel"/>
    <w:tmpl w:val="F796EF3E"/>
    <w:lvl w:ilvl="0" w:tplc="E482F008">
      <w:start w:val="1"/>
      <w:numFmt w:val="decimal"/>
      <w:lvlText w:val="17.%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1" w15:restartNumberingAfterBreak="0">
    <w:nsid w:val="339C1E86"/>
    <w:multiLevelType w:val="hybridMultilevel"/>
    <w:tmpl w:val="02FA8A84"/>
    <w:lvl w:ilvl="0" w:tplc="2B34DA0A">
      <w:start w:val="7"/>
      <w:numFmt w:val="decimal"/>
      <w:lvlText w:val="%1)"/>
      <w:lvlJc w:val="left"/>
      <w:pPr>
        <w:ind w:left="1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5011462"/>
    <w:multiLevelType w:val="hybridMultilevel"/>
    <w:tmpl w:val="BAEC9FE0"/>
    <w:lvl w:ilvl="0" w:tplc="F92CA10C">
      <w:start w:val="1"/>
      <w:numFmt w:val="decimal"/>
      <w:lvlText w:val="%1."/>
      <w:lvlJc w:val="left"/>
      <w:pPr>
        <w:ind w:left="720" w:hanging="360"/>
      </w:pPr>
      <w:rPr>
        <w:rFonts w:hint="default"/>
        <w:b w:val="0"/>
        <w:bCs w:val="0"/>
        <w:color w:val="auto"/>
        <w:u w:color="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815A7F"/>
    <w:multiLevelType w:val="multilevel"/>
    <w:tmpl w:val="DDBE6BF2"/>
    <w:lvl w:ilvl="0">
      <w:start w:val="5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FC2CD2"/>
    <w:multiLevelType w:val="hybridMultilevel"/>
    <w:tmpl w:val="51463906"/>
    <w:lvl w:ilvl="0" w:tplc="FFFFFFFF">
      <w:start w:val="1"/>
      <w:numFmt w:val="lowerLetter"/>
      <w:lvlText w:val="%1)"/>
      <w:lvlJc w:val="left"/>
      <w:pPr>
        <w:ind w:left="1146" w:hanging="360"/>
      </w:pPr>
    </w:lvl>
    <w:lvl w:ilvl="1" w:tplc="E46C9944">
      <w:start w:val="1"/>
      <w:numFmt w:val="decimal"/>
      <w:lvlText w:val="48.%2."/>
      <w:lvlJc w:val="left"/>
      <w:pPr>
        <w:ind w:left="1146" w:hanging="360"/>
      </w:pPr>
      <w:rPr>
        <w:rFonts w:hint="default"/>
      </w:r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25" w15:restartNumberingAfterBreak="0">
    <w:nsid w:val="388E66A7"/>
    <w:multiLevelType w:val="hybridMultilevel"/>
    <w:tmpl w:val="B6124C86"/>
    <w:lvl w:ilvl="0" w:tplc="05945C86">
      <w:start w:val="1"/>
      <w:numFmt w:val="decimal"/>
      <w:lvlText w:val="%1)"/>
      <w:lvlJc w:val="left"/>
      <w:pPr>
        <w:ind w:left="720" w:hanging="360"/>
      </w:pPr>
      <w:rPr>
        <w:rFonts w:ascii="Times New Roman" w:hAnsi="Times New Roman" w:cs="Times New Roman" w:hint="default"/>
        <w:b w:val="0"/>
        <w:i w:val="0"/>
        <w:color w:val="000000"/>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F1136D1"/>
    <w:multiLevelType w:val="multilevel"/>
    <w:tmpl w:val="C6FEB2D2"/>
    <w:lvl w:ilvl="0">
      <w:start w:val="1"/>
      <w:numFmt w:val="decimal"/>
      <w:lvlText w:val="20.%1."/>
      <w:lvlJc w:val="left"/>
      <w:pPr>
        <w:ind w:left="1080" w:hanging="360"/>
      </w:pPr>
      <w:rPr>
        <w:rFonts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40E60215"/>
    <w:multiLevelType w:val="hybridMultilevel"/>
    <w:tmpl w:val="3FEA6EC4"/>
    <w:lvl w:ilvl="0" w:tplc="644AC286">
      <w:start w:val="1"/>
      <w:numFmt w:val="decimal"/>
      <w:lvlText w:val="4.4.%1."/>
      <w:lvlJc w:val="right"/>
      <w:pPr>
        <w:ind w:left="2160" w:hanging="360"/>
      </w:pPr>
      <w:rPr>
        <w:rFonts w:hint="default"/>
      </w:rPr>
    </w:lvl>
    <w:lvl w:ilvl="1" w:tplc="04090019">
      <w:start w:val="1"/>
      <w:numFmt w:val="lowerLetter"/>
      <w:lvlText w:val="%2."/>
      <w:lvlJc w:val="left"/>
      <w:pPr>
        <w:ind w:left="2166" w:hanging="360"/>
      </w:pPr>
    </w:lvl>
    <w:lvl w:ilvl="2" w:tplc="0409001B">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8" w15:restartNumberingAfterBreak="0">
    <w:nsid w:val="41772BBE"/>
    <w:multiLevelType w:val="hybridMultilevel"/>
    <w:tmpl w:val="43AA408C"/>
    <w:lvl w:ilvl="0" w:tplc="CADC0A16">
      <w:start w:val="1"/>
      <w:numFmt w:val="upperRoman"/>
      <w:lvlText w:val="%1."/>
      <w:lvlJc w:val="right"/>
      <w:pPr>
        <w:ind w:left="5888"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24195A"/>
    <w:multiLevelType w:val="hybridMultilevel"/>
    <w:tmpl w:val="C25E405E"/>
    <w:lvl w:ilvl="0" w:tplc="04090017">
      <w:start w:val="1"/>
      <w:numFmt w:val="lowerLetter"/>
      <w:lvlText w:val="%1)"/>
      <w:lvlJc w:val="left"/>
      <w:pPr>
        <w:ind w:left="786" w:hanging="360"/>
      </w:pPr>
      <w:rPr>
        <w:rFonts w:cs="Times New Roman"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4DEE7AF8"/>
    <w:multiLevelType w:val="hybridMultilevel"/>
    <w:tmpl w:val="0922D846"/>
    <w:lvl w:ilvl="0" w:tplc="3AFC1D58">
      <w:start w:val="1"/>
      <w:numFmt w:val="decimal"/>
      <w:lvlText w:val="56.%1."/>
      <w:lvlJc w:val="left"/>
      <w:pPr>
        <w:ind w:left="720" w:hanging="360"/>
      </w:pPr>
      <w:rPr>
        <w:rFonts w:hint="default"/>
        <w:color w:val="000000" w:themeColor="text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57F4757B"/>
    <w:multiLevelType w:val="hybridMultilevel"/>
    <w:tmpl w:val="590805BA"/>
    <w:lvl w:ilvl="0" w:tplc="95F8B57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5B0339F6"/>
    <w:multiLevelType w:val="hybridMultilevel"/>
    <w:tmpl w:val="8F149BC4"/>
    <w:lvl w:ilvl="0" w:tplc="F46C978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65E00FE6"/>
    <w:multiLevelType w:val="hybridMultilevel"/>
    <w:tmpl w:val="44C0DC06"/>
    <w:lvl w:ilvl="0" w:tplc="3AF2D56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15:restartNumberingAfterBreak="0">
    <w:nsid w:val="68361DE2"/>
    <w:multiLevelType w:val="hybridMultilevel"/>
    <w:tmpl w:val="70DAE392"/>
    <w:lvl w:ilvl="0" w:tplc="A146853A">
      <w:start w:val="1"/>
      <w:numFmt w:val="decimal"/>
      <w:lvlText w:val="%1)"/>
      <w:lvlJc w:val="left"/>
      <w:pPr>
        <w:ind w:left="1644" w:hanging="360"/>
      </w:pPr>
      <w:rPr>
        <w:rFonts w:cs="Times New Roman"/>
      </w:rPr>
    </w:lvl>
    <w:lvl w:ilvl="1" w:tplc="04090019" w:tentative="1">
      <w:start w:val="1"/>
      <w:numFmt w:val="lowerLetter"/>
      <w:lvlText w:val="%2."/>
      <w:lvlJc w:val="left"/>
      <w:pPr>
        <w:ind w:left="2364" w:hanging="360"/>
      </w:pPr>
      <w:rPr>
        <w:rFonts w:cs="Times New Roman"/>
      </w:rPr>
    </w:lvl>
    <w:lvl w:ilvl="2" w:tplc="0409001B" w:tentative="1">
      <w:start w:val="1"/>
      <w:numFmt w:val="lowerRoman"/>
      <w:lvlText w:val="%3."/>
      <w:lvlJc w:val="right"/>
      <w:pPr>
        <w:ind w:left="3084" w:hanging="180"/>
      </w:pPr>
      <w:rPr>
        <w:rFonts w:cs="Times New Roman"/>
      </w:rPr>
    </w:lvl>
    <w:lvl w:ilvl="3" w:tplc="0409000F" w:tentative="1">
      <w:start w:val="1"/>
      <w:numFmt w:val="decimal"/>
      <w:lvlText w:val="%4."/>
      <w:lvlJc w:val="left"/>
      <w:pPr>
        <w:ind w:left="3804" w:hanging="360"/>
      </w:pPr>
      <w:rPr>
        <w:rFonts w:cs="Times New Roman"/>
      </w:rPr>
    </w:lvl>
    <w:lvl w:ilvl="4" w:tplc="04090019" w:tentative="1">
      <w:start w:val="1"/>
      <w:numFmt w:val="lowerLetter"/>
      <w:lvlText w:val="%5."/>
      <w:lvlJc w:val="left"/>
      <w:pPr>
        <w:ind w:left="4524" w:hanging="360"/>
      </w:pPr>
      <w:rPr>
        <w:rFonts w:cs="Times New Roman"/>
      </w:rPr>
    </w:lvl>
    <w:lvl w:ilvl="5" w:tplc="0409001B" w:tentative="1">
      <w:start w:val="1"/>
      <w:numFmt w:val="lowerRoman"/>
      <w:lvlText w:val="%6."/>
      <w:lvlJc w:val="right"/>
      <w:pPr>
        <w:ind w:left="5244" w:hanging="180"/>
      </w:pPr>
      <w:rPr>
        <w:rFonts w:cs="Times New Roman"/>
      </w:rPr>
    </w:lvl>
    <w:lvl w:ilvl="6" w:tplc="0409000F" w:tentative="1">
      <w:start w:val="1"/>
      <w:numFmt w:val="decimal"/>
      <w:lvlText w:val="%7."/>
      <w:lvlJc w:val="left"/>
      <w:pPr>
        <w:ind w:left="5964" w:hanging="360"/>
      </w:pPr>
      <w:rPr>
        <w:rFonts w:cs="Times New Roman"/>
      </w:rPr>
    </w:lvl>
    <w:lvl w:ilvl="7" w:tplc="04090019" w:tentative="1">
      <w:start w:val="1"/>
      <w:numFmt w:val="lowerLetter"/>
      <w:lvlText w:val="%8."/>
      <w:lvlJc w:val="left"/>
      <w:pPr>
        <w:ind w:left="6684" w:hanging="360"/>
      </w:pPr>
      <w:rPr>
        <w:rFonts w:cs="Times New Roman"/>
      </w:rPr>
    </w:lvl>
    <w:lvl w:ilvl="8" w:tplc="0409001B" w:tentative="1">
      <w:start w:val="1"/>
      <w:numFmt w:val="lowerRoman"/>
      <w:lvlText w:val="%9."/>
      <w:lvlJc w:val="right"/>
      <w:pPr>
        <w:ind w:left="7404" w:hanging="180"/>
      </w:pPr>
      <w:rPr>
        <w:rFonts w:cs="Times New Roman"/>
      </w:rPr>
    </w:lvl>
  </w:abstractNum>
  <w:abstractNum w:abstractNumId="35" w15:restartNumberingAfterBreak="0">
    <w:nsid w:val="68875022"/>
    <w:multiLevelType w:val="hybridMultilevel"/>
    <w:tmpl w:val="3CDE8DCE"/>
    <w:lvl w:ilvl="0" w:tplc="00786F66">
      <w:start w:val="1"/>
      <w:numFmt w:val="decimal"/>
      <w:lvlText w:val="16.%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36" w15:restartNumberingAfterBreak="0">
    <w:nsid w:val="6D9A03FA"/>
    <w:multiLevelType w:val="hybridMultilevel"/>
    <w:tmpl w:val="15C6B284"/>
    <w:lvl w:ilvl="0" w:tplc="9BFCAD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25A3757"/>
    <w:multiLevelType w:val="hybridMultilevel"/>
    <w:tmpl w:val="580C3EB0"/>
    <w:lvl w:ilvl="0" w:tplc="37B8FD5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FD2795"/>
    <w:multiLevelType w:val="hybridMultilevel"/>
    <w:tmpl w:val="A3D6E5E4"/>
    <w:lvl w:ilvl="0" w:tplc="B7666BBC">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9" w15:restartNumberingAfterBreak="0">
    <w:nsid w:val="74B645BC"/>
    <w:multiLevelType w:val="multilevel"/>
    <w:tmpl w:val="26F012DC"/>
    <w:lvl w:ilvl="0">
      <w:start w:val="5"/>
      <w:numFmt w:val="decimal"/>
      <w:lvlText w:val="%1"/>
      <w:lvlJc w:val="left"/>
      <w:pPr>
        <w:ind w:left="375" w:hanging="375"/>
      </w:pPr>
      <w:rPr>
        <w:rFonts w:cs="Times New Roman" w:hint="default"/>
      </w:rPr>
    </w:lvl>
    <w:lvl w:ilvl="1">
      <w:start w:val="1"/>
      <w:numFmt w:val="decimal"/>
      <w:lvlText w:val="%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15:restartNumberingAfterBreak="0">
    <w:nsid w:val="758D0274"/>
    <w:multiLevelType w:val="hybridMultilevel"/>
    <w:tmpl w:val="04904806"/>
    <w:lvl w:ilvl="0" w:tplc="5D2A76C4">
      <w:start w:val="1"/>
      <w:numFmt w:val="decimal"/>
      <w:lvlText w:val="%1."/>
      <w:lvlJc w:val="left"/>
      <w:pPr>
        <w:ind w:left="720" w:hanging="360"/>
      </w:pPr>
      <w:rPr>
        <w:b/>
        <w:bCs w:val="0"/>
      </w:rPr>
    </w:lvl>
    <w:lvl w:ilvl="1" w:tplc="25A6DE4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2E02C3"/>
    <w:multiLevelType w:val="multilevel"/>
    <w:tmpl w:val="79065CFE"/>
    <w:lvl w:ilvl="0">
      <w:start w:val="1"/>
      <w:numFmt w:val="upperRoman"/>
      <w:pStyle w:val="Heading1"/>
      <w:lvlText w:val="%1."/>
      <w:lvlJc w:val="right"/>
      <w:pPr>
        <w:tabs>
          <w:tab w:val="num" w:pos="720"/>
        </w:tabs>
        <w:ind w:left="720"/>
      </w:pPr>
      <w:rPr>
        <w:rFonts w:cs="Times New Roman"/>
      </w:rPr>
    </w:lvl>
    <w:lvl w:ilvl="1">
      <w:start w:val="1"/>
      <w:numFmt w:val="none"/>
      <w:suff w:val="nothing"/>
      <w:lvlText w:val=""/>
      <w:lvlJc w:val="left"/>
      <w:pPr>
        <w:tabs>
          <w:tab w:val="num" w:pos="720"/>
        </w:tabs>
        <w:ind w:left="720"/>
      </w:pPr>
      <w:rPr>
        <w:rFonts w:cs="Times New Roman"/>
      </w:rPr>
    </w:lvl>
    <w:lvl w:ilvl="2">
      <w:start w:val="1"/>
      <w:numFmt w:val="none"/>
      <w:suff w:val="nothing"/>
      <w:lvlText w:val=""/>
      <w:lvlJc w:val="left"/>
      <w:pPr>
        <w:tabs>
          <w:tab w:val="num" w:pos="720"/>
        </w:tabs>
        <w:ind w:left="720"/>
      </w:pPr>
      <w:rPr>
        <w:rFonts w:cs="Times New Roman"/>
      </w:rPr>
    </w:lvl>
    <w:lvl w:ilvl="3">
      <w:start w:val="1"/>
      <w:numFmt w:val="none"/>
      <w:suff w:val="nothing"/>
      <w:lvlText w:val=""/>
      <w:lvlJc w:val="left"/>
      <w:pPr>
        <w:tabs>
          <w:tab w:val="num" w:pos="720"/>
        </w:tabs>
        <w:ind w:left="720"/>
      </w:pPr>
      <w:rPr>
        <w:rFonts w:cs="Times New Roman"/>
      </w:rPr>
    </w:lvl>
    <w:lvl w:ilvl="4">
      <w:start w:val="1"/>
      <w:numFmt w:val="none"/>
      <w:suff w:val="nothing"/>
      <w:lvlText w:val=""/>
      <w:lvlJc w:val="left"/>
      <w:pPr>
        <w:tabs>
          <w:tab w:val="num" w:pos="720"/>
        </w:tabs>
        <w:ind w:left="720"/>
      </w:pPr>
      <w:rPr>
        <w:rFonts w:cs="Times New Roman"/>
      </w:rPr>
    </w:lvl>
    <w:lvl w:ilvl="5">
      <w:start w:val="1"/>
      <w:numFmt w:val="none"/>
      <w:suff w:val="nothing"/>
      <w:lvlText w:val=""/>
      <w:lvlJc w:val="left"/>
      <w:pPr>
        <w:tabs>
          <w:tab w:val="num" w:pos="720"/>
        </w:tabs>
        <w:ind w:left="720"/>
      </w:pPr>
      <w:rPr>
        <w:rFonts w:cs="Times New Roman"/>
      </w:rPr>
    </w:lvl>
    <w:lvl w:ilvl="6">
      <w:start w:val="1"/>
      <w:numFmt w:val="none"/>
      <w:suff w:val="nothing"/>
      <w:lvlText w:val=""/>
      <w:lvlJc w:val="left"/>
      <w:pPr>
        <w:tabs>
          <w:tab w:val="num" w:pos="720"/>
        </w:tabs>
        <w:ind w:left="720"/>
      </w:pPr>
      <w:rPr>
        <w:rFonts w:cs="Times New Roman"/>
      </w:rPr>
    </w:lvl>
    <w:lvl w:ilvl="7">
      <w:start w:val="1"/>
      <w:numFmt w:val="none"/>
      <w:suff w:val="nothing"/>
      <w:lvlText w:val=""/>
      <w:lvlJc w:val="left"/>
      <w:pPr>
        <w:tabs>
          <w:tab w:val="num" w:pos="720"/>
        </w:tabs>
        <w:ind w:left="720"/>
      </w:pPr>
      <w:rPr>
        <w:rFonts w:cs="Times New Roman"/>
      </w:rPr>
    </w:lvl>
    <w:lvl w:ilvl="8">
      <w:start w:val="1"/>
      <w:numFmt w:val="none"/>
      <w:suff w:val="nothing"/>
      <w:lvlText w:val=""/>
      <w:lvlJc w:val="left"/>
      <w:pPr>
        <w:tabs>
          <w:tab w:val="num" w:pos="720"/>
        </w:tabs>
        <w:ind w:left="720"/>
      </w:pPr>
      <w:rPr>
        <w:rFonts w:cs="Times New Roman"/>
      </w:rPr>
    </w:lvl>
  </w:abstractNum>
  <w:abstractNum w:abstractNumId="42" w15:restartNumberingAfterBreak="0">
    <w:nsid w:val="7F844A32"/>
    <w:multiLevelType w:val="hybridMultilevel"/>
    <w:tmpl w:val="9BBE43C4"/>
    <w:lvl w:ilvl="0" w:tplc="CB54DA6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F9F4700"/>
    <w:multiLevelType w:val="hybridMultilevel"/>
    <w:tmpl w:val="0AF0E400"/>
    <w:lvl w:ilvl="0" w:tplc="844AB2C0">
      <w:start w:val="1"/>
      <w:numFmt w:val="decimal"/>
      <w:suff w:val="space"/>
      <w:lvlText w:val="2.39.%1."/>
      <w:lvlJc w:val="left"/>
      <w:pPr>
        <w:ind w:left="1800" w:hanging="360"/>
      </w:pPr>
      <w:rPr>
        <w:rFonts w:hint="default"/>
        <w:color w:val="auto"/>
        <w:u w:color="000000" w:themeColor="text1"/>
      </w:rPr>
    </w:lvl>
    <w:lvl w:ilvl="1" w:tplc="04090019">
      <w:start w:val="1"/>
      <w:numFmt w:val="lowerLetter"/>
      <w:lvlText w:val="%2."/>
      <w:lvlJc w:val="left"/>
      <w:pPr>
        <w:ind w:left="240" w:hanging="360"/>
      </w:pPr>
    </w:lvl>
    <w:lvl w:ilvl="2" w:tplc="0409001B">
      <w:start w:val="1"/>
      <w:numFmt w:val="lowerRoman"/>
      <w:lvlText w:val="%3."/>
      <w:lvlJc w:val="right"/>
      <w:pPr>
        <w:ind w:left="960" w:hanging="180"/>
      </w:pPr>
    </w:lvl>
    <w:lvl w:ilvl="3" w:tplc="0409000F" w:tentative="1">
      <w:start w:val="1"/>
      <w:numFmt w:val="decimal"/>
      <w:lvlText w:val="%4."/>
      <w:lvlJc w:val="left"/>
      <w:pPr>
        <w:ind w:left="1680" w:hanging="360"/>
      </w:pPr>
    </w:lvl>
    <w:lvl w:ilvl="4" w:tplc="04090019" w:tentative="1">
      <w:start w:val="1"/>
      <w:numFmt w:val="lowerLetter"/>
      <w:lvlText w:val="%5."/>
      <w:lvlJc w:val="left"/>
      <w:pPr>
        <w:ind w:left="2400" w:hanging="360"/>
      </w:pPr>
    </w:lvl>
    <w:lvl w:ilvl="5" w:tplc="0409001B" w:tentative="1">
      <w:start w:val="1"/>
      <w:numFmt w:val="lowerRoman"/>
      <w:lvlText w:val="%6."/>
      <w:lvlJc w:val="right"/>
      <w:pPr>
        <w:ind w:left="3120" w:hanging="180"/>
      </w:pPr>
    </w:lvl>
    <w:lvl w:ilvl="6" w:tplc="0409000F" w:tentative="1">
      <w:start w:val="1"/>
      <w:numFmt w:val="decimal"/>
      <w:lvlText w:val="%7."/>
      <w:lvlJc w:val="left"/>
      <w:pPr>
        <w:ind w:left="3840" w:hanging="360"/>
      </w:pPr>
    </w:lvl>
    <w:lvl w:ilvl="7" w:tplc="04090019" w:tentative="1">
      <w:start w:val="1"/>
      <w:numFmt w:val="lowerLetter"/>
      <w:lvlText w:val="%8."/>
      <w:lvlJc w:val="left"/>
      <w:pPr>
        <w:ind w:left="4560" w:hanging="360"/>
      </w:pPr>
    </w:lvl>
    <w:lvl w:ilvl="8" w:tplc="0409001B" w:tentative="1">
      <w:start w:val="1"/>
      <w:numFmt w:val="lowerRoman"/>
      <w:lvlText w:val="%9."/>
      <w:lvlJc w:val="right"/>
      <w:pPr>
        <w:ind w:left="5280" w:hanging="180"/>
      </w:pPr>
    </w:lvl>
  </w:abstractNum>
  <w:num w:numId="1" w16cid:durableId="1045450251">
    <w:abstractNumId w:val="0"/>
  </w:num>
  <w:num w:numId="2" w16cid:durableId="438913279">
    <w:abstractNumId w:val="41"/>
  </w:num>
  <w:num w:numId="3" w16cid:durableId="1225336955">
    <w:abstractNumId w:val="16"/>
  </w:num>
  <w:num w:numId="4" w16cid:durableId="108201872">
    <w:abstractNumId w:val="29"/>
  </w:num>
  <w:num w:numId="5" w16cid:durableId="1922253449">
    <w:abstractNumId w:val="7"/>
  </w:num>
  <w:num w:numId="6" w16cid:durableId="663047702">
    <w:abstractNumId w:val="39"/>
  </w:num>
  <w:num w:numId="7" w16cid:durableId="1319576160">
    <w:abstractNumId w:val="34"/>
  </w:num>
  <w:num w:numId="8" w16cid:durableId="286274847">
    <w:abstractNumId w:val="21"/>
  </w:num>
  <w:num w:numId="9" w16cid:durableId="1370573923">
    <w:abstractNumId w:val="12"/>
  </w:num>
  <w:num w:numId="10" w16cid:durableId="1338651497">
    <w:abstractNumId w:val="42"/>
  </w:num>
  <w:num w:numId="11" w16cid:durableId="220948164">
    <w:abstractNumId w:val="25"/>
  </w:num>
  <w:num w:numId="12" w16cid:durableId="1943297133">
    <w:abstractNumId w:val="37"/>
  </w:num>
  <w:num w:numId="13" w16cid:durableId="1801143196">
    <w:abstractNumId w:val="36"/>
  </w:num>
  <w:num w:numId="14" w16cid:durableId="246423765">
    <w:abstractNumId w:val="31"/>
  </w:num>
  <w:num w:numId="15" w16cid:durableId="1136988791">
    <w:abstractNumId w:val="6"/>
  </w:num>
  <w:num w:numId="16" w16cid:durableId="1455103008">
    <w:abstractNumId w:val="38"/>
  </w:num>
  <w:num w:numId="17" w16cid:durableId="1170952070">
    <w:abstractNumId w:val="10"/>
  </w:num>
  <w:num w:numId="18" w16cid:durableId="436028514">
    <w:abstractNumId w:val="32"/>
  </w:num>
  <w:num w:numId="19" w16cid:durableId="1153761870">
    <w:abstractNumId w:val="9"/>
  </w:num>
  <w:num w:numId="20" w16cid:durableId="265386162">
    <w:abstractNumId w:val="33"/>
  </w:num>
  <w:num w:numId="21" w16cid:durableId="2127504292">
    <w:abstractNumId w:val="18"/>
  </w:num>
  <w:num w:numId="22" w16cid:durableId="187570759">
    <w:abstractNumId w:val="17"/>
  </w:num>
  <w:num w:numId="23" w16cid:durableId="678122692">
    <w:abstractNumId w:val="35"/>
  </w:num>
  <w:num w:numId="24" w16cid:durableId="575089579">
    <w:abstractNumId w:val="20"/>
  </w:num>
  <w:num w:numId="25" w16cid:durableId="234553824">
    <w:abstractNumId w:val="26"/>
  </w:num>
  <w:num w:numId="26" w16cid:durableId="1638533299">
    <w:abstractNumId w:val="24"/>
  </w:num>
  <w:num w:numId="27" w16cid:durableId="1057630866">
    <w:abstractNumId w:val="3"/>
  </w:num>
  <w:num w:numId="28" w16cid:durableId="1490948806">
    <w:abstractNumId w:val="30"/>
  </w:num>
  <w:num w:numId="29" w16cid:durableId="333529322">
    <w:abstractNumId w:val="13"/>
  </w:num>
  <w:num w:numId="30" w16cid:durableId="18529869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3192215">
    <w:abstractNumId w:val="40"/>
  </w:num>
  <w:num w:numId="32" w16cid:durableId="1662351031">
    <w:abstractNumId w:val="1"/>
  </w:num>
  <w:num w:numId="33" w16cid:durableId="1053037388">
    <w:abstractNumId w:val="15"/>
  </w:num>
  <w:num w:numId="34" w16cid:durableId="688600702">
    <w:abstractNumId w:val="5"/>
  </w:num>
  <w:num w:numId="35" w16cid:durableId="1221483924">
    <w:abstractNumId w:val="27"/>
  </w:num>
  <w:num w:numId="36" w16cid:durableId="578446825">
    <w:abstractNumId w:val="19"/>
  </w:num>
  <w:num w:numId="37" w16cid:durableId="1185172133">
    <w:abstractNumId w:val="2"/>
  </w:num>
  <w:num w:numId="38" w16cid:durableId="1186364460">
    <w:abstractNumId w:val="11"/>
  </w:num>
  <w:num w:numId="39" w16cid:durableId="424156425">
    <w:abstractNumId w:val="8"/>
  </w:num>
  <w:num w:numId="40" w16cid:durableId="688331364">
    <w:abstractNumId w:val="43"/>
  </w:num>
  <w:num w:numId="41" w16cid:durableId="1086918823">
    <w:abstractNumId w:val="28"/>
  </w:num>
  <w:num w:numId="42" w16cid:durableId="478613205">
    <w:abstractNumId w:val="22"/>
  </w:num>
  <w:num w:numId="43" w16cid:durableId="1701472041">
    <w:abstractNumId w:val="14"/>
  </w:num>
  <w:num w:numId="44" w16cid:durableId="39724115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9"/>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6400"/>
    <w:rsid w:val="00002620"/>
    <w:rsid w:val="000133A2"/>
    <w:rsid w:val="00014A06"/>
    <w:rsid w:val="000155B6"/>
    <w:rsid w:val="00026A31"/>
    <w:rsid w:val="00027CD3"/>
    <w:rsid w:val="0003406C"/>
    <w:rsid w:val="00034FE9"/>
    <w:rsid w:val="000362BD"/>
    <w:rsid w:val="000401FE"/>
    <w:rsid w:val="0004340B"/>
    <w:rsid w:val="00053669"/>
    <w:rsid w:val="00053CCE"/>
    <w:rsid w:val="000632D4"/>
    <w:rsid w:val="00072688"/>
    <w:rsid w:val="000750F9"/>
    <w:rsid w:val="0008551E"/>
    <w:rsid w:val="00092AC2"/>
    <w:rsid w:val="00094287"/>
    <w:rsid w:val="00094383"/>
    <w:rsid w:val="000A7EE5"/>
    <w:rsid w:val="000B026A"/>
    <w:rsid w:val="000B319A"/>
    <w:rsid w:val="000D7D1F"/>
    <w:rsid w:val="000E2058"/>
    <w:rsid w:val="000E3302"/>
    <w:rsid w:val="000F29DD"/>
    <w:rsid w:val="001052B7"/>
    <w:rsid w:val="00106893"/>
    <w:rsid w:val="001068D0"/>
    <w:rsid w:val="001168C9"/>
    <w:rsid w:val="001172F2"/>
    <w:rsid w:val="0012099F"/>
    <w:rsid w:val="00120A57"/>
    <w:rsid w:val="00126983"/>
    <w:rsid w:val="00126B72"/>
    <w:rsid w:val="00131797"/>
    <w:rsid w:val="00137823"/>
    <w:rsid w:val="00144449"/>
    <w:rsid w:val="00144918"/>
    <w:rsid w:val="0015418E"/>
    <w:rsid w:val="00156DBB"/>
    <w:rsid w:val="00156E99"/>
    <w:rsid w:val="001737CD"/>
    <w:rsid w:val="0018144E"/>
    <w:rsid w:val="00182743"/>
    <w:rsid w:val="001918F6"/>
    <w:rsid w:val="001A1F1D"/>
    <w:rsid w:val="001A50E3"/>
    <w:rsid w:val="001B5FE2"/>
    <w:rsid w:val="001C2E0E"/>
    <w:rsid w:val="001C6281"/>
    <w:rsid w:val="001C67AF"/>
    <w:rsid w:val="001D03A8"/>
    <w:rsid w:val="001E1A85"/>
    <w:rsid w:val="001E5F81"/>
    <w:rsid w:val="002025DC"/>
    <w:rsid w:val="00205826"/>
    <w:rsid w:val="00212C6A"/>
    <w:rsid w:val="002149FF"/>
    <w:rsid w:val="00215898"/>
    <w:rsid w:val="00216B03"/>
    <w:rsid w:val="00222607"/>
    <w:rsid w:val="002336E7"/>
    <w:rsid w:val="002362C3"/>
    <w:rsid w:val="00242697"/>
    <w:rsid w:val="002478C4"/>
    <w:rsid w:val="00250ADE"/>
    <w:rsid w:val="00262AE1"/>
    <w:rsid w:val="00266BE9"/>
    <w:rsid w:val="0027678C"/>
    <w:rsid w:val="00280DFC"/>
    <w:rsid w:val="002B0498"/>
    <w:rsid w:val="002B268F"/>
    <w:rsid w:val="002D0D73"/>
    <w:rsid w:val="002D316E"/>
    <w:rsid w:val="002F1090"/>
    <w:rsid w:val="002F5CA3"/>
    <w:rsid w:val="003045C0"/>
    <w:rsid w:val="00306840"/>
    <w:rsid w:val="0033524F"/>
    <w:rsid w:val="00337D3A"/>
    <w:rsid w:val="003407F8"/>
    <w:rsid w:val="00340835"/>
    <w:rsid w:val="00342405"/>
    <w:rsid w:val="00347F50"/>
    <w:rsid w:val="00350CC3"/>
    <w:rsid w:val="0035144B"/>
    <w:rsid w:val="00382512"/>
    <w:rsid w:val="00390C5E"/>
    <w:rsid w:val="003923DC"/>
    <w:rsid w:val="003A185F"/>
    <w:rsid w:val="003B0C7F"/>
    <w:rsid w:val="003B36B3"/>
    <w:rsid w:val="003B64AA"/>
    <w:rsid w:val="003B7DD6"/>
    <w:rsid w:val="003D07FE"/>
    <w:rsid w:val="003D50CD"/>
    <w:rsid w:val="003E5084"/>
    <w:rsid w:val="003F117D"/>
    <w:rsid w:val="003F696C"/>
    <w:rsid w:val="003F6A97"/>
    <w:rsid w:val="00400C0A"/>
    <w:rsid w:val="00405ABA"/>
    <w:rsid w:val="00411DD4"/>
    <w:rsid w:val="00413AE3"/>
    <w:rsid w:val="00417EFA"/>
    <w:rsid w:val="00420EAE"/>
    <w:rsid w:val="0042746F"/>
    <w:rsid w:val="0042798B"/>
    <w:rsid w:val="00431FAA"/>
    <w:rsid w:val="004346F2"/>
    <w:rsid w:val="004436D2"/>
    <w:rsid w:val="00445E3B"/>
    <w:rsid w:val="004502BE"/>
    <w:rsid w:val="00457505"/>
    <w:rsid w:val="00460279"/>
    <w:rsid w:val="00462105"/>
    <w:rsid w:val="004879EF"/>
    <w:rsid w:val="00492257"/>
    <w:rsid w:val="0049291B"/>
    <w:rsid w:val="004958ED"/>
    <w:rsid w:val="004B12CA"/>
    <w:rsid w:val="004B643A"/>
    <w:rsid w:val="004B6DFE"/>
    <w:rsid w:val="004C34D6"/>
    <w:rsid w:val="004C734E"/>
    <w:rsid w:val="004D5D32"/>
    <w:rsid w:val="004D6CB3"/>
    <w:rsid w:val="004E6400"/>
    <w:rsid w:val="004F0C71"/>
    <w:rsid w:val="004F78F3"/>
    <w:rsid w:val="00507D25"/>
    <w:rsid w:val="00521744"/>
    <w:rsid w:val="00522E0C"/>
    <w:rsid w:val="00533758"/>
    <w:rsid w:val="00536CB9"/>
    <w:rsid w:val="0053743E"/>
    <w:rsid w:val="005477CD"/>
    <w:rsid w:val="00551758"/>
    <w:rsid w:val="00552181"/>
    <w:rsid w:val="00552D74"/>
    <w:rsid w:val="00553CB2"/>
    <w:rsid w:val="00575B6F"/>
    <w:rsid w:val="00576F20"/>
    <w:rsid w:val="00583825"/>
    <w:rsid w:val="005857EF"/>
    <w:rsid w:val="00593286"/>
    <w:rsid w:val="0059512A"/>
    <w:rsid w:val="00595FC5"/>
    <w:rsid w:val="005A21C4"/>
    <w:rsid w:val="005A21E1"/>
    <w:rsid w:val="005C5214"/>
    <w:rsid w:val="005D1BC3"/>
    <w:rsid w:val="005D2AD2"/>
    <w:rsid w:val="005D4FBA"/>
    <w:rsid w:val="005D6C58"/>
    <w:rsid w:val="005D6DCE"/>
    <w:rsid w:val="005E38B3"/>
    <w:rsid w:val="005E5C59"/>
    <w:rsid w:val="005F16EB"/>
    <w:rsid w:val="005F22EB"/>
    <w:rsid w:val="005F2BA8"/>
    <w:rsid w:val="005F39A7"/>
    <w:rsid w:val="00604873"/>
    <w:rsid w:val="00612679"/>
    <w:rsid w:val="006154F8"/>
    <w:rsid w:val="00625B28"/>
    <w:rsid w:val="00626B93"/>
    <w:rsid w:val="00632912"/>
    <w:rsid w:val="006337CD"/>
    <w:rsid w:val="0064535B"/>
    <w:rsid w:val="00650B47"/>
    <w:rsid w:val="00655B05"/>
    <w:rsid w:val="00663C1F"/>
    <w:rsid w:val="00670864"/>
    <w:rsid w:val="006771A8"/>
    <w:rsid w:val="00681120"/>
    <w:rsid w:val="006947EA"/>
    <w:rsid w:val="006A0ADD"/>
    <w:rsid w:val="006A1B76"/>
    <w:rsid w:val="006A2736"/>
    <w:rsid w:val="006A34BB"/>
    <w:rsid w:val="006A744F"/>
    <w:rsid w:val="006B0B3C"/>
    <w:rsid w:val="006B36F0"/>
    <w:rsid w:val="006C6827"/>
    <w:rsid w:val="006D2456"/>
    <w:rsid w:val="006D59F0"/>
    <w:rsid w:val="00700C2E"/>
    <w:rsid w:val="0070297E"/>
    <w:rsid w:val="00712010"/>
    <w:rsid w:val="00715D87"/>
    <w:rsid w:val="007236E1"/>
    <w:rsid w:val="007260E7"/>
    <w:rsid w:val="00744CBB"/>
    <w:rsid w:val="00745C73"/>
    <w:rsid w:val="007503CC"/>
    <w:rsid w:val="007542A1"/>
    <w:rsid w:val="00762DE0"/>
    <w:rsid w:val="00765DBF"/>
    <w:rsid w:val="0077066B"/>
    <w:rsid w:val="00777F91"/>
    <w:rsid w:val="00781295"/>
    <w:rsid w:val="00787825"/>
    <w:rsid w:val="00793D68"/>
    <w:rsid w:val="007A5957"/>
    <w:rsid w:val="007D093F"/>
    <w:rsid w:val="007E3EBF"/>
    <w:rsid w:val="007E70D1"/>
    <w:rsid w:val="007F1A2C"/>
    <w:rsid w:val="007F3067"/>
    <w:rsid w:val="007F4734"/>
    <w:rsid w:val="007F65AF"/>
    <w:rsid w:val="00812763"/>
    <w:rsid w:val="00817189"/>
    <w:rsid w:val="0083157F"/>
    <w:rsid w:val="00847C9E"/>
    <w:rsid w:val="00850F8B"/>
    <w:rsid w:val="0085321E"/>
    <w:rsid w:val="0086503A"/>
    <w:rsid w:val="008661CF"/>
    <w:rsid w:val="008836F5"/>
    <w:rsid w:val="00884124"/>
    <w:rsid w:val="00886566"/>
    <w:rsid w:val="008917E2"/>
    <w:rsid w:val="008944AF"/>
    <w:rsid w:val="00895F51"/>
    <w:rsid w:val="00896CB7"/>
    <w:rsid w:val="008A43C5"/>
    <w:rsid w:val="008A52B4"/>
    <w:rsid w:val="008B0F97"/>
    <w:rsid w:val="008B109A"/>
    <w:rsid w:val="008C4B3C"/>
    <w:rsid w:val="008D1133"/>
    <w:rsid w:val="008D4761"/>
    <w:rsid w:val="008D5993"/>
    <w:rsid w:val="008F7091"/>
    <w:rsid w:val="00900143"/>
    <w:rsid w:val="009021B5"/>
    <w:rsid w:val="00917D82"/>
    <w:rsid w:val="00922087"/>
    <w:rsid w:val="00925780"/>
    <w:rsid w:val="0092734B"/>
    <w:rsid w:val="009405B8"/>
    <w:rsid w:val="0094180B"/>
    <w:rsid w:val="00942A2D"/>
    <w:rsid w:val="00953903"/>
    <w:rsid w:val="00956A50"/>
    <w:rsid w:val="00960951"/>
    <w:rsid w:val="00962E73"/>
    <w:rsid w:val="00964AAC"/>
    <w:rsid w:val="00967958"/>
    <w:rsid w:val="00986425"/>
    <w:rsid w:val="00986B7F"/>
    <w:rsid w:val="00990A94"/>
    <w:rsid w:val="009A308C"/>
    <w:rsid w:val="009B093D"/>
    <w:rsid w:val="009B281C"/>
    <w:rsid w:val="009B5934"/>
    <w:rsid w:val="009B5AA5"/>
    <w:rsid w:val="009B6DB0"/>
    <w:rsid w:val="009B7615"/>
    <w:rsid w:val="009B7DCD"/>
    <w:rsid w:val="009C40E7"/>
    <w:rsid w:val="009C6C0C"/>
    <w:rsid w:val="009D67BC"/>
    <w:rsid w:val="009E2AE5"/>
    <w:rsid w:val="009E2B1C"/>
    <w:rsid w:val="009E5182"/>
    <w:rsid w:val="009F00B4"/>
    <w:rsid w:val="009F2C8D"/>
    <w:rsid w:val="009F3762"/>
    <w:rsid w:val="009F3CB9"/>
    <w:rsid w:val="009F6FC5"/>
    <w:rsid w:val="00A001EE"/>
    <w:rsid w:val="00A07B61"/>
    <w:rsid w:val="00A07CF2"/>
    <w:rsid w:val="00A136FB"/>
    <w:rsid w:val="00A156A7"/>
    <w:rsid w:val="00A32C62"/>
    <w:rsid w:val="00A33274"/>
    <w:rsid w:val="00A41444"/>
    <w:rsid w:val="00A44A27"/>
    <w:rsid w:val="00A44FB8"/>
    <w:rsid w:val="00A52AA1"/>
    <w:rsid w:val="00A54CA9"/>
    <w:rsid w:val="00A56300"/>
    <w:rsid w:val="00A77CFB"/>
    <w:rsid w:val="00A81E09"/>
    <w:rsid w:val="00A84D9B"/>
    <w:rsid w:val="00A85706"/>
    <w:rsid w:val="00A86782"/>
    <w:rsid w:val="00A86D74"/>
    <w:rsid w:val="00A915A4"/>
    <w:rsid w:val="00A97324"/>
    <w:rsid w:val="00AB2B53"/>
    <w:rsid w:val="00AD5EA5"/>
    <w:rsid w:val="00AE0E41"/>
    <w:rsid w:val="00B07B32"/>
    <w:rsid w:val="00B10996"/>
    <w:rsid w:val="00B25E8D"/>
    <w:rsid w:val="00B32B83"/>
    <w:rsid w:val="00B346C5"/>
    <w:rsid w:val="00B475E3"/>
    <w:rsid w:val="00B47B82"/>
    <w:rsid w:val="00B47E77"/>
    <w:rsid w:val="00B53EEB"/>
    <w:rsid w:val="00B617FC"/>
    <w:rsid w:val="00B63A8B"/>
    <w:rsid w:val="00B723A5"/>
    <w:rsid w:val="00B725C8"/>
    <w:rsid w:val="00B73348"/>
    <w:rsid w:val="00B74897"/>
    <w:rsid w:val="00B846B9"/>
    <w:rsid w:val="00B87FAD"/>
    <w:rsid w:val="00B9798F"/>
    <w:rsid w:val="00BA0457"/>
    <w:rsid w:val="00BA449B"/>
    <w:rsid w:val="00BB2576"/>
    <w:rsid w:val="00BC1160"/>
    <w:rsid w:val="00BC3045"/>
    <w:rsid w:val="00BC3FAF"/>
    <w:rsid w:val="00BC744D"/>
    <w:rsid w:val="00BD71B3"/>
    <w:rsid w:val="00BE3531"/>
    <w:rsid w:val="00BF1362"/>
    <w:rsid w:val="00BF6AC2"/>
    <w:rsid w:val="00C04387"/>
    <w:rsid w:val="00C23BAA"/>
    <w:rsid w:val="00C24AAB"/>
    <w:rsid w:val="00C31F65"/>
    <w:rsid w:val="00C36403"/>
    <w:rsid w:val="00C4610E"/>
    <w:rsid w:val="00C603E2"/>
    <w:rsid w:val="00C60EC2"/>
    <w:rsid w:val="00C75029"/>
    <w:rsid w:val="00C8295C"/>
    <w:rsid w:val="00C96210"/>
    <w:rsid w:val="00CB00AF"/>
    <w:rsid w:val="00CB5503"/>
    <w:rsid w:val="00CB67BF"/>
    <w:rsid w:val="00CD51A8"/>
    <w:rsid w:val="00CD5638"/>
    <w:rsid w:val="00CE763F"/>
    <w:rsid w:val="00CF3A50"/>
    <w:rsid w:val="00CF3BC9"/>
    <w:rsid w:val="00CF616F"/>
    <w:rsid w:val="00D11985"/>
    <w:rsid w:val="00D142AA"/>
    <w:rsid w:val="00D21758"/>
    <w:rsid w:val="00D270CD"/>
    <w:rsid w:val="00D27296"/>
    <w:rsid w:val="00D3705A"/>
    <w:rsid w:val="00D37E39"/>
    <w:rsid w:val="00D43D3F"/>
    <w:rsid w:val="00D476EA"/>
    <w:rsid w:val="00D52B0E"/>
    <w:rsid w:val="00D607D8"/>
    <w:rsid w:val="00D7112F"/>
    <w:rsid w:val="00D75248"/>
    <w:rsid w:val="00D77322"/>
    <w:rsid w:val="00D82DDC"/>
    <w:rsid w:val="00D876E5"/>
    <w:rsid w:val="00DA516C"/>
    <w:rsid w:val="00DA58F2"/>
    <w:rsid w:val="00DA7E69"/>
    <w:rsid w:val="00DB04E8"/>
    <w:rsid w:val="00DB274E"/>
    <w:rsid w:val="00DB56BB"/>
    <w:rsid w:val="00DB6C04"/>
    <w:rsid w:val="00DC3489"/>
    <w:rsid w:val="00DC555E"/>
    <w:rsid w:val="00DF17F2"/>
    <w:rsid w:val="00DF47BD"/>
    <w:rsid w:val="00DF4943"/>
    <w:rsid w:val="00DF6675"/>
    <w:rsid w:val="00E06FA3"/>
    <w:rsid w:val="00E21E67"/>
    <w:rsid w:val="00E269BA"/>
    <w:rsid w:val="00E47FA8"/>
    <w:rsid w:val="00E676FD"/>
    <w:rsid w:val="00E90497"/>
    <w:rsid w:val="00E92596"/>
    <w:rsid w:val="00E9281C"/>
    <w:rsid w:val="00EA6686"/>
    <w:rsid w:val="00EB3081"/>
    <w:rsid w:val="00EB4F81"/>
    <w:rsid w:val="00ED2AF9"/>
    <w:rsid w:val="00EE18F8"/>
    <w:rsid w:val="00EE6089"/>
    <w:rsid w:val="00EF1BED"/>
    <w:rsid w:val="00F04FA2"/>
    <w:rsid w:val="00F11EC7"/>
    <w:rsid w:val="00F11FF1"/>
    <w:rsid w:val="00F17C21"/>
    <w:rsid w:val="00F40AA0"/>
    <w:rsid w:val="00F41619"/>
    <w:rsid w:val="00F4283E"/>
    <w:rsid w:val="00F4332D"/>
    <w:rsid w:val="00F44A24"/>
    <w:rsid w:val="00F50C39"/>
    <w:rsid w:val="00F52731"/>
    <w:rsid w:val="00F56CE7"/>
    <w:rsid w:val="00F612CB"/>
    <w:rsid w:val="00F61844"/>
    <w:rsid w:val="00F63B9E"/>
    <w:rsid w:val="00F67444"/>
    <w:rsid w:val="00F67DB7"/>
    <w:rsid w:val="00F71EC9"/>
    <w:rsid w:val="00F757FF"/>
    <w:rsid w:val="00F77C5F"/>
    <w:rsid w:val="00F8129A"/>
    <w:rsid w:val="00F87405"/>
    <w:rsid w:val="00F87831"/>
    <w:rsid w:val="00F90453"/>
    <w:rsid w:val="00FA462B"/>
    <w:rsid w:val="00FB1B69"/>
    <w:rsid w:val="00FC3A53"/>
    <w:rsid w:val="00FD1949"/>
    <w:rsid w:val="00FD5137"/>
    <w:rsid w:val="00FF4256"/>
    <w:rsid w:val="00FF6941"/>
  </w:rsids>
  <m:mathPr>
    <m:mathFont m:val="Cambria Math"/>
    <m:brkBin m:val="before"/>
    <m:brkBinSub m:val="--"/>
    <m:smallFrac/>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0472E"/>
  <w15:docId w15:val="{84C05471-ED5E-4045-8DF1-8D4391A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400"/>
    <w:rPr>
      <w:rFonts w:eastAsia="Times New Roman" w:cs="Times New Roman"/>
      <w:sz w:val="20"/>
      <w:szCs w:val="20"/>
    </w:rPr>
  </w:style>
  <w:style w:type="paragraph" w:styleId="Heading1">
    <w:name w:val="heading 1"/>
    <w:basedOn w:val="Normal"/>
    <w:next w:val="Normal"/>
    <w:link w:val="Heading1Char"/>
    <w:uiPriority w:val="9"/>
    <w:qFormat/>
    <w:rsid w:val="004C34D6"/>
    <w:pPr>
      <w:keepNext/>
      <w:numPr>
        <w:numId w:val="2"/>
      </w:numPr>
      <w:suppressAutoHyphens/>
      <w:spacing w:before="480" w:after="240"/>
      <w:ind w:left="360" w:firstLine="0"/>
      <w:jc w:val="left"/>
      <w:outlineLvl w:val="0"/>
    </w:pPr>
    <w:rPr>
      <w:rFonts w:ascii="Cambria" w:hAnsi="Cambria"/>
      <w:b/>
      <w:sz w:val="28"/>
      <w:szCs w:val="28"/>
      <w:lang w:eastAsia="ar-SA"/>
    </w:rPr>
  </w:style>
  <w:style w:type="paragraph" w:styleId="Heading2">
    <w:name w:val="heading 2"/>
    <w:basedOn w:val="Normal"/>
    <w:next w:val="Normal"/>
    <w:link w:val="Heading2Char"/>
    <w:uiPriority w:val="9"/>
    <w:unhideWhenUsed/>
    <w:qFormat/>
    <w:rsid w:val="001737C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E64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57505"/>
    <w:pPr>
      <w:keepNext/>
      <w:jc w:val="center"/>
      <w:outlineLvl w:val="3"/>
    </w:pPr>
    <w:rPr>
      <w:rFonts w:ascii="$Caslon" w:hAnsi="$Caslon"/>
      <w:b/>
      <w:sz w:val="26"/>
    </w:rPr>
  </w:style>
  <w:style w:type="paragraph" w:styleId="Heading5">
    <w:name w:val="heading 5"/>
    <w:basedOn w:val="Normal"/>
    <w:next w:val="Normal"/>
    <w:link w:val="Heading5Char"/>
    <w:unhideWhenUsed/>
    <w:qFormat/>
    <w:rsid w:val="004E6400"/>
    <w:pPr>
      <w:keepNext/>
      <w:jc w:val="center"/>
      <w:outlineLvl w:val="4"/>
    </w:pPr>
    <w:rPr>
      <w:rFonts w:ascii="$Caslon" w:hAnsi="$Caslon"/>
      <w:sz w:val="24"/>
    </w:rPr>
  </w:style>
  <w:style w:type="paragraph" w:styleId="Heading6">
    <w:name w:val="heading 6"/>
    <w:basedOn w:val="Normal"/>
    <w:next w:val="Normal"/>
    <w:link w:val="Heading6Char"/>
    <w:qFormat/>
    <w:rsid w:val="004C34D6"/>
    <w:pPr>
      <w:tabs>
        <w:tab w:val="num" w:pos="0"/>
        <w:tab w:val="left" w:pos="2664"/>
      </w:tabs>
      <w:suppressAutoHyphens/>
      <w:spacing w:before="240" w:after="60"/>
      <w:ind w:left="1332" w:hanging="1152"/>
      <w:jc w:val="left"/>
      <w:outlineLvl w:val="5"/>
    </w:pPr>
    <w:rPr>
      <w:rFonts w:ascii="Bookman Old Style" w:hAnsi="Bookman Old Style"/>
      <w:b/>
      <w:bCs/>
      <w:sz w:val="22"/>
      <w:szCs w:val="22"/>
      <w:lang w:eastAsia="ar-SA"/>
    </w:rPr>
  </w:style>
  <w:style w:type="paragraph" w:styleId="Heading7">
    <w:name w:val="heading 7"/>
    <w:basedOn w:val="Normal"/>
    <w:next w:val="Normal"/>
    <w:link w:val="Heading7Char"/>
    <w:qFormat/>
    <w:rsid w:val="004C34D6"/>
    <w:pPr>
      <w:tabs>
        <w:tab w:val="num" w:pos="0"/>
        <w:tab w:val="left" w:pos="2952"/>
      </w:tabs>
      <w:suppressAutoHyphens/>
      <w:spacing w:before="240" w:after="60"/>
      <w:ind w:left="1476" w:hanging="1296"/>
      <w:jc w:val="left"/>
      <w:outlineLvl w:val="6"/>
    </w:pPr>
    <w:rPr>
      <w:rFonts w:ascii="Bookman Old Style" w:hAnsi="Bookman Old Style"/>
      <w:sz w:val="24"/>
      <w:szCs w:val="24"/>
      <w:lang w:eastAsia="ar-SA"/>
    </w:rPr>
  </w:style>
  <w:style w:type="paragraph" w:styleId="Heading8">
    <w:name w:val="heading 8"/>
    <w:basedOn w:val="Normal"/>
    <w:next w:val="Normal"/>
    <w:link w:val="Heading8Char"/>
    <w:unhideWhenUsed/>
    <w:qFormat/>
    <w:rsid w:val="004E6400"/>
    <w:pPr>
      <w:keepNext/>
      <w:jc w:val="center"/>
      <w:outlineLvl w:val="7"/>
    </w:pPr>
    <w:rPr>
      <w:rFonts w:ascii="$Caslon" w:hAnsi="$Caslon"/>
      <w:b/>
      <w:sz w:val="24"/>
    </w:rPr>
  </w:style>
  <w:style w:type="paragraph" w:styleId="Heading9">
    <w:name w:val="heading 9"/>
    <w:basedOn w:val="Normal"/>
    <w:next w:val="Normal"/>
    <w:link w:val="Heading9Char"/>
    <w:qFormat/>
    <w:rsid w:val="004C34D6"/>
    <w:pPr>
      <w:tabs>
        <w:tab w:val="num" w:pos="0"/>
        <w:tab w:val="left" w:pos="3528"/>
      </w:tabs>
      <w:suppressAutoHyphens/>
      <w:spacing w:before="240" w:after="60"/>
      <w:ind w:left="1764" w:hanging="1584"/>
      <w:jc w:val="left"/>
      <w:outlineLvl w:val="8"/>
    </w:pPr>
    <w:rPr>
      <w:rFonts w:ascii="Arial" w:hAnsi="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4D6"/>
    <w:rPr>
      <w:rFonts w:ascii="Cambria" w:eastAsia="Times New Roman" w:hAnsi="Cambria" w:cs="Times New Roman"/>
      <w:b/>
      <w:sz w:val="28"/>
      <w:szCs w:val="28"/>
      <w:lang w:val="ru-RU" w:eastAsia="ar-SA"/>
    </w:rPr>
  </w:style>
  <w:style w:type="character" w:customStyle="1" w:styleId="Heading2Char">
    <w:name w:val="Heading 2 Char"/>
    <w:basedOn w:val="DefaultParagraphFont"/>
    <w:link w:val="Heading2"/>
    <w:uiPriority w:val="9"/>
    <w:rsid w:val="001737CD"/>
    <w:rPr>
      <w:rFonts w:asciiTheme="majorHAnsi" w:eastAsiaTheme="majorEastAsia" w:hAnsiTheme="majorHAnsi" w:cstheme="majorBidi"/>
      <w:b/>
      <w:bCs/>
      <w:color w:val="4F81BD" w:themeColor="accent1"/>
      <w:sz w:val="26"/>
      <w:szCs w:val="26"/>
      <w:lang w:val="ru-RU"/>
    </w:rPr>
  </w:style>
  <w:style w:type="character" w:customStyle="1" w:styleId="Heading3Char">
    <w:name w:val="Heading 3 Char"/>
    <w:basedOn w:val="DefaultParagraphFont"/>
    <w:link w:val="Heading3"/>
    <w:rsid w:val="004E6400"/>
    <w:rPr>
      <w:rFonts w:asciiTheme="majorHAnsi" w:eastAsiaTheme="majorEastAsia" w:hAnsiTheme="majorHAnsi" w:cstheme="majorBidi"/>
      <w:b/>
      <w:bCs/>
      <w:color w:val="4F81BD" w:themeColor="accent1"/>
      <w:sz w:val="20"/>
      <w:szCs w:val="20"/>
      <w:lang w:val="ru-RU"/>
    </w:rPr>
  </w:style>
  <w:style w:type="character" w:customStyle="1" w:styleId="Heading5Char">
    <w:name w:val="Heading 5 Char"/>
    <w:basedOn w:val="DefaultParagraphFont"/>
    <w:link w:val="Heading5"/>
    <w:rsid w:val="004E6400"/>
    <w:rPr>
      <w:rFonts w:ascii="$Caslon" w:eastAsia="Times New Roman" w:hAnsi="$Caslon" w:cs="Times New Roman"/>
      <w:szCs w:val="20"/>
    </w:rPr>
  </w:style>
  <w:style w:type="character" w:customStyle="1" w:styleId="Heading6Char">
    <w:name w:val="Heading 6 Char"/>
    <w:basedOn w:val="DefaultParagraphFont"/>
    <w:link w:val="Heading6"/>
    <w:rsid w:val="004C34D6"/>
    <w:rPr>
      <w:rFonts w:ascii="Bookman Old Style" w:eastAsia="Times New Roman" w:hAnsi="Bookman Old Style" w:cs="Times New Roman"/>
      <w:b/>
      <w:bCs/>
      <w:sz w:val="22"/>
      <w:lang w:val="ru-RU" w:eastAsia="ar-SA"/>
    </w:rPr>
  </w:style>
  <w:style w:type="character" w:customStyle="1" w:styleId="Heading7Char">
    <w:name w:val="Heading 7 Char"/>
    <w:basedOn w:val="DefaultParagraphFont"/>
    <w:link w:val="Heading7"/>
    <w:rsid w:val="004C34D6"/>
    <w:rPr>
      <w:rFonts w:ascii="Bookman Old Style" w:eastAsia="Times New Roman" w:hAnsi="Bookman Old Style" w:cs="Times New Roman"/>
      <w:szCs w:val="24"/>
      <w:lang w:val="ru-RU" w:eastAsia="ar-SA"/>
    </w:rPr>
  </w:style>
  <w:style w:type="character" w:customStyle="1" w:styleId="Heading8Char">
    <w:name w:val="Heading 8 Char"/>
    <w:basedOn w:val="DefaultParagraphFont"/>
    <w:link w:val="Heading8"/>
    <w:rsid w:val="004E6400"/>
    <w:rPr>
      <w:rFonts w:ascii="$Caslon" w:eastAsia="Times New Roman" w:hAnsi="$Caslon" w:cs="Times New Roman"/>
      <w:b/>
      <w:szCs w:val="20"/>
      <w:lang w:val="ru-RU"/>
    </w:rPr>
  </w:style>
  <w:style w:type="character" w:customStyle="1" w:styleId="Heading9Char">
    <w:name w:val="Heading 9 Char"/>
    <w:basedOn w:val="DefaultParagraphFont"/>
    <w:link w:val="Heading9"/>
    <w:rsid w:val="004C34D6"/>
    <w:rPr>
      <w:rFonts w:ascii="Arial" w:eastAsia="Times New Roman" w:hAnsi="Arial" w:cs="Times New Roman"/>
      <w:sz w:val="22"/>
      <w:lang w:val="ru-RU" w:eastAsia="ar-SA"/>
    </w:rPr>
  </w:style>
  <w:style w:type="paragraph" w:styleId="ListParagraph">
    <w:name w:val="List Paragraph"/>
    <w:aliases w:val="Normal bullet 2,body 2,List Paragraph11,List Paragraph111,Antes de enumeración,Listă colorată - Accentuare 11,Bullet,Citation List,Akapit z listą BS,Outlines a.b.c.,List_Paragraph,Multilevel para_II,Akapit z lista BS,List1,Forth level,2"/>
    <w:basedOn w:val="Normal"/>
    <w:link w:val="ListParagraphChar"/>
    <w:uiPriority w:val="34"/>
    <w:qFormat/>
    <w:rsid w:val="00072688"/>
    <w:pPr>
      <w:spacing w:after="200" w:line="276" w:lineRule="auto"/>
      <w:ind w:left="720" w:firstLine="0"/>
      <w:contextualSpacing/>
      <w:jc w:val="left"/>
    </w:pPr>
    <w:rPr>
      <w:rFonts w:asciiTheme="minorHAnsi" w:eastAsiaTheme="minorHAnsi" w:hAnsiTheme="minorHAnsi" w:cstheme="minorBidi"/>
      <w:sz w:val="22"/>
      <w:szCs w:val="22"/>
    </w:rPr>
  </w:style>
  <w:style w:type="paragraph" w:customStyle="1" w:styleId="news">
    <w:name w:val="news"/>
    <w:basedOn w:val="Normal"/>
    <w:rsid w:val="00072688"/>
    <w:pPr>
      <w:ind w:firstLine="0"/>
      <w:jc w:val="left"/>
    </w:pPr>
    <w:rPr>
      <w:rFonts w:ascii="Arial" w:hAnsi="Arial" w:cs="Arial"/>
      <w:lang w:eastAsia="ru-RU"/>
    </w:rPr>
  </w:style>
  <w:style w:type="paragraph" w:styleId="Header">
    <w:name w:val="header"/>
    <w:basedOn w:val="Normal"/>
    <w:link w:val="HeaderChar"/>
    <w:uiPriority w:val="99"/>
    <w:unhideWhenUsed/>
    <w:rsid w:val="003B0C7F"/>
    <w:pPr>
      <w:tabs>
        <w:tab w:val="center" w:pos="4677"/>
        <w:tab w:val="right" w:pos="9355"/>
      </w:tabs>
    </w:pPr>
  </w:style>
  <w:style w:type="character" w:customStyle="1" w:styleId="HeaderChar">
    <w:name w:val="Header Char"/>
    <w:basedOn w:val="DefaultParagraphFont"/>
    <w:link w:val="Header"/>
    <w:uiPriority w:val="99"/>
    <w:rsid w:val="003B0C7F"/>
    <w:rPr>
      <w:rFonts w:eastAsia="Times New Roman" w:cs="Times New Roman"/>
      <w:sz w:val="20"/>
      <w:szCs w:val="20"/>
      <w:lang w:val="ru-RU"/>
    </w:rPr>
  </w:style>
  <w:style w:type="paragraph" w:styleId="Footer">
    <w:name w:val="footer"/>
    <w:basedOn w:val="Normal"/>
    <w:link w:val="FooterChar"/>
    <w:uiPriority w:val="99"/>
    <w:unhideWhenUsed/>
    <w:rsid w:val="003B0C7F"/>
    <w:pPr>
      <w:tabs>
        <w:tab w:val="center" w:pos="4677"/>
        <w:tab w:val="right" w:pos="9355"/>
      </w:tabs>
    </w:pPr>
  </w:style>
  <w:style w:type="character" w:customStyle="1" w:styleId="FooterChar">
    <w:name w:val="Footer Char"/>
    <w:basedOn w:val="DefaultParagraphFont"/>
    <w:link w:val="Footer"/>
    <w:uiPriority w:val="99"/>
    <w:rsid w:val="003B0C7F"/>
    <w:rPr>
      <w:rFonts w:eastAsia="Times New Roman" w:cs="Times New Roman"/>
      <w:sz w:val="20"/>
      <w:szCs w:val="20"/>
      <w:lang w:val="ru-RU"/>
    </w:rPr>
  </w:style>
  <w:style w:type="paragraph" w:styleId="NormalWeb">
    <w:name w:val="Normal (Web)"/>
    <w:basedOn w:val="Normal"/>
    <w:link w:val="NormalWebChar1"/>
    <w:uiPriority w:val="99"/>
    <w:unhideWhenUsed/>
    <w:rsid w:val="005A21E1"/>
    <w:pPr>
      <w:ind w:firstLine="567"/>
    </w:pPr>
    <w:rPr>
      <w:sz w:val="24"/>
      <w:szCs w:val="24"/>
      <w:lang w:eastAsia="ru-RU"/>
    </w:rPr>
  </w:style>
  <w:style w:type="character" w:customStyle="1" w:styleId="NormalWebChar1">
    <w:name w:val="Normal (Web) Char1"/>
    <w:link w:val="NormalWeb"/>
    <w:locked/>
    <w:rsid w:val="004C34D6"/>
    <w:rPr>
      <w:rFonts w:eastAsia="Times New Roman" w:cs="Times New Roman"/>
      <w:szCs w:val="24"/>
      <w:lang w:val="ru-RU" w:eastAsia="ru-RU"/>
    </w:rPr>
  </w:style>
  <w:style w:type="character" w:styleId="Hyperlink">
    <w:name w:val="Hyperlink"/>
    <w:basedOn w:val="DefaultParagraphFont"/>
    <w:uiPriority w:val="99"/>
    <w:unhideWhenUsed/>
    <w:rsid w:val="001737CD"/>
    <w:rPr>
      <w:color w:val="0000FF"/>
      <w:u w:val="single"/>
    </w:rPr>
  </w:style>
  <w:style w:type="paragraph" w:customStyle="1" w:styleId="cn">
    <w:name w:val="cn"/>
    <w:basedOn w:val="Normal"/>
    <w:rsid w:val="008C4B3C"/>
    <w:pPr>
      <w:ind w:firstLine="0"/>
      <w:jc w:val="center"/>
    </w:pPr>
    <w:rPr>
      <w:rFonts w:eastAsia="Calibri"/>
      <w:sz w:val="24"/>
      <w:szCs w:val="24"/>
    </w:rPr>
  </w:style>
  <w:style w:type="character" w:customStyle="1" w:styleId="hps">
    <w:name w:val="hps"/>
    <w:basedOn w:val="DefaultParagraphFont"/>
    <w:rsid w:val="008C4B3C"/>
  </w:style>
  <w:style w:type="paragraph" w:styleId="BalloonText">
    <w:name w:val="Balloon Text"/>
    <w:basedOn w:val="Normal"/>
    <w:link w:val="BalloonTextChar"/>
    <w:unhideWhenUsed/>
    <w:rsid w:val="0077066B"/>
    <w:rPr>
      <w:rFonts w:ascii="Tahoma" w:hAnsi="Tahoma" w:cs="Tahoma"/>
      <w:sz w:val="16"/>
      <w:szCs w:val="16"/>
    </w:rPr>
  </w:style>
  <w:style w:type="character" w:customStyle="1" w:styleId="BalloonTextChar">
    <w:name w:val="Balloon Text Char"/>
    <w:basedOn w:val="DefaultParagraphFont"/>
    <w:link w:val="BalloonText"/>
    <w:rsid w:val="0077066B"/>
    <w:rPr>
      <w:rFonts w:ascii="Tahoma" w:eastAsia="Times New Roman" w:hAnsi="Tahoma" w:cs="Tahoma"/>
      <w:sz w:val="16"/>
      <w:szCs w:val="16"/>
      <w:lang w:val="ru-RU"/>
    </w:rPr>
  </w:style>
  <w:style w:type="paragraph" w:customStyle="1" w:styleId="tt">
    <w:name w:val="tt"/>
    <w:basedOn w:val="Normal"/>
    <w:rsid w:val="004C34D6"/>
    <w:pPr>
      <w:ind w:firstLine="0"/>
      <w:jc w:val="center"/>
    </w:pPr>
    <w:rPr>
      <w:b/>
      <w:bCs/>
      <w:sz w:val="24"/>
      <w:szCs w:val="24"/>
      <w:lang w:eastAsia="ru-RU"/>
    </w:rPr>
  </w:style>
  <w:style w:type="paragraph" w:customStyle="1" w:styleId="cb">
    <w:name w:val="cb"/>
    <w:basedOn w:val="Normal"/>
    <w:uiPriority w:val="99"/>
    <w:rsid w:val="004C34D6"/>
    <w:pPr>
      <w:ind w:firstLine="0"/>
      <w:jc w:val="center"/>
    </w:pPr>
    <w:rPr>
      <w:b/>
      <w:bCs/>
      <w:sz w:val="24"/>
      <w:szCs w:val="24"/>
      <w:lang w:eastAsia="ru-RU"/>
    </w:rPr>
  </w:style>
  <w:style w:type="paragraph" w:customStyle="1" w:styleId="RC">
    <w:name w:val="RC"/>
    <w:rsid w:val="004C34D6"/>
    <w:rPr>
      <w:rFonts w:eastAsia="Times New Roman" w:cs="Times New Roman"/>
      <w:sz w:val="28"/>
      <w:szCs w:val="28"/>
      <w:lang w:eastAsia="ru-RU"/>
    </w:rPr>
  </w:style>
  <w:style w:type="paragraph" w:styleId="BodyText">
    <w:name w:val="Body Text"/>
    <w:basedOn w:val="Normal"/>
    <w:link w:val="BodyTextChar2"/>
    <w:qFormat/>
    <w:rsid w:val="004C34D6"/>
    <w:pPr>
      <w:suppressAutoHyphens/>
      <w:spacing w:before="120"/>
      <w:ind w:firstLine="0"/>
      <w:jc w:val="left"/>
    </w:pPr>
    <w:rPr>
      <w:rFonts w:ascii="Cambria" w:hAnsi="Cambria"/>
      <w:sz w:val="24"/>
      <w:szCs w:val="24"/>
      <w:lang w:eastAsia="ar-SA"/>
    </w:rPr>
  </w:style>
  <w:style w:type="character" w:customStyle="1" w:styleId="BodyTextChar2">
    <w:name w:val="Body Text Char2"/>
    <w:basedOn w:val="DefaultParagraphFont"/>
    <w:link w:val="BodyText"/>
    <w:rsid w:val="004C34D6"/>
    <w:rPr>
      <w:rFonts w:ascii="Cambria" w:eastAsia="Times New Roman" w:hAnsi="Cambria" w:cs="Times New Roman"/>
      <w:szCs w:val="24"/>
      <w:lang w:val="ru-RU" w:eastAsia="ar-SA"/>
    </w:rPr>
  </w:style>
  <w:style w:type="character" w:customStyle="1" w:styleId="WW8Num1z0">
    <w:name w:val="WW8Num1z0"/>
    <w:rsid w:val="004C34D6"/>
    <w:rPr>
      <w:rFonts w:ascii="Wingdings 2" w:hAnsi="Wingdings 2"/>
    </w:rPr>
  </w:style>
  <w:style w:type="character" w:customStyle="1" w:styleId="WW8Num6z0">
    <w:name w:val="WW8Num6z0"/>
    <w:rsid w:val="004C34D6"/>
    <w:rPr>
      <w:rFonts w:ascii="Wingdings" w:hAnsi="Wingdings"/>
      <w:sz w:val="16"/>
    </w:rPr>
  </w:style>
  <w:style w:type="character" w:customStyle="1" w:styleId="WW8Num6z1">
    <w:name w:val="WW8Num6z1"/>
    <w:rsid w:val="004C34D6"/>
    <w:rPr>
      <w:rFonts w:ascii="Courier New" w:hAnsi="Courier New"/>
    </w:rPr>
  </w:style>
  <w:style w:type="character" w:customStyle="1" w:styleId="WW8Num6z2">
    <w:name w:val="WW8Num6z2"/>
    <w:rsid w:val="004C34D6"/>
    <w:rPr>
      <w:rFonts w:ascii="Wingdings" w:hAnsi="Wingdings"/>
    </w:rPr>
  </w:style>
  <w:style w:type="character" w:customStyle="1" w:styleId="WW8Num6z3">
    <w:name w:val="WW8Num6z3"/>
    <w:rsid w:val="004C34D6"/>
    <w:rPr>
      <w:rFonts w:ascii="Symbol" w:hAnsi="Symbol"/>
    </w:rPr>
  </w:style>
  <w:style w:type="character" w:customStyle="1" w:styleId="WW8Num7z0">
    <w:name w:val="WW8Num7z0"/>
    <w:rsid w:val="004C34D6"/>
    <w:rPr>
      <w:rFonts w:ascii="Symbol" w:hAnsi="Symbol"/>
    </w:rPr>
  </w:style>
  <w:style w:type="character" w:customStyle="1" w:styleId="WW8Num10z0">
    <w:name w:val="WW8Num10z0"/>
    <w:rsid w:val="004C34D6"/>
    <w:rPr>
      <w:rFonts w:ascii="Symbol" w:hAnsi="Symbol"/>
    </w:rPr>
  </w:style>
  <w:style w:type="character" w:customStyle="1" w:styleId="WW8Num10z1">
    <w:name w:val="WW8Num10z1"/>
    <w:rsid w:val="004C34D6"/>
    <w:rPr>
      <w:rFonts w:ascii="Courier New" w:hAnsi="Courier New"/>
    </w:rPr>
  </w:style>
  <w:style w:type="character" w:customStyle="1" w:styleId="WW8Num10z2">
    <w:name w:val="WW8Num10z2"/>
    <w:rsid w:val="004C34D6"/>
    <w:rPr>
      <w:rFonts w:ascii="Wingdings" w:hAnsi="Wingdings"/>
    </w:rPr>
  </w:style>
  <w:style w:type="character" w:customStyle="1" w:styleId="WW8Num11z0">
    <w:name w:val="WW8Num11z0"/>
    <w:rsid w:val="004C34D6"/>
    <w:rPr>
      <w:rFonts w:ascii="Symbol" w:hAnsi="Symbol"/>
    </w:rPr>
  </w:style>
  <w:style w:type="character" w:customStyle="1" w:styleId="WW8Num11z1">
    <w:name w:val="WW8Num11z1"/>
    <w:rsid w:val="004C34D6"/>
    <w:rPr>
      <w:rFonts w:ascii="Courier New" w:hAnsi="Courier New"/>
    </w:rPr>
  </w:style>
  <w:style w:type="character" w:customStyle="1" w:styleId="WW8Num11z2">
    <w:name w:val="WW8Num11z2"/>
    <w:rsid w:val="004C34D6"/>
    <w:rPr>
      <w:rFonts w:ascii="Wingdings" w:hAnsi="Wingdings"/>
    </w:rPr>
  </w:style>
  <w:style w:type="character" w:customStyle="1" w:styleId="WW8Num12z0">
    <w:name w:val="WW8Num12z0"/>
    <w:rsid w:val="004C34D6"/>
    <w:rPr>
      <w:rFonts w:ascii="Symbol" w:hAnsi="Symbol"/>
    </w:rPr>
  </w:style>
  <w:style w:type="character" w:customStyle="1" w:styleId="WW8Num12z1">
    <w:name w:val="WW8Num12z1"/>
    <w:rsid w:val="004C34D6"/>
    <w:rPr>
      <w:rFonts w:ascii="Courier New" w:hAnsi="Courier New"/>
    </w:rPr>
  </w:style>
  <w:style w:type="character" w:customStyle="1" w:styleId="WW8Num12z2">
    <w:name w:val="WW8Num12z2"/>
    <w:rsid w:val="004C34D6"/>
    <w:rPr>
      <w:rFonts w:ascii="Wingdings" w:hAnsi="Wingdings"/>
    </w:rPr>
  </w:style>
  <w:style w:type="character" w:customStyle="1" w:styleId="WW8Num13z0">
    <w:name w:val="WW8Num13z0"/>
    <w:rsid w:val="004C34D6"/>
    <w:rPr>
      <w:rFonts w:ascii="Wingdings" w:hAnsi="Wingdings"/>
      <w:sz w:val="16"/>
    </w:rPr>
  </w:style>
  <w:style w:type="character" w:customStyle="1" w:styleId="WW8Num13z1">
    <w:name w:val="WW8Num13z1"/>
    <w:rsid w:val="004C34D6"/>
    <w:rPr>
      <w:rFonts w:ascii="Courier New" w:hAnsi="Courier New"/>
    </w:rPr>
  </w:style>
  <w:style w:type="character" w:customStyle="1" w:styleId="WW8Num13z2">
    <w:name w:val="WW8Num13z2"/>
    <w:rsid w:val="004C34D6"/>
    <w:rPr>
      <w:rFonts w:ascii="Wingdings" w:hAnsi="Wingdings"/>
    </w:rPr>
  </w:style>
  <w:style w:type="character" w:customStyle="1" w:styleId="WW8Num13z3">
    <w:name w:val="WW8Num13z3"/>
    <w:rsid w:val="004C34D6"/>
    <w:rPr>
      <w:rFonts w:ascii="Symbol" w:hAnsi="Symbol"/>
    </w:rPr>
  </w:style>
  <w:style w:type="character" w:customStyle="1" w:styleId="WW8Num15z0">
    <w:name w:val="WW8Num15z0"/>
    <w:rsid w:val="004C34D6"/>
    <w:rPr>
      <w:rFonts w:ascii="Times New Roman" w:hAnsi="Times New Roman"/>
    </w:rPr>
  </w:style>
  <w:style w:type="character" w:customStyle="1" w:styleId="WW8Num16z0">
    <w:name w:val="WW8Num16z0"/>
    <w:rsid w:val="004C34D6"/>
    <w:rPr>
      <w:rFonts w:ascii="Symbol" w:hAnsi="Symbol"/>
      <w:sz w:val="16"/>
    </w:rPr>
  </w:style>
  <w:style w:type="character" w:customStyle="1" w:styleId="WW8Num17z0">
    <w:name w:val="WW8Num17z0"/>
    <w:rsid w:val="004C34D6"/>
    <w:rPr>
      <w:rFonts w:ascii="Times New Roman" w:hAnsi="Times New Roman"/>
    </w:rPr>
  </w:style>
  <w:style w:type="character" w:customStyle="1" w:styleId="WW8Num17z1">
    <w:name w:val="WW8Num17z1"/>
    <w:rsid w:val="004C34D6"/>
    <w:rPr>
      <w:rFonts w:ascii="Courier New" w:hAnsi="Courier New"/>
    </w:rPr>
  </w:style>
  <w:style w:type="character" w:customStyle="1" w:styleId="WW8Num17z2">
    <w:name w:val="WW8Num17z2"/>
    <w:rsid w:val="004C34D6"/>
    <w:rPr>
      <w:rFonts w:ascii="Wingdings" w:hAnsi="Wingdings"/>
    </w:rPr>
  </w:style>
  <w:style w:type="character" w:customStyle="1" w:styleId="WW8Num17z3">
    <w:name w:val="WW8Num17z3"/>
    <w:rsid w:val="004C34D6"/>
    <w:rPr>
      <w:rFonts w:ascii="Symbol" w:hAnsi="Symbol"/>
    </w:rPr>
  </w:style>
  <w:style w:type="character" w:customStyle="1" w:styleId="WW8Num21z0">
    <w:name w:val="WW8Num21z0"/>
    <w:rsid w:val="004C34D6"/>
    <w:rPr>
      <w:rFonts w:ascii="Symbol" w:hAnsi="Symbol"/>
    </w:rPr>
  </w:style>
  <w:style w:type="character" w:customStyle="1" w:styleId="WW8Num22z0">
    <w:name w:val="WW8Num22z0"/>
    <w:rsid w:val="004C34D6"/>
    <w:rPr>
      <w:rFonts w:ascii="Symbol" w:hAnsi="Symbol"/>
    </w:rPr>
  </w:style>
  <w:style w:type="character" w:customStyle="1" w:styleId="WW8Num24z0">
    <w:name w:val="WW8Num24z0"/>
    <w:rsid w:val="004C34D6"/>
    <w:rPr>
      <w:rFonts w:ascii="Symbol" w:hAnsi="Symbol"/>
    </w:rPr>
  </w:style>
  <w:style w:type="character" w:customStyle="1" w:styleId="WW8Num26z1">
    <w:name w:val="WW8Num26z1"/>
    <w:rsid w:val="004C34D6"/>
    <w:rPr>
      <w:rFonts w:ascii="Courier New" w:hAnsi="Courier New"/>
    </w:rPr>
  </w:style>
  <w:style w:type="character" w:customStyle="1" w:styleId="WW8Num26z2">
    <w:name w:val="WW8Num26z2"/>
    <w:rsid w:val="004C34D6"/>
    <w:rPr>
      <w:rFonts w:ascii="Wingdings" w:hAnsi="Wingdings"/>
    </w:rPr>
  </w:style>
  <w:style w:type="character" w:customStyle="1" w:styleId="WW8Num26z3">
    <w:name w:val="WW8Num26z3"/>
    <w:rsid w:val="004C34D6"/>
    <w:rPr>
      <w:rFonts w:ascii="Symbol" w:hAnsi="Symbol"/>
    </w:rPr>
  </w:style>
  <w:style w:type="character" w:customStyle="1" w:styleId="DefaultParagraphFont1">
    <w:name w:val="Default Paragraph Font1"/>
    <w:rsid w:val="004C34D6"/>
  </w:style>
  <w:style w:type="character" w:styleId="PageNumber">
    <w:name w:val="page number"/>
    <w:rsid w:val="004C34D6"/>
    <w:rPr>
      <w:rFonts w:cs="Times New Roman"/>
    </w:rPr>
  </w:style>
  <w:style w:type="character" w:customStyle="1" w:styleId="FootnoteCharacters">
    <w:name w:val="Footnote Characters"/>
    <w:rsid w:val="004C34D6"/>
    <w:rPr>
      <w:vertAlign w:val="superscript"/>
    </w:rPr>
  </w:style>
  <w:style w:type="character" w:styleId="FollowedHyperlink">
    <w:name w:val="FollowedHyperlink"/>
    <w:rsid w:val="004C34D6"/>
    <w:rPr>
      <w:color w:val="800080"/>
      <w:u w:val="single"/>
    </w:rPr>
  </w:style>
  <w:style w:type="character" w:customStyle="1" w:styleId="Heading3CharCharCharChar">
    <w:name w:val="Heading 3 Char Char Char Char"/>
    <w:rsid w:val="004C34D6"/>
    <w:rPr>
      <w:rFonts w:ascii="Arial" w:hAnsi="Arial"/>
      <w:b/>
      <w:sz w:val="26"/>
      <w:lang w:val="ru-RU" w:eastAsia="ar-SA" w:bidi="ar-SA"/>
    </w:rPr>
  </w:style>
  <w:style w:type="character" w:customStyle="1" w:styleId="tal">
    <w:name w:val="tal"/>
    <w:rsid w:val="004C34D6"/>
    <w:rPr>
      <w:rFonts w:cs="Times New Roman"/>
    </w:rPr>
  </w:style>
  <w:style w:type="character" w:customStyle="1" w:styleId="primfunc12">
    <w:name w:val="prim_func12"/>
    <w:rsid w:val="004C34D6"/>
    <w:rPr>
      <w:rFonts w:ascii="Verdana" w:hAnsi="Verdana"/>
      <w:b/>
      <w:color w:val="4A6487"/>
      <w:sz w:val="16"/>
      <w:u w:val="none"/>
    </w:rPr>
  </w:style>
  <w:style w:type="character" w:customStyle="1" w:styleId="ListBullet2Char">
    <w:name w:val="List Bullet 2 Char"/>
    <w:rsid w:val="004C34D6"/>
    <w:rPr>
      <w:rFonts w:ascii="Bookman Old Style" w:hAnsi="Bookman Old Style"/>
      <w:sz w:val="24"/>
      <w:lang w:val="ru-RU" w:eastAsia="x-none"/>
    </w:rPr>
  </w:style>
  <w:style w:type="character" w:customStyle="1" w:styleId="WW-FootnoteCharacters">
    <w:name w:val="WW-Footnote Characters"/>
    <w:rsid w:val="004C34D6"/>
    <w:rPr>
      <w:vertAlign w:val="superscript"/>
    </w:rPr>
  </w:style>
  <w:style w:type="character" w:customStyle="1" w:styleId="Foootnote">
    <w:name w:val="Foootnote"/>
    <w:rsid w:val="004C34D6"/>
    <w:rPr>
      <w:color w:val="000000"/>
      <w:vertAlign w:val="superscript"/>
    </w:rPr>
  </w:style>
  <w:style w:type="character" w:styleId="Strong">
    <w:name w:val="Strong"/>
    <w:uiPriority w:val="22"/>
    <w:qFormat/>
    <w:rsid w:val="004C34D6"/>
    <w:rPr>
      <w:b/>
    </w:rPr>
  </w:style>
  <w:style w:type="character" w:customStyle="1" w:styleId="NormalWebChar">
    <w:name w:val="Normal (Web) Char"/>
    <w:rsid w:val="004C34D6"/>
    <w:rPr>
      <w:sz w:val="24"/>
      <w:lang w:val="ru-RU" w:eastAsia="x-none"/>
    </w:rPr>
  </w:style>
  <w:style w:type="character" w:styleId="Emphasis">
    <w:name w:val="Emphasis"/>
    <w:uiPriority w:val="20"/>
    <w:qFormat/>
    <w:rsid w:val="004C34D6"/>
    <w:rPr>
      <w:i/>
    </w:rPr>
  </w:style>
  <w:style w:type="character" w:customStyle="1" w:styleId="BodyTextIndent3Char">
    <w:name w:val="Body Text Indent 3 Char"/>
    <w:rsid w:val="004C34D6"/>
    <w:rPr>
      <w:sz w:val="16"/>
      <w:lang w:val="ru-RU" w:eastAsia="x-none"/>
    </w:rPr>
  </w:style>
  <w:style w:type="character" w:customStyle="1" w:styleId="BodyTextChar">
    <w:name w:val="Body Text Char"/>
    <w:rsid w:val="004C34D6"/>
    <w:rPr>
      <w:sz w:val="24"/>
      <w:lang w:val="ru-RU" w:eastAsia="x-none"/>
    </w:rPr>
  </w:style>
  <w:style w:type="character" w:styleId="EndnoteReference">
    <w:name w:val="endnote reference"/>
    <w:semiHidden/>
    <w:rsid w:val="004C34D6"/>
    <w:rPr>
      <w:vertAlign w:val="superscript"/>
    </w:rPr>
  </w:style>
  <w:style w:type="character" w:customStyle="1" w:styleId="EndnoteCharacters">
    <w:name w:val="Endnote Characters"/>
    <w:rsid w:val="004C34D6"/>
  </w:style>
  <w:style w:type="paragraph" w:customStyle="1" w:styleId="Heading">
    <w:name w:val="Heading"/>
    <w:basedOn w:val="Normal"/>
    <w:next w:val="BodyText"/>
    <w:rsid w:val="004C34D6"/>
    <w:pPr>
      <w:keepNext/>
      <w:suppressAutoHyphens/>
      <w:spacing w:before="240" w:after="120"/>
      <w:ind w:firstLine="0"/>
      <w:jc w:val="left"/>
    </w:pPr>
    <w:rPr>
      <w:rFonts w:ascii="Nimbus Sans L" w:eastAsia="DejaVu Sans" w:hAnsi="Nimbus Sans L" w:cs="DejaVu Sans"/>
      <w:sz w:val="28"/>
      <w:szCs w:val="28"/>
      <w:lang w:eastAsia="ar-SA"/>
    </w:rPr>
  </w:style>
  <w:style w:type="paragraph" w:styleId="List">
    <w:name w:val="List"/>
    <w:basedOn w:val="BodyText"/>
    <w:rsid w:val="004C34D6"/>
  </w:style>
  <w:style w:type="paragraph" w:customStyle="1" w:styleId="Index">
    <w:name w:val="Index"/>
    <w:basedOn w:val="Normal"/>
    <w:rsid w:val="004C34D6"/>
    <w:pPr>
      <w:suppressLineNumbers/>
      <w:suppressAutoHyphens/>
      <w:ind w:firstLine="0"/>
      <w:jc w:val="left"/>
    </w:pPr>
    <w:rPr>
      <w:rFonts w:ascii="Cambria Math" w:hAnsi="Cambria Math"/>
      <w:sz w:val="24"/>
      <w:szCs w:val="24"/>
      <w:lang w:eastAsia="ar-SA"/>
    </w:rPr>
  </w:style>
  <w:style w:type="paragraph" w:styleId="Title">
    <w:name w:val="Title"/>
    <w:basedOn w:val="Normal"/>
    <w:next w:val="Subtitle"/>
    <w:link w:val="TitleChar"/>
    <w:uiPriority w:val="10"/>
    <w:qFormat/>
    <w:rsid w:val="004C34D6"/>
    <w:pPr>
      <w:suppressAutoHyphens/>
      <w:ind w:firstLine="0"/>
      <w:jc w:val="center"/>
    </w:pPr>
    <w:rPr>
      <w:b/>
      <w:sz w:val="24"/>
      <w:lang w:eastAsia="ar-SA"/>
    </w:rPr>
  </w:style>
  <w:style w:type="paragraph" w:styleId="Subtitle">
    <w:name w:val="Subtitle"/>
    <w:basedOn w:val="Heading"/>
    <w:next w:val="BodyText"/>
    <w:link w:val="SubtitleChar"/>
    <w:uiPriority w:val="11"/>
    <w:qFormat/>
    <w:rsid w:val="004C34D6"/>
    <w:pPr>
      <w:jc w:val="center"/>
    </w:pPr>
    <w:rPr>
      <w:rFonts w:cs="Times New Roman"/>
      <w:i/>
      <w:iCs/>
    </w:rPr>
  </w:style>
  <w:style w:type="character" w:customStyle="1" w:styleId="SubtitleChar">
    <w:name w:val="Subtitle Char"/>
    <w:basedOn w:val="DefaultParagraphFont"/>
    <w:link w:val="Subtitle"/>
    <w:uiPriority w:val="11"/>
    <w:rsid w:val="004C34D6"/>
    <w:rPr>
      <w:rFonts w:ascii="Nimbus Sans L" w:eastAsia="DejaVu Sans" w:hAnsi="Nimbus Sans L" w:cs="Times New Roman"/>
      <w:i/>
      <w:iCs/>
      <w:sz w:val="28"/>
      <w:szCs w:val="28"/>
      <w:lang w:eastAsia="ar-SA"/>
    </w:rPr>
  </w:style>
  <w:style w:type="character" w:customStyle="1" w:styleId="TitleChar">
    <w:name w:val="Title Char"/>
    <w:basedOn w:val="DefaultParagraphFont"/>
    <w:link w:val="Title"/>
    <w:uiPriority w:val="10"/>
    <w:rsid w:val="004C34D6"/>
    <w:rPr>
      <w:rFonts w:eastAsia="Times New Roman" w:cs="Times New Roman"/>
      <w:b/>
      <w:szCs w:val="20"/>
      <w:lang w:val="ru-RU" w:eastAsia="ar-SA"/>
    </w:rPr>
  </w:style>
  <w:style w:type="character" w:customStyle="1" w:styleId="DocumentMapChar">
    <w:name w:val="Document Map Char"/>
    <w:basedOn w:val="DefaultParagraphFont"/>
    <w:link w:val="DocumentMap"/>
    <w:semiHidden/>
    <w:rsid w:val="004C34D6"/>
    <w:rPr>
      <w:rFonts w:ascii="Tahoma" w:eastAsia="Times New Roman" w:hAnsi="Tahoma" w:cs="Times New Roman"/>
      <w:szCs w:val="24"/>
      <w:shd w:val="clear" w:color="auto" w:fill="000080"/>
      <w:lang w:eastAsia="ar-SA"/>
    </w:rPr>
  </w:style>
  <w:style w:type="paragraph" w:styleId="DocumentMap">
    <w:name w:val="Document Map"/>
    <w:basedOn w:val="Normal"/>
    <w:link w:val="DocumentMapChar"/>
    <w:semiHidden/>
    <w:rsid w:val="004C34D6"/>
    <w:pPr>
      <w:shd w:val="clear" w:color="auto" w:fill="000080"/>
      <w:suppressAutoHyphens/>
      <w:ind w:firstLine="0"/>
      <w:jc w:val="left"/>
    </w:pPr>
    <w:rPr>
      <w:rFonts w:ascii="Tahoma" w:hAnsi="Tahoma"/>
      <w:sz w:val="24"/>
      <w:szCs w:val="24"/>
      <w:lang w:eastAsia="ar-SA"/>
    </w:rPr>
  </w:style>
  <w:style w:type="character" w:customStyle="1" w:styleId="CommentTextChar">
    <w:name w:val="Comment Text Char"/>
    <w:basedOn w:val="DefaultParagraphFont"/>
    <w:link w:val="CommentText"/>
    <w:uiPriority w:val="99"/>
    <w:rsid w:val="004C34D6"/>
    <w:rPr>
      <w:rFonts w:ascii="Cambria Math" w:eastAsia="Times New Roman" w:hAnsi="Cambria Math" w:cs="Times New Roman"/>
      <w:szCs w:val="24"/>
      <w:lang w:eastAsia="ar-SA"/>
    </w:rPr>
  </w:style>
  <w:style w:type="paragraph" w:styleId="CommentText">
    <w:name w:val="annotation text"/>
    <w:basedOn w:val="Normal"/>
    <w:link w:val="CommentTextChar"/>
    <w:uiPriority w:val="99"/>
    <w:rsid w:val="004C34D6"/>
    <w:pPr>
      <w:suppressAutoHyphens/>
      <w:ind w:firstLine="0"/>
      <w:jc w:val="left"/>
    </w:pPr>
    <w:rPr>
      <w:rFonts w:ascii="Cambria Math" w:hAnsi="Cambria Math"/>
      <w:sz w:val="24"/>
      <w:szCs w:val="24"/>
      <w:lang w:eastAsia="ar-SA"/>
    </w:rPr>
  </w:style>
  <w:style w:type="character" w:customStyle="1" w:styleId="CommentSubjectChar">
    <w:name w:val="Comment Subject Char"/>
    <w:basedOn w:val="CommentTextChar"/>
    <w:link w:val="CommentSubject"/>
    <w:uiPriority w:val="99"/>
    <w:rsid w:val="004C34D6"/>
    <w:rPr>
      <w:rFonts w:ascii="Cambria Math" w:eastAsia="Times New Roman" w:hAnsi="Cambria Math" w:cs="Times New Roman"/>
      <w:b/>
      <w:bCs/>
      <w:szCs w:val="24"/>
      <w:lang w:eastAsia="ar-SA"/>
    </w:rPr>
  </w:style>
  <w:style w:type="paragraph" w:styleId="CommentSubject">
    <w:name w:val="annotation subject"/>
    <w:basedOn w:val="CommentText"/>
    <w:next w:val="CommentText"/>
    <w:link w:val="CommentSubjectChar"/>
    <w:uiPriority w:val="99"/>
    <w:rsid w:val="004C34D6"/>
    <w:rPr>
      <w:b/>
      <w:bCs/>
    </w:rPr>
  </w:style>
  <w:style w:type="paragraph" w:styleId="BodyTextIndent2">
    <w:name w:val="Body Text Indent 2"/>
    <w:basedOn w:val="Normal"/>
    <w:link w:val="BodyTextIndent2Char"/>
    <w:rsid w:val="004C34D6"/>
    <w:pPr>
      <w:suppressAutoHyphens/>
      <w:spacing w:after="120" w:line="480" w:lineRule="auto"/>
      <w:ind w:left="283" w:firstLine="0"/>
      <w:jc w:val="left"/>
    </w:pPr>
    <w:rPr>
      <w:rFonts w:ascii="Cambria Math" w:hAnsi="Cambria Math"/>
      <w:sz w:val="24"/>
      <w:szCs w:val="24"/>
      <w:lang w:eastAsia="ar-SA"/>
    </w:rPr>
  </w:style>
  <w:style w:type="character" w:customStyle="1" w:styleId="BodyTextIndent2Char">
    <w:name w:val="Body Text Indent 2 Char"/>
    <w:basedOn w:val="DefaultParagraphFont"/>
    <w:link w:val="BodyTextIndent2"/>
    <w:rsid w:val="004C34D6"/>
    <w:rPr>
      <w:rFonts w:ascii="Cambria Math" w:eastAsia="Times New Roman" w:hAnsi="Cambria Math" w:cs="Times New Roman"/>
      <w:szCs w:val="24"/>
      <w:lang w:val="ru-RU" w:eastAsia="ar-SA"/>
    </w:rPr>
  </w:style>
  <w:style w:type="paragraph" w:customStyle="1" w:styleId="WW-Default">
    <w:name w:val="WW-Default"/>
    <w:rsid w:val="004C34D6"/>
    <w:pPr>
      <w:suppressAutoHyphens/>
      <w:autoSpaceDE w:val="0"/>
      <w:ind w:firstLine="0"/>
      <w:jc w:val="left"/>
    </w:pPr>
    <w:rPr>
      <w:rFonts w:ascii="BKIKOO+TimesNewRoman" w:eastAsia="Times New Roman" w:hAnsi="BKIKOO+TimesNewRoman" w:cs="BKIKOO+TimesNewRoman"/>
      <w:color w:val="000000"/>
      <w:szCs w:val="24"/>
      <w:lang w:eastAsia="ar-SA"/>
    </w:rPr>
  </w:style>
  <w:style w:type="paragraph" w:styleId="BodyText2">
    <w:name w:val="Body Text 2"/>
    <w:basedOn w:val="Normal"/>
    <w:link w:val="BodyText2Char"/>
    <w:rsid w:val="004C34D6"/>
    <w:pPr>
      <w:suppressAutoHyphens/>
      <w:spacing w:after="120" w:line="480" w:lineRule="auto"/>
      <w:ind w:firstLine="0"/>
      <w:jc w:val="left"/>
    </w:pPr>
    <w:rPr>
      <w:rFonts w:ascii="Cambria Math" w:hAnsi="Cambria Math"/>
      <w:sz w:val="24"/>
      <w:szCs w:val="24"/>
      <w:lang w:eastAsia="ar-SA"/>
    </w:rPr>
  </w:style>
  <w:style w:type="character" w:customStyle="1" w:styleId="BodyText2Char">
    <w:name w:val="Body Text 2 Char"/>
    <w:basedOn w:val="DefaultParagraphFont"/>
    <w:link w:val="BodyText2"/>
    <w:rsid w:val="004C34D6"/>
    <w:rPr>
      <w:rFonts w:ascii="Cambria Math" w:eastAsia="Times New Roman" w:hAnsi="Cambria Math" w:cs="Times New Roman"/>
      <w:szCs w:val="24"/>
      <w:lang w:val="ru-RU" w:eastAsia="ar-SA"/>
    </w:rPr>
  </w:style>
  <w:style w:type="paragraph" w:styleId="FootnoteText">
    <w:name w:val="footnote text"/>
    <w:basedOn w:val="Normal"/>
    <w:link w:val="FootnoteTextChar"/>
    <w:uiPriority w:val="99"/>
    <w:semiHidden/>
    <w:rsid w:val="004C34D6"/>
    <w:pPr>
      <w:suppressAutoHyphens/>
      <w:ind w:firstLine="0"/>
      <w:jc w:val="left"/>
    </w:pPr>
    <w:rPr>
      <w:lang w:eastAsia="ar-SA"/>
    </w:rPr>
  </w:style>
  <w:style w:type="character" w:customStyle="1" w:styleId="FootnoteTextChar">
    <w:name w:val="Footnote Text Char"/>
    <w:basedOn w:val="DefaultParagraphFont"/>
    <w:link w:val="FootnoteText"/>
    <w:uiPriority w:val="99"/>
    <w:semiHidden/>
    <w:rsid w:val="004C34D6"/>
    <w:rPr>
      <w:rFonts w:eastAsia="Times New Roman" w:cs="Times New Roman"/>
      <w:sz w:val="20"/>
      <w:szCs w:val="20"/>
      <w:lang w:val="ru-RU" w:eastAsia="ar-SA"/>
    </w:rPr>
  </w:style>
  <w:style w:type="paragraph" w:styleId="BodyTextIndent">
    <w:name w:val="Body Text Indent"/>
    <w:basedOn w:val="Normal"/>
    <w:link w:val="BodyTextIndentChar"/>
    <w:rsid w:val="004C34D6"/>
    <w:pPr>
      <w:suppressAutoHyphens/>
      <w:spacing w:after="120"/>
      <w:ind w:left="283" w:firstLine="0"/>
      <w:jc w:val="left"/>
    </w:pPr>
    <w:rPr>
      <w:rFonts w:ascii="Cambria Math" w:hAnsi="Cambria Math"/>
      <w:sz w:val="24"/>
      <w:szCs w:val="24"/>
      <w:lang w:eastAsia="ar-SA"/>
    </w:rPr>
  </w:style>
  <w:style w:type="character" w:customStyle="1" w:styleId="BodyTextIndentChar">
    <w:name w:val="Body Text Indent Char"/>
    <w:basedOn w:val="DefaultParagraphFont"/>
    <w:link w:val="BodyTextIndent"/>
    <w:rsid w:val="004C34D6"/>
    <w:rPr>
      <w:rFonts w:ascii="Cambria Math" w:eastAsia="Times New Roman" w:hAnsi="Cambria Math" w:cs="Times New Roman"/>
      <w:szCs w:val="24"/>
      <w:lang w:eastAsia="ar-SA"/>
    </w:rPr>
  </w:style>
  <w:style w:type="paragraph" w:customStyle="1" w:styleId="Normal2">
    <w:name w:val="Normal2"/>
    <w:rsid w:val="004C34D6"/>
    <w:pPr>
      <w:suppressAutoHyphens/>
      <w:spacing w:before="100" w:after="100"/>
      <w:ind w:firstLine="0"/>
      <w:jc w:val="left"/>
    </w:pPr>
    <w:rPr>
      <w:rFonts w:eastAsia="Times New Roman" w:cs="Times New Roman"/>
      <w:szCs w:val="20"/>
      <w:lang w:eastAsia="ar-SA"/>
    </w:rPr>
  </w:style>
  <w:style w:type="paragraph" w:customStyle="1" w:styleId="51">
    <w:name w:val="Заголовок 51"/>
    <w:basedOn w:val="Normal2"/>
    <w:next w:val="Normal2"/>
    <w:rsid w:val="004C34D6"/>
    <w:pPr>
      <w:spacing w:before="240" w:after="60"/>
    </w:pPr>
    <w:rPr>
      <w:b/>
      <w:i/>
      <w:sz w:val="26"/>
    </w:rPr>
  </w:style>
  <w:style w:type="paragraph" w:customStyle="1" w:styleId="BodyTextIndent1">
    <w:name w:val="Body Text Indent1"/>
    <w:basedOn w:val="WW-Default"/>
    <w:next w:val="WW-Default"/>
    <w:rsid w:val="004C34D6"/>
    <w:rPr>
      <w:rFonts w:cs="Times New Roman"/>
      <w:color w:val="auto"/>
    </w:rPr>
  </w:style>
  <w:style w:type="paragraph" w:styleId="BodyTextIndent3">
    <w:name w:val="Body Text Indent 3"/>
    <w:basedOn w:val="Normal"/>
    <w:link w:val="BodyTextIndent3Char1"/>
    <w:rsid w:val="004C34D6"/>
    <w:pPr>
      <w:suppressAutoHyphens/>
      <w:spacing w:after="120"/>
      <w:ind w:left="360" w:firstLine="0"/>
      <w:jc w:val="left"/>
    </w:pPr>
    <w:rPr>
      <w:rFonts w:ascii="Cambria Math" w:hAnsi="Cambria Math"/>
      <w:sz w:val="16"/>
      <w:szCs w:val="16"/>
      <w:lang w:eastAsia="ar-SA"/>
    </w:rPr>
  </w:style>
  <w:style w:type="character" w:customStyle="1" w:styleId="BodyTextIndent3Char1">
    <w:name w:val="Body Text Indent 3 Char1"/>
    <w:basedOn w:val="DefaultParagraphFont"/>
    <w:link w:val="BodyTextIndent3"/>
    <w:rsid w:val="004C34D6"/>
    <w:rPr>
      <w:rFonts w:ascii="Cambria Math" w:eastAsia="Times New Roman" w:hAnsi="Cambria Math" w:cs="Times New Roman"/>
      <w:sz w:val="16"/>
      <w:szCs w:val="16"/>
      <w:lang w:eastAsia="ar-SA"/>
    </w:rPr>
  </w:style>
  <w:style w:type="paragraph" w:customStyle="1" w:styleId="CharCharCharCharCharCharCharCharCharChar">
    <w:name w:val="Char Char Char Char Char Char Char Char Char Char"/>
    <w:basedOn w:val="Normal"/>
    <w:rsid w:val="004C34D6"/>
    <w:pPr>
      <w:widowControl w:val="0"/>
      <w:suppressAutoHyphens/>
      <w:spacing w:after="160" w:line="240" w:lineRule="exact"/>
      <w:ind w:firstLine="0"/>
      <w:textAlignment w:val="baseline"/>
    </w:pPr>
    <w:rPr>
      <w:rFonts w:ascii="Verdana" w:hAnsi="Verdana"/>
      <w:sz w:val="24"/>
      <w:szCs w:val="24"/>
      <w:lang w:eastAsia="ar-SA"/>
    </w:rPr>
  </w:style>
  <w:style w:type="paragraph" w:customStyle="1" w:styleId="Paragraphofthereport">
    <w:name w:val="Paragraph of the report"/>
    <w:basedOn w:val="Normal"/>
    <w:rsid w:val="004C34D6"/>
    <w:pPr>
      <w:tabs>
        <w:tab w:val="num" w:pos="720"/>
      </w:tabs>
      <w:suppressAutoHyphens/>
      <w:spacing w:before="120" w:after="120"/>
      <w:ind w:firstLine="0"/>
    </w:pPr>
    <w:rPr>
      <w:rFonts w:ascii="Cambria Math" w:hAnsi="Cambria Math"/>
      <w:sz w:val="22"/>
      <w:szCs w:val="24"/>
      <w:lang w:eastAsia="ar-SA"/>
    </w:rPr>
  </w:style>
  <w:style w:type="paragraph" w:styleId="ListBullet2">
    <w:name w:val="List Bullet 2"/>
    <w:basedOn w:val="BodyText"/>
    <w:rsid w:val="004C34D6"/>
    <w:pPr>
      <w:numPr>
        <w:numId w:val="1"/>
      </w:numPr>
      <w:tabs>
        <w:tab w:val="clear" w:pos="643"/>
      </w:tabs>
      <w:spacing w:after="160" w:line="312" w:lineRule="auto"/>
      <w:ind w:left="0" w:firstLine="0"/>
    </w:pPr>
    <w:rPr>
      <w:rFonts w:ascii="Bookman Old Style" w:hAnsi="Bookman Old Style"/>
    </w:rPr>
  </w:style>
  <w:style w:type="paragraph" w:customStyle="1" w:styleId="21">
    <w:name w:val="Цитата 21"/>
    <w:basedOn w:val="Normal"/>
    <w:rsid w:val="004C34D6"/>
    <w:pPr>
      <w:suppressAutoHyphens/>
      <w:ind w:left="1440" w:right="1440" w:firstLine="0"/>
    </w:pPr>
    <w:rPr>
      <w:rFonts w:ascii="Cambria Math" w:hAnsi="Cambria Math"/>
      <w:sz w:val="22"/>
      <w:szCs w:val="24"/>
      <w:lang w:eastAsia="ar-SA"/>
    </w:rPr>
  </w:style>
  <w:style w:type="paragraph" w:customStyle="1" w:styleId="TableContents">
    <w:name w:val="Table Contents"/>
    <w:basedOn w:val="Normal"/>
    <w:rsid w:val="004C34D6"/>
    <w:pPr>
      <w:widowControl w:val="0"/>
      <w:suppressLineNumbers/>
      <w:suppressAutoHyphens/>
      <w:ind w:firstLine="0"/>
      <w:jc w:val="left"/>
    </w:pPr>
    <w:rPr>
      <w:rFonts w:ascii="Cambria Math" w:hAnsi="Cambria Math"/>
      <w:kern w:val="1"/>
      <w:sz w:val="24"/>
      <w:szCs w:val="24"/>
      <w:lang w:eastAsia="ar-SA"/>
    </w:rPr>
  </w:style>
  <w:style w:type="paragraph" w:customStyle="1" w:styleId="ConceptTitle">
    <w:name w:val="ConceptTitle"/>
    <w:basedOn w:val="Normal"/>
    <w:rsid w:val="004C34D6"/>
    <w:pPr>
      <w:suppressAutoHyphens/>
      <w:spacing w:line="360" w:lineRule="auto"/>
      <w:jc w:val="center"/>
    </w:pPr>
    <w:rPr>
      <w:rFonts w:ascii="Arial" w:hAnsi="Arial"/>
      <w:b/>
      <w:bCs/>
      <w:color w:val="000080"/>
      <w:sz w:val="32"/>
      <w:szCs w:val="24"/>
      <w:lang w:eastAsia="ar-SA"/>
    </w:rPr>
  </w:style>
  <w:style w:type="paragraph" w:customStyle="1" w:styleId="NoSpacing1">
    <w:name w:val="No Spacing1"/>
    <w:rsid w:val="004C34D6"/>
    <w:pPr>
      <w:suppressAutoHyphens/>
      <w:spacing w:before="120" w:after="120"/>
      <w:ind w:firstLine="0"/>
    </w:pPr>
    <w:rPr>
      <w:rFonts w:ascii="Calibri" w:eastAsia="Times New Roman" w:hAnsi="Calibri" w:cs="Times New Roman"/>
      <w:sz w:val="22"/>
      <w:lang w:eastAsia="ar-SA"/>
    </w:rPr>
  </w:style>
  <w:style w:type="paragraph" w:customStyle="1" w:styleId="ListParagraph1">
    <w:name w:val="List Paragraph1"/>
    <w:basedOn w:val="Normal"/>
    <w:rsid w:val="004C34D6"/>
    <w:pPr>
      <w:suppressAutoHyphens/>
      <w:spacing w:after="200" w:line="276" w:lineRule="auto"/>
      <w:ind w:left="720" w:firstLine="0"/>
      <w:jc w:val="left"/>
    </w:pPr>
    <w:rPr>
      <w:rFonts w:ascii="Calibri" w:hAnsi="Calibri"/>
      <w:sz w:val="22"/>
      <w:szCs w:val="22"/>
      <w:lang w:eastAsia="ar-SA"/>
    </w:rPr>
  </w:style>
  <w:style w:type="paragraph" w:customStyle="1" w:styleId="Normal1">
    <w:name w:val="Normal+1"/>
    <w:basedOn w:val="Normal"/>
    <w:next w:val="Normal"/>
    <w:rsid w:val="004C34D6"/>
    <w:pPr>
      <w:suppressAutoHyphens/>
      <w:autoSpaceDE w:val="0"/>
      <w:ind w:firstLine="0"/>
      <w:jc w:val="left"/>
    </w:pPr>
    <w:rPr>
      <w:rFonts w:ascii="Verdana" w:hAnsi="Verdana"/>
      <w:sz w:val="24"/>
      <w:szCs w:val="24"/>
      <w:lang w:eastAsia="ar-SA"/>
    </w:rPr>
  </w:style>
  <w:style w:type="paragraph" w:customStyle="1" w:styleId="Framecontents">
    <w:name w:val="Frame contents"/>
    <w:basedOn w:val="BodyText"/>
    <w:rsid w:val="004C34D6"/>
  </w:style>
  <w:style w:type="paragraph" w:customStyle="1" w:styleId="TableHeading">
    <w:name w:val="Table Heading"/>
    <w:basedOn w:val="TableContents"/>
    <w:rsid w:val="004C34D6"/>
    <w:pPr>
      <w:jc w:val="center"/>
    </w:pPr>
    <w:rPr>
      <w:b/>
      <w:bCs/>
    </w:rPr>
  </w:style>
  <w:style w:type="paragraph" w:customStyle="1" w:styleId="TOCHeading1">
    <w:name w:val="TOC Heading1"/>
    <w:basedOn w:val="Heading1"/>
    <w:next w:val="Normal"/>
    <w:rsid w:val="004C34D6"/>
    <w:pPr>
      <w:keepLines/>
      <w:numPr>
        <w:numId w:val="0"/>
      </w:numPr>
      <w:suppressAutoHyphens w:val="0"/>
      <w:spacing w:line="276" w:lineRule="auto"/>
      <w:outlineLvl w:val="9"/>
    </w:pPr>
    <w:rPr>
      <w:bCs/>
      <w:color w:val="365F91"/>
      <w:lang w:eastAsia="en-US"/>
    </w:rPr>
  </w:style>
  <w:style w:type="paragraph" w:customStyle="1" w:styleId="CharChar3CharChar">
    <w:name w:val="Char Char3 Знак Знак Char Char"/>
    <w:basedOn w:val="Normal"/>
    <w:next w:val="Normal"/>
    <w:rsid w:val="004C34D6"/>
    <w:pPr>
      <w:spacing w:after="160" w:line="240" w:lineRule="exact"/>
      <w:ind w:firstLine="0"/>
      <w:jc w:val="left"/>
    </w:pPr>
    <w:rPr>
      <w:rFonts w:ascii="Tahoma" w:hAnsi="Tahoma"/>
      <w:sz w:val="24"/>
      <w:szCs w:val="24"/>
    </w:rPr>
  </w:style>
  <w:style w:type="paragraph" w:customStyle="1" w:styleId="a">
    <w:name w:val="Знак"/>
    <w:basedOn w:val="Normal"/>
    <w:rsid w:val="004C34D6"/>
    <w:pPr>
      <w:widowControl w:val="0"/>
      <w:adjustRightInd w:val="0"/>
      <w:spacing w:after="160" w:line="240" w:lineRule="exact"/>
      <w:ind w:firstLine="0"/>
    </w:pPr>
    <w:rPr>
      <w:rFonts w:ascii="Verdana" w:hAnsi="Verdana"/>
      <w:sz w:val="24"/>
      <w:szCs w:val="24"/>
    </w:rPr>
  </w:style>
  <w:style w:type="paragraph" w:customStyle="1" w:styleId="CharChar2">
    <w:name w:val="Char Char2"/>
    <w:basedOn w:val="Normal"/>
    <w:next w:val="Normal"/>
    <w:rsid w:val="004C34D6"/>
    <w:pPr>
      <w:spacing w:after="160" w:line="240" w:lineRule="exact"/>
      <w:ind w:firstLine="0"/>
      <w:jc w:val="left"/>
    </w:pPr>
    <w:rPr>
      <w:rFonts w:ascii="Tahoma" w:hAnsi="Tahoma"/>
      <w:sz w:val="24"/>
      <w:szCs w:val="24"/>
    </w:rPr>
  </w:style>
  <w:style w:type="paragraph" w:customStyle="1" w:styleId="HTMLPreformatted1">
    <w:name w:val="HTML Preformatted1"/>
    <w:basedOn w:val="Normal"/>
    <w:rsid w:val="004C3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Pragmatica CR"/>
      <w:sz w:val="24"/>
      <w:szCs w:val="24"/>
      <w:lang w:eastAsia="ru-RU"/>
    </w:rPr>
  </w:style>
  <w:style w:type="paragraph" w:customStyle="1" w:styleId="CharChar1CharCharCharChar">
    <w:name w:val="Char Char1 Знак Знак Char Char Знак Знак Char Char"/>
    <w:basedOn w:val="Normal"/>
    <w:next w:val="Normal"/>
    <w:rsid w:val="004C34D6"/>
    <w:pPr>
      <w:spacing w:after="160" w:line="240" w:lineRule="exact"/>
      <w:ind w:firstLine="0"/>
      <w:jc w:val="left"/>
    </w:pPr>
    <w:rPr>
      <w:rFonts w:ascii="Tahoma" w:hAnsi="Tahoma"/>
      <w:sz w:val="24"/>
      <w:szCs w:val="24"/>
    </w:rPr>
  </w:style>
  <w:style w:type="paragraph" w:customStyle="1" w:styleId="FoootnoteText">
    <w:name w:val="Foootnote Text"/>
    <w:basedOn w:val="Normal"/>
    <w:link w:val="FoootnoteTextChar"/>
    <w:rsid w:val="004C34D6"/>
    <w:pPr>
      <w:suppressAutoHyphens/>
      <w:autoSpaceDE w:val="0"/>
      <w:ind w:firstLine="0"/>
      <w:jc w:val="left"/>
    </w:pPr>
    <w:rPr>
      <w:lang w:eastAsia="ar-SA"/>
    </w:rPr>
  </w:style>
  <w:style w:type="character" w:customStyle="1" w:styleId="FoootnoteTextChar">
    <w:name w:val="Foootnote Text Char"/>
    <w:link w:val="FoootnoteText"/>
    <w:locked/>
    <w:rsid w:val="004C34D6"/>
    <w:rPr>
      <w:rFonts w:eastAsia="Times New Roman" w:cs="Times New Roman"/>
      <w:sz w:val="20"/>
      <w:szCs w:val="20"/>
      <w:lang w:val="ru-RU" w:eastAsia="ar-SA"/>
    </w:rPr>
  </w:style>
  <w:style w:type="paragraph" w:customStyle="1" w:styleId="CharChar1">
    <w:name w:val="Char Char1 Знак Знак"/>
    <w:basedOn w:val="Normal"/>
    <w:next w:val="Normal"/>
    <w:rsid w:val="004C34D6"/>
    <w:pPr>
      <w:spacing w:after="160" w:line="240" w:lineRule="exact"/>
      <w:ind w:firstLine="0"/>
      <w:jc w:val="left"/>
    </w:pPr>
    <w:rPr>
      <w:rFonts w:ascii="Tahoma" w:hAnsi="Tahoma"/>
      <w:sz w:val="24"/>
      <w:szCs w:val="24"/>
    </w:rPr>
  </w:style>
  <w:style w:type="paragraph" w:customStyle="1" w:styleId="CharChar1CharChar">
    <w:name w:val="Char Char1 Знак Знак Char Char"/>
    <w:basedOn w:val="Normal"/>
    <w:next w:val="Normal"/>
    <w:rsid w:val="004C34D6"/>
    <w:pPr>
      <w:spacing w:after="160" w:line="240" w:lineRule="exact"/>
      <w:ind w:firstLine="0"/>
      <w:jc w:val="left"/>
    </w:pPr>
    <w:rPr>
      <w:rFonts w:ascii="Tahoma" w:hAnsi="Tahoma"/>
      <w:sz w:val="24"/>
      <w:szCs w:val="24"/>
    </w:rPr>
  </w:style>
  <w:style w:type="paragraph" w:customStyle="1" w:styleId="CharChar">
    <w:name w:val="Char Char Знак Знак"/>
    <w:basedOn w:val="Normal"/>
    <w:rsid w:val="004C34D6"/>
    <w:pPr>
      <w:widowControl w:val="0"/>
      <w:adjustRightInd w:val="0"/>
      <w:spacing w:after="160" w:line="240" w:lineRule="exact"/>
      <w:ind w:firstLine="0"/>
    </w:pPr>
    <w:rPr>
      <w:rFonts w:ascii="Verdana" w:hAnsi="Verdana"/>
      <w:sz w:val="24"/>
      <w:szCs w:val="24"/>
    </w:rPr>
  </w:style>
  <w:style w:type="paragraph" w:customStyle="1" w:styleId="CharChar2CharCharCharCharCharChar">
    <w:name w:val="Char Char2 Знак Знак Char Char Знак Знак Char Char Знак Знак Char Char"/>
    <w:basedOn w:val="Normal"/>
    <w:next w:val="Normal"/>
    <w:rsid w:val="004C34D6"/>
    <w:pPr>
      <w:spacing w:after="160" w:line="240" w:lineRule="exact"/>
      <w:ind w:firstLine="0"/>
      <w:jc w:val="left"/>
    </w:pPr>
    <w:rPr>
      <w:rFonts w:ascii="Tahoma" w:hAnsi="Tahoma"/>
      <w:sz w:val="24"/>
      <w:szCs w:val="24"/>
    </w:rPr>
  </w:style>
  <w:style w:type="paragraph" w:customStyle="1" w:styleId="CharCharCharChar">
    <w:name w:val="Char Char Знак Знак Char Char"/>
    <w:basedOn w:val="Normal"/>
    <w:rsid w:val="004C34D6"/>
    <w:pPr>
      <w:widowControl w:val="0"/>
      <w:adjustRightInd w:val="0"/>
      <w:spacing w:after="160" w:line="240" w:lineRule="exact"/>
      <w:ind w:firstLine="0"/>
    </w:pPr>
    <w:rPr>
      <w:rFonts w:ascii="Verdana" w:hAnsi="Verdana"/>
      <w:sz w:val="24"/>
      <w:szCs w:val="24"/>
    </w:rPr>
  </w:style>
  <w:style w:type="paragraph" w:customStyle="1" w:styleId="Heading2aCharChar">
    <w:name w:val="Heading 2a Char Char"/>
    <w:basedOn w:val="Normal"/>
    <w:next w:val="Normal"/>
    <w:rsid w:val="004C34D6"/>
    <w:pPr>
      <w:widowControl w:val="0"/>
      <w:adjustRightInd w:val="0"/>
      <w:ind w:firstLine="567"/>
      <w:textAlignment w:val="baseline"/>
    </w:pPr>
    <w:rPr>
      <w:rFonts w:ascii="Cambria Math" w:hAnsi="Cambria Math"/>
      <w:sz w:val="24"/>
      <w:szCs w:val="24"/>
    </w:rPr>
  </w:style>
  <w:style w:type="paragraph" w:customStyle="1" w:styleId="CharChar10">
    <w:name w:val="Char Char1"/>
    <w:basedOn w:val="Normal"/>
    <w:next w:val="Normal"/>
    <w:rsid w:val="004C34D6"/>
    <w:pPr>
      <w:spacing w:after="160" w:line="240" w:lineRule="exact"/>
      <w:ind w:firstLine="0"/>
      <w:jc w:val="left"/>
    </w:pPr>
    <w:rPr>
      <w:rFonts w:ascii="Tahoma" w:hAnsi="Tahoma"/>
      <w:sz w:val="24"/>
      <w:szCs w:val="24"/>
    </w:rPr>
  </w:style>
  <w:style w:type="paragraph" w:customStyle="1" w:styleId="CharChar0">
    <w:name w:val="Знак Знак Char Char Знак"/>
    <w:basedOn w:val="Normal"/>
    <w:rsid w:val="004C34D6"/>
    <w:pPr>
      <w:spacing w:after="160" w:line="240" w:lineRule="exact"/>
      <w:ind w:firstLine="0"/>
      <w:jc w:val="left"/>
    </w:pPr>
    <w:rPr>
      <w:rFonts w:ascii="Arial" w:eastAsia="Batang" w:hAnsi="Arial" w:cs="Arial"/>
      <w:sz w:val="24"/>
      <w:szCs w:val="24"/>
    </w:rPr>
  </w:style>
  <w:style w:type="character" w:customStyle="1" w:styleId="apple-style-span">
    <w:name w:val="apple-style-span"/>
    <w:rsid w:val="004C34D6"/>
  </w:style>
  <w:style w:type="paragraph" w:customStyle="1" w:styleId="1CharCharCharCharCharCharCharCharCharChar">
    <w:name w:val="Знак Знак1 Char Char Знак Знак Char Char Знак Знак Char Char Знак Знак Char Char Знак Знак Char Char"/>
    <w:basedOn w:val="Normal"/>
    <w:next w:val="Normal"/>
    <w:rsid w:val="004C34D6"/>
    <w:pPr>
      <w:spacing w:after="160" w:line="240" w:lineRule="exact"/>
      <w:ind w:firstLine="0"/>
      <w:jc w:val="left"/>
    </w:pPr>
    <w:rPr>
      <w:rFonts w:ascii="Tahoma" w:hAnsi="Tahoma"/>
      <w:sz w:val="24"/>
      <w:szCs w:val="24"/>
    </w:rPr>
  </w:style>
  <w:style w:type="character" w:customStyle="1" w:styleId="sttalineat">
    <w:name w:val="sttalineat"/>
    <w:rsid w:val="004C34D6"/>
    <w:rPr>
      <w:rFonts w:cs="Times New Roman"/>
    </w:rPr>
  </w:style>
  <w:style w:type="paragraph" w:customStyle="1" w:styleId="Listparagraf1">
    <w:name w:val="Listă paragraf1"/>
    <w:basedOn w:val="Normal"/>
    <w:rsid w:val="004C34D6"/>
    <w:pPr>
      <w:spacing w:after="200" w:line="276" w:lineRule="auto"/>
      <w:ind w:left="720" w:firstLine="0"/>
      <w:jc w:val="left"/>
    </w:pPr>
    <w:rPr>
      <w:rFonts w:ascii="Calibri" w:hAnsi="Calibri" w:cs="Calibri"/>
      <w:color w:val="000000"/>
      <w:sz w:val="22"/>
      <w:szCs w:val="22"/>
    </w:rPr>
  </w:style>
  <w:style w:type="paragraph" w:customStyle="1" w:styleId="Titlucuprins1">
    <w:name w:val="Titlu cuprins1"/>
    <w:basedOn w:val="Heading1"/>
    <w:next w:val="Normal"/>
    <w:rsid w:val="004C34D6"/>
    <w:pPr>
      <w:keepLines/>
      <w:numPr>
        <w:numId w:val="0"/>
      </w:numPr>
      <w:suppressAutoHyphens w:val="0"/>
      <w:spacing w:line="276" w:lineRule="auto"/>
      <w:outlineLvl w:val="9"/>
    </w:pPr>
    <w:rPr>
      <w:bCs/>
      <w:color w:val="365F91"/>
      <w:lang w:eastAsia="en-US"/>
    </w:rPr>
  </w:style>
  <w:style w:type="paragraph" w:styleId="EndnoteText">
    <w:name w:val="endnote text"/>
    <w:basedOn w:val="Normal"/>
    <w:link w:val="EndnoteTextChar"/>
    <w:semiHidden/>
    <w:rsid w:val="004C34D6"/>
    <w:pPr>
      <w:suppressAutoHyphens/>
      <w:ind w:firstLine="0"/>
      <w:jc w:val="left"/>
    </w:pPr>
    <w:rPr>
      <w:rFonts w:ascii="Cambria Math" w:hAnsi="Cambria Math"/>
      <w:sz w:val="24"/>
      <w:szCs w:val="24"/>
      <w:lang w:eastAsia="ar-SA"/>
    </w:rPr>
  </w:style>
  <w:style w:type="character" w:customStyle="1" w:styleId="EndnoteTextChar">
    <w:name w:val="Endnote Text Char"/>
    <w:basedOn w:val="DefaultParagraphFont"/>
    <w:link w:val="EndnoteText"/>
    <w:semiHidden/>
    <w:rsid w:val="004C34D6"/>
    <w:rPr>
      <w:rFonts w:ascii="Cambria Math" w:eastAsia="Times New Roman" w:hAnsi="Cambria Math" w:cs="Times New Roman"/>
      <w:szCs w:val="24"/>
      <w:lang w:eastAsia="ar-SA"/>
    </w:rPr>
  </w:style>
  <w:style w:type="paragraph" w:customStyle="1" w:styleId="Frspaiere1">
    <w:name w:val="Fără spațiere1"/>
    <w:link w:val="NoSpacingChar"/>
    <w:rsid w:val="004C34D6"/>
    <w:pPr>
      <w:ind w:firstLine="0"/>
      <w:jc w:val="left"/>
    </w:pPr>
    <w:rPr>
      <w:rFonts w:ascii="Calibri" w:eastAsia="PMingLiU" w:hAnsi="Calibri" w:cs="Times New Roman"/>
      <w:sz w:val="22"/>
    </w:rPr>
  </w:style>
  <w:style w:type="character" w:customStyle="1" w:styleId="NoSpacingChar">
    <w:name w:val="No Spacing Char"/>
    <w:link w:val="Frspaiere1"/>
    <w:locked/>
    <w:rsid w:val="004C34D6"/>
    <w:rPr>
      <w:rFonts w:ascii="Calibri" w:eastAsia="PMingLiU" w:hAnsi="Calibri" w:cs="Times New Roman"/>
      <w:sz w:val="22"/>
      <w:lang w:val="ru-RU"/>
    </w:rPr>
  </w:style>
  <w:style w:type="paragraph" w:customStyle="1" w:styleId="FootNote">
    <w:name w:val="FootNote"/>
    <w:basedOn w:val="FootnoteText"/>
    <w:link w:val="FootNoteChar"/>
    <w:rsid w:val="004C34D6"/>
    <w:rPr>
      <w:rFonts w:ascii="Calibri" w:hAnsi="Calibri"/>
      <w:sz w:val="18"/>
    </w:rPr>
  </w:style>
  <w:style w:type="character" w:customStyle="1" w:styleId="FootNoteChar">
    <w:name w:val="FootNote Char"/>
    <w:link w:val="FootNote"/>
    <w:locked/>
    <w:rsid w:val="004C34D6"/>
    <w:rPr>
      <w:rFonts w:ascii="Calibri" w:eastAsia="Times New Roman" w:hAnsi="Calibri" w:cs="Times New Roman"/>
      <w:sz w:val="18"/>
      <w:szCs w:val="20"/>
      <w:lang w:val="ru-RU" w:eastAsia="ar-SA"/>
    </w:rPr>
  </w:style>
  <w:style w:type="paragraph" w:customStyle="1" w:styleId="Default">
    <w:name w:val="Default"/>
    <w:rsid w:val="004C34D6"/>
    <w:pPr>
      <w:autoSpaceDE w:val="0"/>
      <w:autoSpaceDN w:val="0"/>
      <w:adjustRightInd w:val="0"/>
      <w:ind w:firstLine="0"/>
      <w:jc w:val="left"/>
    </w:pPr>
    <w:rPr>
      <w:rFonts w:eastAsia="Times New Roman" w:cs="Times New Roman"/>
      <w:color w:val="000000"/>
      <w:szCs w:val="24"/>
    </w:rPr>
  </w:style>
  <w:style w:type="paragraph" w:customStyle="1" w:styleId="Citat1">
    <w:name w:val="Citat1"/>
    <w:basedOn w:val="Normal"/>
    <w:next w:val="Normal"/>
    <w:link w:val="QuoteChar"/>
    <w:rsid w:val="004C34D6"/>
    <w:pPr>
      <w:suppressAutoHyphens/>
      <w:ind w:firstLine="0"/>
      <w:jc w:val="left"/>
    </w:pPr>
    <w:rPr>
      <w:rFonts w:ascii="Cambria Math" w:hAnsi="Cambria Math"/>
      <w:i/>
      <w:iCs/>
      <w:color w:val="000000"/>
      <w:sz w:val="24"/>
      <w:szCs w:val="24"/>
      <w:lang w:eastAsia="ar-SA"/>
    </w:rPr>
  </w:style>
  <w:style w:type="character" w:customStyle="1" w:styleId="QuoteChar">
    <w:name w:val="Quote Char"/>
    <w:link w:val="Citat1"/>
    <w:locked/>
    <w:rsid w:val="004C34D6"/>
    <w:rPr>
      <w:rFonts w:ascii="Cambria Math" w:eastAsia="Times New Roman" w:hAnsi="Cambria Math" w:cs="Times New Roman"/>
      <w:i/>
      <w:iCs/>
      <w:color w:val="000000"/>
      <w:szCs w:val="24"/>
      <w:lang w:eastAsia="ar-SA"/>
    </w:rPr>
  </w:style>
  <w:style w:type="paragraph" w:customStyle="1" w:styleId="CharCharCharChar1">
    <w:name w:val="Char Char Знак Знак Char Char1"/>
    <w:basedOn w:val="Normal"/>
    <w:rsid w:val="004C34D6"/>
    <w:pPr>
      <w:widowControl w:val="0"/>
      <w:adjustRightInd w:val="0"/>
      <w:spacing w:after="160" w:line="240" w:lineRule="exact"/>
      <w:ind w:firstLine="0"/>
    </w:pPr>
    <w:rPr>
      <w:rFonts w:ascii="Verdana" w:hAnsi="Verdana"/>
    </w:rPr>
  </w:style>
  <w:style w:type="paragraph" w:customStyle="1" w:styleId="cp">
    <w:name w:val="cp"/>
    <w:basedOn w:val="Normal"/>
    <w:rsid w:val="002F1090"/>
    <w:pPr>
      <w:ind w:firstLine="0"/>
      <w:jc w:val="center"/>
    </w:pPr>
    <w:rPr>
      <w:rFonts w:eastAsiaTheme="minorEastAsia"/>
      <w:b/>
      <w:bCs/>
      <w:sz w:val="24"/>
      <w:szCs w:val="24"/>
    </w:rPr>
  </w:style>
  <w:style w:type="paragraph" w:customStyle="1" w:styleId="rg">
    <w:name w:val="rg"/>
    <w:basedOn w:val="Normal"/>
    <w:rsid w:val="002F1090"/>
    <w:pPr>
      <w:ind w:firstLine="0"/>
      <w:jc w:val="right"/>
    </w:pPr>
    <w:rPr>
      <w:rFonts w:eastAsiaTheme="minorEastAsia"/>
      <w:sz w:val="24"/>
      <w:szCs w:val="24"/>
    </w:rPr>
  </w:style>
  <w:style w:type="character" w:customStyle="1" w:styleId="docheader">
    <w:name w:val="doc_header"/>
    <w:basedOn w:val="DefaultParagraphFont"/>
    <w:rsid w:val="00DF6675"/>
  </w:style>
  <w:style w:type="character" w:customStyle="1" w:styleId="apple-converted-space">
    <w:name w:val="apple-converted-space"/>
    <w:basedOn w:val="DefaultParagraphFont"/>
    <w:rsid w:val="00DF6675"/>
  </w:style>
  <w:style w:type="character" w:customStyle="1" w:styleId="docheader1">
    <w:name w:val="doc_header1"/>
    <w:basedOn w:val="DefaultParagraphFont"/>
    <w:rsid w:val="001918F6"/>
    <w:rPr>
      <w:rFonts w:ascii="Times New Roman" w:hAnsi="Times New Roman" w:cs="Times New Roman" w:hint="default"/>
      <w:b/>
      <w:bCs/>
      <w:color w:val="000000"/>
      <w:sz w:val="24"/>
      <w:szCs w:val="24"/>
    </w:rPr>
  </w:style>
  <w:style w:type="character" w:customStyle="1" w:styleId="st">
    <w:name w:val="st"/>
    <w:basedOn w:val="DefaultParagraphFont"/>
    <w:rsid w:val="00EE6089"/>
  </w:style>
  <w:style w:type="character" w:styleId="CommentReference">
    <w:name w:val="annotation reference"/>
    <w:basedOn w:val="DefaultParagraphFont"/>
    <w:uiPriority w:val="99"/>
    <w:unhideWhenUsed/>
    <w:qFormat/>
    <w:rsid w:val="00EE6089"/>
    <w:rPr>
      <w:sz w:val="16"/>
      <w:szCs w:val="16"/>
    </w:rPr>
  </w:style>
  <w:style w:type="character" w:customStyle="1" w:styleId="docbody">
    <w:name w:val="doc_body"/>
    <w:basedOn w:val="DefaultParagraphFont"/>
    <w:rsid w:val="00EE6089"/>
  </w:style>
  <w:style w:type="table" w:styleId="TableGrid">
    <w:name w:val="Table Grid"/>
    <w:basedOn w:val="TableNormal"/>
    <w:uiPriority w:val="39"/>
    <w:rsid w:val="00EE608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d">
    <w:name w:val="md"/>
    <w:basedOn w:val="Normal"/>
    <w:rsid w:val="00EE6089"/>
    <w:pPr>
      <w:ind w:firstLine="567"/>
    </w:pPr>
    <w:rPr>
      <w:rFonts w:eastAsiaTheme="minorEastAsia"/>
      <w:i/>
      <w:iCs/>
      <w:color w:val="663300"/>
      <w:lang w:eastAsia="ru-RU"/>
    </w:rPr>
  </w:style>
  <w:style w:type="paragraph" w:styleId="HTMLPreformatted">
    <w:name w:val="HTML Preformatted"/>
    <w:basedOn w:val="Normal"/>
    <w:link w:val="HTMLPreformattedChar"/>
    <w:uiPriority w:val="99"/>
    <w:unhideWhenUsed/>
    <w:rsid w:val="00EE6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PreformattedChar">
    <w:name w:val="HTML Preformatted Char"/>
    <w:basedOn w:val="DefaultParagraphFont"/>
    <w:link w:val="HTMLPreformatted"/>
    <w:uiPriority w:val="99"/>
    <w:rsid w:val="00EE6089"/>
    <w:rPr>
      <w:rFonts w:ascii="Courier New" w:eastAsia="Times New Roman" w:hAnsi="Courier New" w:cs="Courier New"/>
      <w:sz w:val="20"/>
      <w:szCs w:val="20"/>
      <w:lang w:val="ru-RU" w:eastAsia="ru-RU"/>
    </w:rPr>
  </w:style>
  <w:style w:type="character" w:customStyle="1" w:styleId="shorttext">
    <w:name w:val="short_text"/>
    <w:basedOn w:val="DefaultParagraphFont"/>
    <w:rsid w:val="00D876E5"/>
  </w:style>
  <w:style w:type="paragraph" w:styleId="NoSpacing">
    <w:name w:val="No Spacing"/>
    <w:uiPriority w:val="1"/>
    <w:qFormat/>
    <w:rsid w:val="00D876E5"/>
    <w:rPr>
      <w:b/>
    </w:rPr>
  </w:style>
  <w:style w:type="character" w:styleId="BookTitle">
    <w:name w:val="Book Title"/>
    <w:basedOn w:val="DefaultParagraphFont"/>
    <w:uiPriority w:val="33"/>
    <w:qFormat/>
    <w:rsid w:val="00D876E5"/>
    <w:rPr>
      <w:b/>
      <w:bCs/>
      <w:smallCaps/>
      <w:spacing w:val="5"/>
    </w:rPr>
  </w:style>
  <w:style w:type="paragraph" w:styleId="BlockText">
    <w:name w:val="Block Text"/>
    <w:basedOn w:val="Normal"/>
    <w:rsid w:val="00787825"/>
    <w:pPr>
      <w:widowControl w:val="0"/>
      <w:autoSpaceDE w:val="0"/>
      <w:autoSpaceDN w:val="0"/>
      <w:adjustRightInd w:val="0"/>
      <w:spacing w:before="20" w:line="320" w:lineRule="auto"/>
      <w:ind w:left="680" w:right="600" w:firstLine="0"/>
      <w:jc w:val="center"/>
    </w:pPr>
    <w:rPr>
      <w:b/>
      <w:sz w:val="24"/>
      <w:lang w:eastAsia="ru-RU"/>
    </w:rPr>
  </w:style>
  <w:style w:type="numbering" w:customStyle="1" w:styleId="1">
    <w:name w:val="Нет списка1"/>
    <w:next w:val="NoList"/>
    <w:uiPriority w:val="99"/>
    <w:semiHidden/>
    <w:unhideWhenUsed/>
    <w:rsid w:val="00942A2D"/>
  </w:style>
  <w:style w:type="character" w:customStyle="1" w:styleId="a0">
    <w:name w:val="Сноска_"/>
    <w:link w:val="a1"/>
    <w:rsid w:val="00942A2D"/>
    <w:rPr>
      <w:rFonts w:eastAsia="Times New Roman"/>
      <w:sz w:val="23"/>
      <w:szCs w:val="23"/>
      <w:shd w:val="clear" w:color="auto" w:fill="FFFFFF"/>
    </w:rPr>
  </w:style>
  <w:style w:type="character" w:customStyle="1" w:styleId="2">
    <w:name w:val="Основной текст (2)_"/>
    <w:rsid w:val="00942A2D"/>
    <w:rPr>
      <w:rFonts w:ascii="Times New Roman" w:eastAsia="Times New Roman" w:hAnsi="Times New Roman" w:cs="Times New Roman"/>
      <w:b/>
      <w:bCs/>
      <w:i w:val="0"/>
      <w:iCs w:val="0"/>
      <w:smallCaps w:val="0"/>
      <w:strike w:val="0"/>
      <w:sz w:val="22"/>
      <w:szCs w:val="22"/>
      <w:u w:val="none"/>
    </w:rPr>
  </w:style>
  <w:style w:type="character" w:customStyle="1" w:styleId="20">
    <w:name w:val="Основной текст (2)"/>
    <w:rsid w:val="00942A2D"/>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a2">
    <w:name w:val="Основной текст_"/>
    <w:link w:val="4"/>
    <w:rsid w:val="00942A2D"/>
    <w:rPr>
      <w:rFonts w:eastAsia="Times New Roman"/>
      <w:sz w:val="23"/>
      <w:szCs w:val="23"/>
      <w:shd w:val="clear" w:color="auto" w:fill="FFFFFF"/>
    </w:rPr>
  </w:style>
  <w:style w:type="character" w:customStyle="1" w:styleId="a3">
    <w:name w:val="Колонтитул_"/>
    <w:link w:val="a4"/>
    <w:rsid w:val="00942A2D"/>
    <w:rPr>
      <w:rFonts w:ascii="Trebuchet MS" w:eastAsia="Trebuchet MS" w:hAnsi="Trebuchet MS" w:cs="Trebuchet MS"/>
      <w:sz w:val="15"/>
      <w:szCs w:val="15"/>
      <w:shd w:val="clear" w:color="auto" w:fill="FFFFFF"/>
    </w:rPr>
  </w:style>
  <w:style w:type="character" w:customStyle="1" w:styleId="65pt">
    <w:name w:val="Колонтитул + 6;5 pt;Полужирный"/>
    <w:rsid w:val="00942A2D"/>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5">
    <w:name w:val="Основной текст + Курсив"/>
    <w:rsid w:val="00942A2D"/>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
    <w:name w:val="Основной текст1"/>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2">
    <w:name w:val="Основной текст2"/>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11pt">
    <w:name w:val="Основной текст + 11 pt;Полужирный"/>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
    <w:name w:val="Основной текст + 9;5 pt"/>
    <w:rsid w:val="00942A2D"/>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942A2D"/>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3">
    <w:name w:val="Основной текст (3)_"/>
    <w:link w:val="30"/>
    <w:rsid w:val="00942A2D"/>
    <w:rPr>
      <w:rFonts w:eastAsia="Times New Roman"/>
      <w:i/>
      <w:iCs/>
      <w:sz w:val="8"/>
      <w:szCs w:val="8"/>
      <w:shd w:val="clear" w:color="auto" w:fill="FFFFFF"/>
    </w:rPr>
  </w:style>
  <w:style w:type="character" w:customStyle="1" w:styleId="TimesNewRoman115pt">
    <w:name w:val="Колонтитул + Times New Roman;11;5 pt;Полужирный"/>
    <w:rsid w:val="00942A2D"/>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65pt1pt">
    <w:name w:val="Колонтитул + 6;5 pt;Курсив;Интервал 1 pt"/>
    <w:rsid w:val="00942A2D"/>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0">
    <w:name w:val="Основной текст (4)_"/>
    <w:rsid w:val="00942A2D"/>
    <w:rPr>
      <w:rFonts w:ascii="Times New Roman" w:eastAsia="Times New Roman" w:hAnsi="Times New Roman" w:cs="Times New Roman"/>
      <w:b w:val="0"/>
      <w:bCs w:val="0"/>
      <w:i/>
      <w:iCs/>
      <w:smallCaps w:val="0"/>
      <w:strike w:val="0"/>
      <w:sz w:val="23"/>
      <w:szCs w:val="23"/>
      <w:u w:val="none"/>
    </w:rPr>
  </w:style>
  <w:style w:type="character" w:customStyle="1" w:styleId="5">
    <w:name w:val="Основной текст (5)_"/>
    <w:link w:val="50"/>
    <w:rsid w:val="00942A2D"/>
    <w:rPr>
      <w:rFonts w:ascii="Bookman Old Style" w:eastAsia="Bookman Old Style" w:hAnsi="Bookman Old Style" w:cs="Bookman Old Style"/>
      <w:sz w:val="8"/>
      <w:szCs w:val="8"/>
      <w:shd w:val="clear" w:color="auto" w:fill="FFFFFF"/>
    </w:rPr>
  </w:style>
  <w:style w:type="character" w:customStyle="1" w:styleId="6">
    <w:name w:val="Основной текст (6)_"/>
    <w:link w:val="60"/>
    <w:rsid w:val="00942A2D"/>
    <w:rPr>
      <w:rFonts w:ascii="Bookman Old Style" w:eastAsia="Bookman Old Style" w:hAnsi="Bookman Old Style" w:cs="Bookman Old Style"/>
      <w:sz w:val="8"/>
      <w:szCs w:val="8"/>
      <w:shd w:val="clear" w:color="auto" w:fill="FFFFFF"/>
    </w:rPr>
  </w:style>
  <w:style w:type="character" w:customStyle="1" w:styleId="31">
    <w:name w:val="Основной текст3"/>
    <w:rsid w:val="00942A2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
    <w:name w:val="Основной текст (7)_"/>
    <w:link w:val="70"/>
    <w:rsid w:val="00942A2D"/>
    <w:rPr>
      <w:rFonts w:ascii="Bookman Old Style" w:eastAsia="Bookman Old Style" w:hAnsi="Bookman Old Style" w:cs="Bookman Old Style"/>
      <w:sz w:val="8"/>
      <w:szCs w:val="8"/>
      <w:shd w:val="clear" w:color="auto" w:fill="FFFFFF"/>
    </w:rPr>
  </w:style>
  <w:style w:type="character" w:customStyle="1" w:styleId="23">
    <w:name w:val="Заголовок №2_"/>
    <w:rsid w:val="00942A2D"/>
    <w:rPr>
      <w:rFonts w:ascii="Times New Roman" w:eastAsia="Times New Roman" w:hAnsi="Times New Roman" w:cs="Times New Roman"/>
      <w:b/>
      <w:bCs/>
      <w:i w:val="0"/>
      <w:iCs w:val="0"/>
      <w:smallCaps w:val="0"/>
      <w:strike w:val="0"/>
      <w:sz w:val="22"/>
      <w:szCs w:val="22"/>
      <w:u w:val="none"/>
    </w:rPr>
  </w:style>
  <w:style w:type="character" w:customStyle="1" w:styleId="8">
    <w:name w:val="Основной текст (8)_"/>
    <w:link w:val="80"/>
    <w:rsid w:val="00942A2D"/>
    <w:rPr>
      <w:rFonts w:ascii="Bookman Old Style" w:eastAsia="Bookman Old Style" w:hAnsi="Bookman Old Style" w:cs="Bookman Old Style"/>
      <w:sz w:val="8"/>
      <w:szCs w:val="8"/>
      <w:shd w:val="clear" w:color="auto" w:fill="FFFFFF"/>
    </w:rPr>
  </w:style>
  <w:style w:type="character" w:customStyle="1" w:styleId="11">
    <w:name w:val="Заголовок №1_"/>
    <w:rsid w:val="00942A2D"/>
    <w:rPr>
      <w:rFonts w:ascii="Times New Roman" w:eastAsia="Times New Roman" w:hAnsi="Times New Roman" w:cs="Times New Roman"/>
      <w:b/>
      <w:bCs/>
      <w:i w:val="0"/>
      <w:iCs w:val="0"/>
      <w:smallCaps w:val="0"/>
      <w:strike w:val="0"/>
      <w:sz w:val="22"/>
      <w:szCs w:val="22"/>
      <w:u w:val="none"/>
    </w:rPr>
  </w:style>
  <w:style w:type="character" w:customStyle="1" w:styleId="9">
    <w:name w:val="Основной текст (9)_"/>
    <w:link w:val="90"/>
    <w:rsid w:val="00942A2D"/>
    <w:rPr>
      <w:rFonts w:ascii="Bookman Old Style" w:eastAsia="Bookman Old Style" w:hAnsi="Bookman Old Style" w:cs="Bookman Old Style"/>
      <w:sz w:val="8"/>
      <w:szCs w:val="8"/>
      <w:shd w:val="clear" w:color="auto" w:fill="FFFFFF"/>
    </w:rPr>
  </w:style>
  <w:style w:type="character" w:customStyle="1" w:styleId="12">
    <w:name w:val="Заголовок №1"/>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4">
    <w:name w:val="Заголовок №2"/>
    <w:rsid w:val="00942A2D"/>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0">
    <w:name w:val="Основной текст (10)_"/>
    <w:link w:val="101"/>
    <w:rsid w:val="00942A2D"/>
    <w:rPr>
      <w:rFonts w:ascii="Bookman Old Style" w:eastAsia="Bookman Old Style" w:hAnsi="Bookman Old Style" w:cs="Bookman Old Style"/>
      <w:sz w:val="8"/>
      <w:szCs w:val="8"/>
      <w:shd w:val="clear" w:color="auto" w:fill="FFFFFF"/>
    </w:rPr>
  </w:style>
  <w:style w:type="character" w:customStyle="1" w:styleId="110">
    <w:name w:val="Основной текст (11)_"/>
    <w:link w:val="111"/>
    <w:rsid w:val="00942A2D"/>
    <w:rPr>
      <w:rFonts w:ascii="Bookman Old Style" w:eastAsia="Bookman Old Style" w:hAnsi="Bookman Old Style" w:cs="Bookman Old Style"/>
      <w:sz w:val="8"/>
      <w:szCs w:val="8"/>
      <w:shd w:val="clear" w:color="auto" w:fill="FFFFFF"/>
    </w:rPr>
  </w:style>
  <w:style w:type="character" w:customStyle="1" w:styleId="120">
    <w:name w:val="Основной текст (12)_"/>
    <w:link w:val="121"/>
    <w:rsid w:val="00942A2D"/>
    <w:rPr>
      <w:rFonts w:ascii="SimSun" w:eastAsia="SimSun" w:hAnsi="SimSun" w:cs="SimSun"/>
      <w:sz w:val="8"/>
      <w:szCs w:val="8"/>
      <w:shd w:val="clear" w:color="auto" w:fill="FFFFFF"/>
    </w:rPr>
  </w:style>
  <w:style w:type="character" w:customStyle="1" w:styleId="13">
    <w:name w:val="Основной текст (13)_"/>
    <w:link w:val="130"/>
    <w:rsid w:val="00942A2D"/>
    <w:rPr>
      <w:rFonts w:ascii="Bookman Old Style" w:eastAsia="Bookman Old Style" w:hAnsi="Bookman Old Style" w:cs="Bookman Old Style"/>
      <w:sz w:val="8"/>
      <w:szCs w:val="8"/>
      <w:shd w:val="clear" w:color="auto" w:fill="FFFFFF"/>
    </w:rPr>
  </w:style>
  <w:style w:type="character" w:customStyle="1" w:styleId="13TimesNewRoman45pt">
    <w:name w:val="Основной текст (13) + Times New Roman;4;5 pt"/>
    <w:rsid w:val="00942A2D"/>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1">
    <w:name w:val="Основной текст (4)"/>
    <w:rsid w:val="00942A2D"/>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6">
    <w:name w:val="Подпись к таблице_"/>
    <w:rsid w:val="00942A2D"/>
    <w:rPr>
      <w:rFonts w:ascii="Times New Roman" w:eastAsia="Times New Roman" w:hAnsi="Times New Roman" w:cs="Times New Roman"/>
      <w:b/>
      <w:bCs/>
      <w:i w:val="0"/>
      <w:iCs w:val="0"/>
      <w:smallCaps w:val="0"/>
      <w:strike w:val="0"/>
      <w:sz w:val="18"/>
      <w:szCs w:val="18"/>
      <w:u w:val="none"/>
    </w:rPr>
  </w:style>
  <w:style w:type="character" w:customStyle="1" w:styleId="a7">
    <w:name w:val="Подпись к таблице"/>
    <w:rsid w:val="00942A2D"/>
    <w:rPr>
      <w:rFonts w:ascii="Times New Roman" w:eastAsia="Times New Roman" w:hAnsi="Times New Roman" w:cs="Times New Roman"/>
      <w:b/>
      <w:bCs/>
      <w:i w:val="0"/>
      <w:iCs w:val="0"/>
      <w:smallCaps w:val="0"/>
      <w:strike w:val="0"/>
      <w:color w:val="000000"/>
      <w:spacing w:val="0"/>
      <w:w w:val="100"/>
      <w:position w:val="0"/>
      <w:sz w:val="18"/>
      <w:szCs w:val="18"/>
      <w:u w:val="single"/>
      <w:lang w:val="ru-RU"/>
    </w:rPr>
  </w:style>
  <w:style w:type="character" w:customStyle="1" w:styleId="BookmanOldStyle4pt">
    <w:name w:val="Основной текст + Bookman Old Style;4 pt"/>
    <w:rsid w:val="00942A2D"/>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942A2D"/>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942A2D"/>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942A2D"/>
    <w:rPr>
      <w:rFonts w:ascii="Times New Roman" w:eastAsia="Times New Roman" w:hAnsi="Times New Roman" w:cs="Times New Roman"/>
      <w:b/>
      <w:bCs/>
      <w:i w:val="0"/>
      <w:iCs w:val="0"/>
      <w:smallCaps w:val="0"/>
      <w:strike w:val="0"/>
      <w:color w:val="FFFFFF"/>
      <w:spacing w:val="2"/>
      <w:w w:val="100"/>
      <w:position w:val="0"/>
      <w:sz w:val="21"/>
      <w:szCs w:val="21"/>
      <w:u w:val="none"/>
      <w:lang w:val="ru-RU"/>
    </w:rPr>
  </w:style>
  <w:style w:type="character" w:customStyle="1" w:styleId="Exact">
    <w:name w:val="Основной текст Exact"/>
    <w:rsid w:val="00942A2D"/>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942A2D"/>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character" w:customStyle="1" w:styleId="14">
    <w:name w:val="Основной текст (14)_"/>
    <w:link w:val="140"/>
    <w:rsid w:val="00942A2D"/>
    <w:rPr>
      <w:rFonts w:eastAsia="Times New Roman"/>
      <w:i/>
      <w:iCs/>
      <w:sz w:val="21"/>
      <w:szCs w:val="21"/>
      <w:shd w:val="clear" w:color="auto" w:fill="FFFFFF"/>
    </w:rPr>
  </w:style>
  <w:style w:type="character" w:customStyle="1" w:styleId="141">
    <w:name w:val="Основной текст (14) + Не курсив"/>
    <w:rsid w:val="00942A2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
    <w:name w:val="Основной текст (15)_"/>
    <w:link w:val="150"/>
    <w:rsid w:val="00942A2D"/>
    <w:rPr>
      <w:rFonts w:eastAsia="Times New Roman"/>
      <w:b/>
      <w:bCs/>
      <w:sz w:val="18"/>
      <w:szCs w:val="18"/>
      <w:shd w:val="clear" w:color="auto" w:fill="FFFFFF"/>
    </w:rPr>
  </w:style>
  <w:style w:type="paragraph" w:customStyle="1" w:styleId="a1">
    <w:name w:val="Сноска"/>
    <w:basedOn w:val="Normal"/>
    <w:link w:val="a0"/>
    <w:rsid w:val="00942A2D"/>
    <w:pPr>
      <w:widowControl w:val="0"/>
      <w:shd w:val="clear" w:color="auto" w:fill="FFFFFF"/>
      <w:spacing w:line="274" w:lineRule="exact"/>
      <w:ind w:firstLine="0"/>
      <w:jc w:val="left"/>
    </w:pPr>
    <w:rPr>
      <w:rFonts w:cstheme="minorBidi"/>
      <w:sz w:val="23"/>
      <w:szCs w:val="23"/>
    </w:rPr>
  </w:style>
  <w:style w:type="paragraph" w:customStyle="1" w:styleId="4">
    <w:name w:val="Основной текст4"/>
    <w:basedOn w:val="Normal"/>
    <w:link w:val="a2"/>
    <w:rsid w:val="00942A2D"/>
    <w:pPr>
      <w:widowControl w:val="0"/>
      <w:shd w:val="clear" w:color="auto" w:fill="FFFFFF"/>
      <w:spacing w:before="540" w:line="259" w:lineRule="exact"/>
      <w:ind w:hanging="380"/>
      <w:jc w:val="left"/>
    </w:pPr>
    <w:rPr>
      <w:rFonts w:cstheme="minorBidi"/>
      <w:sz w:val="23"/>
      <w:szCs w:val="23"/>
    </w:rPr>
  </w:style>
  <w:style w:type="paragraph" w:customStyle="1" w:styleId="a4">
    <w:name w:val="Колонтитул"/>
    <w:basedOn w:val="Normal"/>
    <w:link w:val="a3"/>
    <w:rsid w:val="00942A2D"/>
    <w:pPr>
      <w:widowControl w:val="0"/>
      <w:shd w:val="clear" w:color="auto" w:fill="FFFFFF"/>
      <w:spacing w:line="0" w:lineRule="atLeast"/>
      <w:ind w:firstLine="0"/>
      <w:jc w:val="left"/>
    </w:pPr>
    <w:rPr>
      <w:rFonts w:ascii="Trebuchet MS" w:eastAsia="Trebuchet MS" w:hAnsi="Trebuchet MS" w:cs="Trebuchet MS"/>
      <w:sz w:val="15"/>
      <w:szCs w:val="15"/>
    </w:rPr>
  </w:style>
  <w:style w:type="paragraph" w:customStyle="1" w:styleId="30">
    <w:name w:val="Основной текст (3)"/>
    <w:basedOn w:val="Normal"/>
    <w:link w:val="3"/>
    <w:rsid w:val="00942A2D"/>
    <w:pPr>
      <w:widowControl w:val="0"/>
      <w:shd w:val="clear" w:color="auto" w:fill="FFFFFF"/>
      <w:spacing w:after="60" w:line="0" w:lineRule="atLeast"/>
      <w:ind w:firstLine="0"/>
      <w:jc w:val="left"/>
    </w:pPr>
    <w:rPr>
      <w:rFonts w:cstheme="minorBidi"/>
      <w:i/>
      <w:iCs/>
      <w:sz w:val="8"/>
      <w:szCs w:val="8"/>
    </w:rPr>
  </w:style>
  <w:style w:type="paragraph" w:customStyle="1" w:styleId="50">
    <w:name w:val="Основной текст (5)"/>
    <w:basedOn w:val="Normal"/>
    <w:link w:val="5"/>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rPr>
  </w:style>
  <w:style w:type="paragraph" w:customStyle="1" w:styleId="60">
    <w:name w:val="Основной текст (6)"/>
    <w:basedOn w:val="Normal"/>
    <w:link w:val="6"/>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rPr>
  </w:style>
  <w:style w:type="paragraph" w:customStyle="1" w:styleId="70">
    <w:name w:val="Основной текст (7)"/>
    <w:basedOn w:val="Normal"/>
    <w:link w:val="7"/>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rPr>
  </w:style>
  <w:style w:type="paragraph" w:customStyle="1" w:styleId="80">
    <w:name w:val="Основной текст (8)"/>
    <w:basedOn w:val="Normal"/>
    <w:link w:val="8"/>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rPr>
  </w:style>
  <w:style w:type="paragraph" w:customStyle="1" w:styleId="90">
    <w:name w:val="Основной текст (9)"/>
    <w:basedOn w:val="Normal"/>
    <w:link w:val="9"/>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rPr>
  </w:style>
  <w:style w:type="paragraph" w:customStyle="1" w:styleId="101">
    <w:name w:val="Основной текст (10)"/>
    <w:basedOn w:val="Normal"/>
    <w:link w:val="100"/>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rPr>
  </w:style>
  <w:style w:type="paragraph" w:customStyle="1" w:styleId="111">
    <w:name w:val="Основной текст (11)"/>
    <w:basedOn w:val="Normal"/>
    <w:link w:val="110"/>
    <w:rsid w:val="00942A2D"/>
    <w:pPr>
      <w:widowControl w:val="0"/>
      <w:shd w:val="clear" w:color="auto" w:fill="FFFFFF"/>
      <w:spacing w:line="0" w:lineRule="atLeast"/>
      <w:ind w:firstLine="0"/>
      <w:jc w:val="left"/>
    </w:pPr>
    <w:rPr>
      <w:rFonts w:ascii="Bookman Old Style" w:eastAsia="Bookman Old Style" w:hAnsi="Bookman Old Style" w:cs="Bookman Old Style"/>
      <w:sz w:val="8"/>
      <w:szCs w:val="8"/>
    </w:rPr>
  </w:style>
  <w:style w:type="paragraph" w:customStyle="1" w:styleId="121">
    <w:name w:val="Основной текст (12)"/>
    <w:basedOn w:val="Normal"/>
    <w:link w:val="120"/>
    <w:rsid w:val="00942A2D"/>
    <w:pPr>
      <w:widowControl w:val="0"/>
      <w:shd w:val="clear" w:color="auto" w:fill="FFFFFF"/>
      <w:spacing w:line="0" w:lineRule="atLeast"/>
      <w:ind w:firstLine="0"/>
      <w:jc w:val="left"/>
    </w:pPr>
    <w:rPr>
      <w:rFonts w:ascii="SimSun" w:eastAsia="SimSun" w:hAnsi="SimSun" w:cs="SimSun"/>
      <w:sz w:val="8"/>
      <w:szCs w:val="8"/>
    </w:rPr>
  </w:style>
  <w:style w:type="paragraph" w:customStyle="1" w:styleId="130">
    <w:name w:val="Основной текст (13)"/>
    <w:basedOn w:val="Normal"/>
    <w:link w:val="13"/>
    <w:rsid w:val="00942A2D"/>
    <w:pPr>
      <w:widowControl w:val="0"/>
      <w:shd w:val="clear" w:color="auto" w:fill="FFFFFF"/>
      <w:spacing w:after="240" w:line="0" w:lineRule="atLeast"/>
      <w:ind w:firstLine="0"/>
      <w:jc w:val="left"/>
    </w:pPr>
    <w:rPr>
      <w:rFonts w:ascii="Bookman Old Style" w:eastAsia="Bookman Old Style" w:hAnsi="Bookman Old Style" w:cs="Bookman Old Style"/>
      <w:sz w:val="8"/>
      <w:szCs w:val="8"/>
    </w:rPr>
  </w:style>
  <w:style w:type="paragraph" w:customStyle="1" w:styleId="140">
    <w:name w:val="Основной текст (14)"/>
    <w:basedOn w:val="Normal"/>
    <w:link w:val="14"/>
    <w:rsid w:val="00942A2D"/>
    <w:pPr>
      <w:widowControl w:val="0"/>
      <w:shd w:val="clear" w:color="auto" w:fill="FFFFFF"/>
      <w:spacing w:before="4980" w:after="180" w:line="254" w:lineRule="exact"/>
      <w:ind w:firstLine="0"/>
    </w:pPr>
    <w:rPr>
      <w:rFonts w:cstheme="minorBidi"/>
      <w:i/>
      <w:iCs/>
      <w:sz w:val="21"/>
      <w:szCs w:val="21"/>
    </w:rPr>
  </w:style>
  <w:style w:type="paragraph" w:customStyle="1" w:styleId="150">
    <w:name w:val="Основной текст (15)"/>
    <w:basedOn w:val="Normal"/>
    <w:link w:val="15"/>
    <w:rsid w:val="00942A2D"/>
    <w:pPr>
      <w:widowControl w:val="0"/>
      <w:shd w:val="clear" w:color="auto" w:fill="FFFFFF"/>
      <w:spacing w:line="0" w:lineRule="atLeast"/>
      <w:ind w:firstLine="0"/>
      <w:jc w:val="left"/>
    </w:pPr>
    <w:rPr>
      <w:rFonts w:cstheme="minorBidi"/>
      <w:b/>
      <w:bCs/>
      <w:sz w:val="18"/>
      <w:szCs w:val="18"/>
    </w:rPr>
  </w:style>
  <w:style w:type="paragraph" w:styleId="TOCHeading">
    <w:name w:val="TOC Heading"/>
    <w:basedOn w:val="Heading1"/>
    <w:next w:val="Normal"/>
    <w:uiPriority w:val="39"/>
    <w:unhideWhenUsed/>
    <w:qFormat/>
    <w:rsid w:val="00942A2D"/>
    <w:pPr>
      <w:keepLines/>
      <w:numPr>
        <w:numId w:val="0"/>
      </w:numPr>
      <w:suppressAutoHyphens w:val="0"/>
      <w:spacing w:before="240" w:after="0" w:line="259" w:lineRule="auto"/>
      <w:outlineLvl w:val="9"/>
    </w:pPr>
    <w:rPr>
      <w:rFonts w:ascii="Calibri Light" w:hAnsi="Calibri Light" w:cs="Arial Unicode MS"/>
      <w:b w:val="0"/>
      <w:color w:val="2E74B5"/>
      <w:sz w:val="32"/>
      <w:szCs w:val="32"/>
      <w:lang w:eastAsia="en-US" w:bidi="bo-CN"/>
    </w:rPr>
  </w:style>
  <w:style w:type="paragraph" w:styleId="TOC2">
    <w:name w:val="toc 2"/>
    <w:basedOn w:val="Normal"/>
    <w:next w:val="Normal"/>
    <w:autoRedefine/>
    <w:uiPriority w:val="39"/>
    <w:unhideWhenUsed/>
    <w:rsid w:val="00942A2D"/>
    <w:pPr>
      <w:widowControl w:val="0"/>
      <w:spacing w:before="120"/>
      <w:ind w:left="240" w:firstLine="0"/>
      <w:jc w:val="left"/>
    </w:pPr>
    <w:rPr>
      <w:rFonts w:ascii="Calibri" w:eastAsia="Courier New" w:hAnsi="Calibri" w:cs="Courier New"/>
      <w:b/>
      <w:bCs/>
      <w:color w:val="000000"/>
      <w:sz w:val="22"/>
      <w:szCs w:val="22"/>
      <w:lang w:eastAsia="ru-RU"/>
    </w:rPr>
  </w:style>
  <w:style w:type="paragraph" w:styleId="TOC1">
    <w:name w:val="toc 1"/>
    <w:basedOn w:val="Normal"/>
    <w:next w:val="Normal"/>
    <w:autoRedefine/>
    <w:uiPriority w:val="39"/>
    <w:unhideWhenUsed/>
    <w:rsid w:val="00942A2D"/>
    <w:pPr>
      <w:widowControl w:val="0"/>
      <w:spacing w:before="120"/>
      <w:ind w:firstLine="0"/>
      <w:jc w:val="left"/>
    </w:pPr>
    <w:rPr>
      <w:rFonts w:ascii="Calibri" w:eastAsia="Courier New" w:hAnsi="Calibri" w:cs="Courier New"/>
      <w:b/>
      <w:bCs/>
      <w:i/>
      <w:iCs/>
      <w:color w:val="000000"/>
      <w:sz w:val="24"/>
      <w:szCs w:val="24"/>
      <w:lang w:eastAsia="ru-RU"/>
    </w:rPr>
  </w:style>
  <w:style w:type="paragraph" w:styleId="TOC3">
    <w:name w:val="toc 3"/>
    <w:basedOn w:val="Normal"/>
    <w:next w:val="Normal"/>
    <w:autoRedefine/>
    <w:uiPriority w:val="39"/>
    <w:unhideWhenUsed/>
    <w:rsid w:val="00942A2D"/>
    <w:pPr>
      <w:widowControl w:val="0"/>
      <w:ind w:left="480" w:firstLine="0"/>
      <w:jc w:val="left"/>
    </w:pPr>
    <w:rPr>
      <w:rFonts w:ascii="Calibri" w:eastAsia="Courier New" w:hAnsi="Calibri" w:cs="Courier New"/>
      <w:color w:val="000000"/>
      <w:lang w:eastAsia="ru-RU"/>
    </w:rPr>
  </w:style>
  <w:style w:type="paragraph" w:styleId="TOC4">
    <w:name w:val="toc 4"/>
    <w:basedOn w:val="Normal"/>
    <w:next w:val="Normal"/>
    <w:autoRedefine/>
    <w:uiPriority w:val="39"/>
    <w:unhideWhenUsed/>
    <w:rsid w:val="00942A2D"/>
    <w:pPr>
      <w:widowControl w:val="0"/>
      <w:ind w:left="720" w:firstLine="0"/>
      <w:jc w:val="left"/>
    </w:pPr>
    <w:rPr>
      <w:rFonts w:ascii="Calibri" w:eastAsia="Courier New" w:hAnsi="Calibri" w:cs="Courier New"/>
      <w:color w:val="000000"/>
      <w:lang w:eastAsia="ru-RU"/>
    </w:rPr>
  </w:style>
  <w:style w:type="paragraph" w:styleId="TOC5">
    <w:name w:val="toc 5"/>
    <w:basedOn w:val="Normal"/>
    <w:next w:val="Normal"/>
    <w:autoRedefine/>
    <w:uiPriority w:val="39"/>
    <w:unhideWhenUsed/>
    <w:rsid w:val="00942A2D"/>
    <w:pPr>
      <w:widowControl w:val="0"/>
      <w:ind w:left="960" w:firstLine="0"/>
      <w:jc w:val="left"/>
    </w:pPr>
    <w:rPr>
      <w:rFonts w:ascii="Calibri" w:eastAsia="Courier New" w:hAnsi="Calibri" w:cs="Courier New"/>
      <w:color w:val="000000"/>
      <w:lang w:eastAsia="ru-RU"/>
    </w:rPr>
  </w:style>
  <w:style w:type="paragraph" w:styleId="TOC6">
    <w:name w:val="toc 6"/>
    <w:basedOn w:val="Normal"/>
    <w:next w:val="Normal"/>
    <w:autoRedefine/>
    <w:uiPriority w:val="39"/>
    <w:unhideWhenUsed/>
    <w:rsid w:val="00942A2D"/>
    <w:pPr>
      <w:widowControl w:val="0"/>
      <w:ind w:left="1200" w:firstLine="0"/>
      <w:jc w:val="left"/>
    </w:pPr>
    <w:rPr>
      <w:rFonts w:ascii="Calibri" w:eastAsia="Courier New" w:hAnsi="Calibri" w:cs="Courier New"/>
      <w:color w:val="000000"/>
      <w:lang w:eastAsia="ru-RU"/>
    </w:rPr>
  </w:style>
  <w:style w:type="paragraph" w:styleId="TOC7">
    <w:name w:val="toc 7"/>
    <w:basedOn w:val="Normal"/>
    <w:next w:val="Normal"/>
    <w:autoRedefine/>
    <w:uiPriority w:val="39"/>
    <w:unhideWhenUsed/>
    <w:rsid w:val="00942A2D"/>
    <w:pPr>
      <w:widowControl w:val="0"/>
      <w:ind w:left="1440" w:firstLine="0"/>
      <w:jc w:val="left"/>
    </w:pPr>
    <w:rPr>
      <w:rFonts w:ascii="Calibri" w:eastAsia="Courier New" w:hAnsi="Calibri" w:cs="Courier New"/>
      <w:color w:val="000000"/>
      <w:lang w:eastAsia="ru-RU"/>
    </w:rPr>
  </w:style>
  <w:style w:type="paragraph" w:styleId="TOC8">
    <w:name w:val="toc 8"/>
    <w:basedOn w:val="Normal"/>
    <w:next w:val="Normal"/>
    <w:autoRedefine/>
    <w:uiPriority w:val="39"/>
    <w:unhideWhenUsed/>
    <w:rsid w:val="00942A2D"/>
    <w:pPr>
      <w:widowControl w:val="0"/>
      <w:ind w:left="1680" w:firstLine="0"/>
      <w:jc w:val="left"/>
    </w:pPr>
    <w:rPr>
      <w:rFonts w:ascii="Calibri" w:eastAsia="Courier New" w:hAnsi="Calibri" w:cs="Courier New"/>
      <w:color w:val="000000"/>
      <w:lang w:eastAsia="ru-RU"/>
    </w:rPr>
  </w:style>
  <w:style w:type="paragraph" w:styleId="TOC9">
    <w:name w:val="toc 9"/>
    <w:basedOn w:val="Normal"/>
    <w:next w:val="Normal"/>
    <w:autoRedefine/>
    <w:uiPriority w:val="39"/>
    <w:unhideWhenUsed/>
    <w:rsid w:val="00942A2D"/>
    <w:pPr>
      <w:widowControl w:val="0"/>
      <w:ind w:left="1920" w:firstLine="0"/>
      <w:jc w:val="left"/>
    </w:pPr>
    <w:rPr>
      <w:rFonts w:ascii="Calibri" w:eastAsia="Courier New" w:hAnsi="Calibri" w:cs="Courier New"/>
      <w:color w:val="000000"/>
      <w:lang w:eastAsia="ru-RU"/>
    </w:rPr>
  </w:style>
  <w:style w:type="character" w:styleId="FootnoteReference">
    <w:name w:val="footnote reference"/>
    <w:uiPriority w:val="99"/>
    <w:unhideWhenUsed/>
    <w:rsid w:val="00942A2D"/>
    <w:rPr>
      <w:vertAlign w:val="superscript"/>
    </w:rPr>
  </w:style>
  <w:style w:type="character" w:customStyle="1" w:styleId="FontStyle30">
    <w:name w:val="Font Style30"/>
    <w:uiPriority w:val="99"/>
    <w:rsid w:val="00942A2D"/>
    <w:rPr>
      <w:rFonts w:ascii="Times New Roman" w:hAnsi="Times New Roman" w:cs="Times New Roman"/>
      <w:spacing w:val="10"/>
      <w:sz w:val="24"/>
      <w:szCs w:val="24"/>
    </w:rPr>
  </w:style>
  <w:style w:type="paragraph" w:customStyle="1" w:styleId="16">
    <w:name w:val="Абзац списка1"/>
    <w:basedOn w:val="Normal"/>
    <w:rsid w:val="00027CD3"/>
    <w:pPr>
      <w:spacing w:after="200" w:line="276" w:lineRule="auto"/>
      <w:ind w:left="708" w:firstLine="0"/>
      <w:jc w:val="left"/>
    </w:pPr>
    <w:rPr>
      <w:rFonts w:ascii="Calibri" w:hAnsi="Calibri"/>
      <w:sz w:val="22"/>
      <w:szCs w:val="22"/>
    </w:rPr>
  </w:style>
  <w:style w:type="character" w:customStyle="1" w:styleId="Heading4Char">
    <w:name w:val="Heading 4 Char"/>
    <w:basedOn w:val="DefaultParagraphFont"/>
    <w:link w:val="Heading4"/>
    <w:rsid w:val="00457505"/>
    <w:rPr>
      <w:rFonts w:ascii="$Caslon" w:eastAsia="Times New Roman" w:hAnsi="$Caslon" w:cs="Times New Roman"/>
      <w:b/>
      <w:sz w:val="26"/>
      <w:szCs w:val="20"/>
      <w:lang w:val="ru-RU"/>
    </w:rPr>
  </w:style>
  <w:style w:type="table" w:customStyle="1" w:styleId="GrilTabel1">
    <w:name w:val="Grilă Tabel1"/>
    <w:basedOn w:val="TableNormal"/>
    <w:next w:val="TableGrid"/>
    <w:uiPriority w:val="59"/>
    <w:rsid w:val="00457505"/>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FrListare1">
    <w:name w:val="Fără Listare1"/>
    <w:next w:val="NoList"/>
    <w:semiHidden/>
    <w:rsid w:val="00457505"/>
  </w:style>
  <w:style w:type="character" w:customStyle="1" w:styleId="docsign11">
    <w:name w:val="doc_sign11"/>
    <w:rsid w:val="00457505"/>
    <w:rPr>
      <w:rFonts w:ascii="Times New Roman" w:hAnsi="Times New Roman" w:cs="Times New Roman" w:hint="default"/>
      <w:b/>
      <w:bCs/>
      <w:color w:val="000000"/>
      <w:sz w:val="22"/>
      <w:szCs w:val="22"/>
    </w:rPr>
  </w:style>
  <w:style w:type="character" w:customStyle="1" w:styleId="sttart">
    <w:name w:val="st_tart"/>
    <w:basedOn w:val="DefaultParagraphFont"/>
    <w:rsid w:val="00457505"/>
  </w:style>
  <w:style w:type="character" w:customStyle="1" w:styleId="tal1">
    <w:name w:val="tal1"/>
    <w:rsid w:val="00457505"/>
  </w:style>
  <w:style w:type="table" w:customStyle="1" w:styleId="GrilTabel2">
    <w:name w:val="Grilă Tabel2"/>
    <w:basedOn w:val="TableNormal"/>
    <w:next w:val="TableGrid"/>
    <w:rsid w:val="00457505"/>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45750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457505"/>
  </w:style>
  <w:style w:type="paragraph" w:customStyle="1" w:styleId="cnam1">
    <w:name w:val="cnam1"/>
    <w:basedOn w:val="Normal"/>
    <w:rsid w:val="00457505"/>
    <w:pPr>
      <w:spacing w:before="100" w:beforeAutospacing="1" w:after="100" w:afterAutospacing="1"/>
      <w:ind w:firstLine="0"/>
      <w:jc w:val="left"/>
    </w:pPr>
    <w:rPr>
      <w:color w:val="2D2D2D"/>
      <w:sz w:val="29"/>
      <w:szCs w:val="29"/>
      <w:lang w:eastAsia="zh-CN"/>
    </w:rPr>
  </w:style>
  <w:style w:type="paragraph" w:customStyle="1" w:styleId="Style2">
    <w:name w:val="Style2"/>
    <w:basedOn w:val="Normal"/>
    <w:uiPriority w:val="99"/>
    <w:rsid w:val="00457505"/>
    <w:pPr>
      <w:widowControl w:val="0"/>
      <w:autoSpaceDE w:val="0"/>
      <w:autoSpaceDN w:val="0"/>
      <w:adjustRightInd w:val="0"/>
      <w:spacing w:line="373" w:lineRule="exact"/>
      <w:ind w:firstLine="696"/>
    </w:pPr>
    <w:rPr>
      <w:rFonts w:eastAsiaTheme="minorEastAsia"/>
      <w:sz w:val="24"/>
      <w:szCs w:val="24"/>
      <w:lang w:eastAsia="ru-RU"/>
    </w:rPr>
  </w:style>
  <w:style w:type="paragraph" w:customStyle="1" w:styleId="Style8">
    <w:name w:val="Style8"/>
    <w:basedOn w:val="Normal"/>
    <w:uiPriority w:val="99"/>
    <w:rsid w:val="00457505"/>
    <w:pPr>
      <w:widowControl w:val="0"/>
      <w:autoSpaceDE w:val="0"/>
      <w:autoSpaceDN w:val="0"/>
      <w:adjustRightInd w:val="0"/>
      <w:spacing w:line="317" w:lineRule="exact"/>
      <w:ind w:firstLine="0"/>
      <w:jc w:val="left"/>
    </w:pPr>
    <w:rPr>
      <w:rFonts w:eastAsiaTheme="minorEastAsia"/>
      <w:sz w:val="24"/>
      <w:szCs w:val="24"/>
      <w:lang w:eastAsia="ru-RU"/>
    </w:rPr>
  </w:style>
  <w:style w:type="paragraph" w:customStyle="1" w:styleId="Style9">
    <w:name w:val="Style9"/>
    <w:basedOn w:val="Normal"/>
    <w:uiPriority w:val="99"/>
    <w:rsid w:val="00457505"/>
    <w:pPr>
      <w:widowControl w:val="0"/>
      <w:autoSpaceDE w:val="0"/>
      <w:autoSpaceDN w:val="0"/>
      <w:adjustRightInd w:val="0"/>
      <w:spacing w:line="326" w:lineRule="exact"/>
      <w:ind w:firstLine="398"/>
      <w:jc w:val="left"/>
    </w:pPr>
    <w:rPr>
      <w:rFonts w:eastAsiaTheme="minorEastAsia"/>
      <w:sz w:val="24"/>
      <w:szCs w:val="24"/>
      <w:lang w:eastAsia="ru-RU"/>
    </w:rPr>
  </w:style>
  <w:style w:type="character" w:customStyle="1" w:styleId="FontStyle12">
    <w:name w:val="Font Style12"/>
    <w:basedOn w:val="DefaultParagraphFont"/>
    <w:uiPriority w:val="99"/>
    <w:rsid w:val="00457505"/>
    <w:rPr>
      <w:rFonts w:ascii="Times New Roman" w:hAnsi="Times New Roman" w:cs="Times New Roman"/>
      <w:sz w:val="24"/>
      <w:szCs w:val="24"/>
    </w:rPr>
  </w:style>
  <w:style w:type="character" w:customStyle="1" w:styleId="object">
    <w:name w:val="object"/>
    <w:basedOn w:val="DefaultParagraphFont"/>
    <w:rsid w:val="00457505"/>
  </w:style>
  <w:style w:type="numbering" w:customStyle="1" w:styleId="NoList1">
    <w:name w:val="No List1"/>
    <w:next w:val="NoList"/>
    <w:uiPriority w:val="99"/>
    <w:semiHidden/>
    <w:unhideWhenUsed/>
    <w:rsid w:val="00457505"/>
  </w:style>
  <w:style w:type="character" w:customStyle="1" w:styleId="FollowedHyperlink1">
    <w:name w:val="FollowedHyperlink1"/>
    <w:basedOn w:val="DefaultParagraphFont"/>
    <w:uiPriority w:val="99"/>
    <w:semiHidden/>
    <w:unhideWhenUsed/>
    <w:rsid w:val="00457505"/>
    <w:rPr>
      <w:color w:val="954F72"/>
      <w:u w:val="single"/>
    </w:rPr>
  </w:style>
  <w:style w:type="paragraph" w:customStyle="1" w:styleId="msonormal0">
    <w:name w:val="msonormal"/>
    <w:basedOn w:val="Normal"/>
    <w:rsid w:val="00457505"/>
    <w:pPr>
      <w:spacing w:before="100" w:beforeAutospacing="1" w:after="100" w:afterAutospacing="1"/>
      <w:ind w:firstLine="0"/>
      <w:jc w:val="left"/>
    </w:pPr>
    <w:rPr>
      <w:sz w:val="24"/>
      <w:szCs w:val="24"/>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Akapit z listą BS Char,Outlines a.b.c. Char,List1 Char,2 Char"/>
    <w:link w:val="ListParagraph"/>
    <w:uiPriority w:val="34"/>
    <w:qFormat/>
    <w:locked/>
    <w:rsid w:val="00457505"/>
    <w:rPr>
      <w:rFonts w:asciiTheme="minorHAnsi" w:hAnsiTheme="minorHAnsi"/>
      <w:sz w:val="22"/>
      <w:lang w:val="ru-RU"/>
    </w:rPr>
  </w:style>
  <w:style w:type="paragraph" w:customStyle="1" w:styleId="CaracterCaracter">
    <w:name w:val="Caracter Caracter"/>
    <w:basedOn w:val="Normal"/>
    <w:uiPriority w:val="7"/>
    <w:rsid w:val="00457505"/>
    <w:pPr>
      <w:widowControl w:val="0"/>
      <w:suppressAutoHyphens/>
      <w:ind w:firstLine="0"/>
      <w:jc w:val="left"/>
    </w:pPr>
    <w:rPr>
      <w:rFonts w:ascii="Segoe UI" w:eastAsia="Courier New" w:hAnsi="Segoe UI" w:cs="Wingdings"/>
      <w:kern w:val="2"/>
      <w:sz w:val="24"/>
      <w:szCs w:val="24"/>
      <w:lang w:eastAsia="zh-CN" w:bidi="hi-IN"/>
    </w:rPr>
  </w:style>
  <w:style w:type="paragraph" w:customStyle="1" w:styleId="CM1">
    <w:name w:val="CM1"/>
    <w:basedOn w:val="Normal"/>
    <w:next w:val="Normal"/>
    <w:uiPriority w:val="99"/>
    <w:rsid w:val="00457505"/>
    <w:pPr>
      <w:autoSpaceDE w:val="0"/>
      <w:autoSpaceDN w:val="0"/>
      <w:adjustRightInd w:val="0"/>
      <w:ind w:firstLine="0"/>
      <w:jc w:val="left"/>
    </w:pPr>
    <w:rPr>
      <w:rFonts w:eastAsia="Calibri"/>
      <w:sz w:val="24"/>
      <w:szCs w:val="24"/>
    </w:rPr>
  </w:style>
  <w:style w:type="paragraph" w:customStyle="1" w:styleId="CM3">
    <w:name w:val="CM3"/>
    <w:basedOn w:val="Normal"/>
    <w:next w:val="Normal"/>
    <w:uiPriority w:val="99"/>
    <w:rsid w:val="00457505"/>
    <w:pPr>
      <w:autoSpaceDE w:val="0"/>
      <w:autoSpaceDN w:val="0"/>
      <w:adjustRightInd w:val="0"/>
      <w:ind w:firstLine="0"/>
      <w:jc w:val="left"/>
    </w:pPr>
    <w:rPr>
      <w:rFonts w:eastAsia="Calibri"/>
      <w:sz w:val="24"/>
      <w:szCs w:val="24"/>
    </w:rPr>
  </w:style>
  <w:style w:type="table" w:customStyle="1" w:styleId="TableGrid1">
    <w:name w:val="Table Grid1"/>
    <w:basedOn w:val="TableNormal"/>
    <w:next w:val="TableGrid"/>
    <w:uiPriority w:val="39"/>
    <w:rsid w:val="00457505"/>
    <w:pPr>
      <w:ind w:firstLine="0"/>
      <w:jc w:val="left"/>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57505"/>
    <w:pPr>
      <w:ind w:firstLine="0"/>
      <w:jc w:val="left"/>
    </w:pPr>
    <w:rPr>
      <w:rFonts w:ascii="Calibri" w:eastAsia="Calibri" w:hAnsi="Calibri" w:cs="Times New Roman"/>
      <w:kern w:val="2"/>
      <w:sz w:val="22"/>
      <w14:ligatures w14:val="standardContextual"/>
    </w:rPr>
  </w:style>
  <w:style w:type="character" w:customStyle="1" w:styleId="UnresolvedMention1">
    <w:name w:val="Unresolved Mention1"/>
    <w:basedOn w:val="DefaultParagraphFont"/>
    <w:uiPriority w:val="99"/>
    <w:semiHidden/>
    <w:unhideWhenUsed/>
    <w:rsid w:val="00457505"/>
    <w:rPr>
      <w:color w:val="605E5C"/>
      <w:shd w:val="clear" w:color="auto" w:fill="E1DFDD"/>
    </w:rPr>
  </w:style>
  <w:style w:type="character" w:customStyle="1" w:styleId="Bodytext20">
    <w:name w:val="Body text (2)_"/>
    <w:basedOn w:val="DefaultParagraphFont"/>
    <w:link w:val="Bodytext21"/>
    <w:rsid w:val="00457505"/>
    <w:rPr>
      <w:i/>
      <w:iCs/>
    </w:rPr>
  </w:style>
  <w:style w:type="paragraph" w:customStyle="1" w:styleId="Bodytext21">
    <w:name w:val="Body text (2)"/>
    <w:basedOn w:val="Normal"/>
    <w:link w:val="Bodytext20"/>
    <w:rsid w:val="00457505"/>
    <w:pPr>
      <w:widowControl w:val="0"/>
      <w:ind w:firstLine="0"/>
      <w:jc w:val="right"/>
    </w:pPr>
    <w:rPr>
      <w:rFonts w:eastAsiaTheme="minorHAnsi" w:cstheme="minorBidi"/>
      <w:i/>
      <w:iCs/>
      <w:sz w:val="24"/>
      <w:szCs w:val="22"/>
    </w:rPr>
  </w:style>
  <w:style w:type="character" w:customStyle="1" w:styleId="BodyTextChar1">
    <w:name w:val="Body Text Char1"/>
    <w:basedOn w:val="DefaultParagraphFont"/>
    <w:semiHidden/>
    <w:rsid w:val="00457505"/>
    <w:rPr>
      <w:lang w:val="ru-RU" w:eastAsia="en-US"/>
    </w:rPr>
  </w:style>
  <w:style w:type="character" w:customStyle="1" w:styleId="17">
    <w:name w:val="Основной текст Знак1"/>
    <w:basedOn w:val="DefaultParagraphFont"/>
    <w:uiPriority w:val="99"/>
    <w:semiHidden/>
    <w:rsid w:val="00457505"/>
    <w:rPr>
      <w:kern w:val="2"/>
      <w:lang w:val="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8247">
      <w:bodyDiv w:val="1"/>
      <w:marLeft w:val="0"/>
      <w:marRight w:val="0"/>
      <w:marTop w:val="0"/>
      <w:marBottom w:val="0"/>
      <w:divBdr>
        <w:top w:val="none" w:sz="0" w:space="0" w:color="auto"/>
        <w:left w:val="none" w:sz="0" w:space="0" w:color="auto"/>
        <w:bottom w:val="none" w:sz="0" w:space="0" w:color="auto"/>
        <w:right w:val="none" w:sz="0" w:space="0" w:color="auto"/>
      </w:divBdr>
    </w:div>
    <w:div w:id="164059912">
      <w:bodyDiv w:val="1"/>
      <w:marLeft w:val="0"/>
      <w:marRight w:val="0"/>
      <w:marTop w:val="0"/>
      <w:marBottom w:val="0"/>
      <w:divBdr>
        <w:top w:val="none" w:sz="0" w:space="0" w:color="auto"/>
        <w:left w:val="none" w:sz="0" w:space="0" w:color="auto"/>
        <w:bottom w:val="none" w:sz="0" w:space="0" w:color="auto"/>
        <w:right w:val="none" w:sz="0" w:space="0" w:color="auto"/>
      </w:divBdr>
    </w:div>
    <w:div w:id="211816708">
      <w:bodyDiv w:val="1"/>
      <w:marLeft w:val="0"/>
      <w:marRight w:val="0"/>
      <w:marTop w:val="0"/>
      <w:marBottom w:val="0"/>
      <w:divBdr>
        <w:top w:val="none" w:sz="0" w:space="0" w:color="auto"/>
        <w:left w:val="none" w:sz="0" w:space="0" w:color="auto"/>
        <w:bottom w:val="none" w:sz="0" w:space="0" w:color="auto"/>
        <w:right w:val="none" w:sz="0" w:space="0" w:color="auto"/>
      </w:divBdr>
    </w:div>
    <w:div w:id="261190590">
      <w:bodyDiv w:val="1"/>
      <w:marLeft w:val="0"/>
      <w:marRight w:val="0"/>
      <w:marTop w:val="0"/>
      <w:marBottom w:val="0"/>
      <w:divBdr>
        <w:top w:val="none" w:sz="0" w:space="0" w:color="auto"/>
        <w:left w:val="none" w:sz="0" w:space="0" w:color="auto"/>
        <w:bottom w:val="none" w:sz="0" w:space="0" w:color="auto"/>
        <w:right w:val="none" w:sz="0" w:space="0" w:color="auto"/>
      </w:divBdr>
    </w:div>
    <w:div w:id="366494117">
      <w:bodyDiv w:val="1"/>
      <w:marLeft w:val="0"/>
      <w:marRight w:val="0"/>
      <w:marTop w:val="0"/>
      <w:marBottom w:val="0"/>
      <w:divBdr>
        <w:top w:val="none" w:sz="0" w:space="0" w:color="auto"/>
        <w:left w:val="none" w:sz="0" w:space="0" w:color="auto"/>
        <w:bottom w:val="none" w:sz="0" w:space="0" w:color="auto"/>
        <w:right w:val="none" w:sz="0" w:space="0" w:color="auto"/>
      </w:divBdr>
    </w:div>
    <w:div w:id="418137452">
      <w:bodyDiv w:val="1"/>
      <w:marLeft w:val="0"/>
      <w:marRight w:val="0"/>
      <w:marTop w:val="0"/>
      <w:marBottom w:val="0"/>
      <w:divBdr>
        <w:top w:val="none" w:sz="0" w:space="0" w:color="auto"/>
        <w:left w:val="none" w:sz="0" w:space="0" w:color="auto"/>
        <w:bottom w:val="none" w:sz="0" w:space="0" w:color="auto"/>
        <w:right w:val="none" w:sz="0" w:space="0" w:color="auto"/>
      </w:divBdr>
    </w:div>
    <w:div w:id="448090527">
      <w:bodyDiv w:val="1"/>
      <w:marLeft w:val="0"/>
      <w:marRight w:val="0"/>
      <w:marTop w:val="0"/>
      <w:marBottom w:val="0"/>
      <w:divBdr>
        <w:top w:val="none" w:sz="0" w:space="0" w:color="auto"/>
        <w:left w:val="none" w:sz="0" w:space="0" w:color="auto"/>
        <w:bottom w:val="none" w:sz="0" w:space="0" w:color="auto"/>
        <w:right w:val="none" w:sz="0" w:space="0" w:color="auto"/>
      </w:divBdr>
    </w:div>
    <w:div w:id="526142306">
      <w:bodyDiv w:val="1"/>
      <w:marLeft w:val="0"/>
      <w:marRight w:val="0"/>
      <w:marTop w:val="0"/>
      <w:marBottom w:val="0"/>
      <w:divBdr>
        <w:top w:val="none" w:sz="0" w:space="0" w:color="auto"/>
        <w:left w:val="none" w:sz="0" w:space="0" w:color="auto"/>
        <w:bottom w:val="none" w:sz="0" w:space="0" w:color="auto"/>
        <w:right w:val="none" w:sz="0" w:space="0" w:color="auto"/>
      </w:divBdr>
    </w:div>
    <w:div w:id="542596948">
      <w:bodyDiv w:val="1"/>
      <w:marLeft w:val="0"/>
      <w:marRight w:val="0"/>
      <w:marTop w:val="0"/>
      <w:marBottom w:val="0"/>
      <w:divBdr>
        <w:top w:val="none" w:sz="0" w:space="0" w:color="auto"/>
        <w:left w:val="none" w:sz="0" w:space="0" w:color="auto"/>
        <w:bottom w:val="none" w:sz="0" w:space="0" w:color="auto"/>
        <w:right w:val="none" w:sz="0" w:space="0" w:color="auto"/>
      </w:divBdr>
    </w:div>
    <w:div w:id="565796363">
      <w:bodyDiv w:val="1"/>
      <w:marLeft w:val="0"/>
      <w:marRight w:val="0"/>
      <w:marTop w:val="0"/>
      <w:marBottom w:val="0"/>
      <w:divBdr>
        <w:top w:val="none" w:sz="0" w:space="0" w:color="auto"/>
        <w:left w:val="none" w:sz="0" w:space="0" w:color="auto"/>
        <w:bottom w:val="none" w:sz="0" w:space="0" w:color="auto"/>
        <w:right w:val="none" w:sz="0" w:space="0" w:color="auto"/>
      </w:divBdr>
    </w:div>
    <w:div w:id="576329133">
      <w:bodyDiv w:val="1"/>
      <w:marLeft w:val="0"/>
      <w:marRight w:val="0"/>
      <w:marTop w:val="0"/>
      <w:marBottom w:val="0"/>
      <w:divBdr>
        <w:top w:val="none" w:sz="0" w:space="0" w:color="auto"/>
        <w:left w:val="none" w:sz="0" w:space="0" w:color="auto"/>
        <w:bottom w:val="none" w:sz="0" w:space="0" w:color="auto"/>
        <w:right w:val="none" w:sz="0" w:space="0" w:color="auto"/>
      </w:divBdr>
    </w:div>
    <w:div w:id="1002244079">
      <w:bodyDiv w:val="1"/>
      <w:marLeft w:val="0"/>
      <w:marRight w:val="0"/>
      <w:marTop w:val="0"/>
      <w:marBottom w:val="0"/>
      <w:divBdr>
        <w:top w:val="none" w:sz="0" w:space="0" w:color="auto"/>
        <w:left w:val="none" w:sz="0" w:space="0" w:color="auto"/>
        <w:bottom w:val="none" w:sz="0" w:space="0" w:color="auto"/>
        <w:right w:val="none" w:sz="0" w:space="0" w:color="auto"/>
      </w:divBdr>
    </w:div>
    <w:div w:id="1009483698">
      <w:bodyDiv w:val="1"/>
      <w:marLeft w:val="0"/>
      <w:marRight w:val="0"/>
      <w:marTop w:val="0"/>
      <w:marBottom w:val="0"/>
      <w:divBdr>
        <w:top w:val="none" w:sz="0" w:space="0" w:color="auto"/>
        <w:left w:val="none" w:sz="0" w:space="0" w:color="auto"/>
        <w:bottom w:val="none" w:sz="0" w:space="0" w:color="auto"/>
        <w:right w:val="none" w:sz="0" w:space="0" w:color="auto"/>
      </w:divBdr>
    </w:div>
    <w:div w:id="1264148777">
      <w:bodyDiv w:val="1"/>
      <w:marLeft w:val="0"/>
      <w:marRight w:val="0"/>
      <w:marTop w:val="0"/>
      <w:marBottom w:val="0"/>
      <w:divBdr>
        <w:top w:val="none" w:sz="0" w:space="0" w:color="auto"/>
        <w:left w:val="none" w:sz="0" w:space="0" w:color="auto"/>
        <w:bottom w:val="none" w:sz="0" w:space="0" w:color="auto"/>
        <w:right w:val="none" w:sz="0" w:space="0" w:color="auto"/>
      </w:divBdr>
    </w:div>
    <w:div w:id="1312562489">
      <w:bodyDiv w:val="1"/>
      <w:marLeft w:val="0"/>
      <w:marRight w:val="0"/>
      <w:marTop w:val="0"/>
      <w:marBottom w:val="0"/>
      <w:divBdr>
        <w:top w:val="none" w:sz="0" w:space="0" w:color="auto"/>
        <w:left w:val="none" w:sz="0" w:space="0" w:color="auto"/>
        <w:bottom w:val="none" w:sz="0" w:space="0" w:color="auto"/>
        <w:right w:val="none" w:sz="0" w:space="0" w:color="auto"/>
      </w:divBdr>
    </w:div>
    <w:div w:id="1477528644">
      <w:bodyDiv w:val="1"/>
      <w:marLeft w:val="0"/>
      <w:marRight w:val="0"/>
      <w:marTop w:val="0"/>
      <w:marBottom w:val="0"/>
      <w:divBdr>
        <w:top w:val="none" w:sz="0" w:space="0" w:color="auto"/>
        <w:left w:val="none" w:sz="0" w:space="0" w:color="auto"/>
        <w:bottom w:val="none" w:sz="0" w:space="0" w:color="auto"/>
        <w:right w:val="none" w:sz="0" w:space="0" w:color="auto"/>
      </w:divBdr>
    </w:div>
    <w:div w:id="1522357329">
      <w:bodyDiv w:val="1"/>
      <w:marLeft w:val="0"/>
      <w:marRight w:val="0"/>
      <w:marTop w:val="0"/>
      <w:marBottom w:val="0"/>
      <w:divBdr>
        <w:top w:val="none" w:sz="0" w:space="0" w:color="auto"/>
        <w:left w:val="none" w:sz="0" w:space="0" w:color="auto"/>
        <w:bottom w:val="none" w:sz="0" w:space="0" w:color="auto"/>
        <w:right w:val="none" w:sz="0" w:space="0" w:color="auto"/>
      </w:divBdr>
    </w:div>
    <w:div w:id="1729307247">
      <w:bodyDiv w:val="1"/>
      <w:marLeft w:val="0"/>
      <w:marRight w:val="0"/>
      <w:marTop w:val="0"/>
      <w:marBottom w:val="0"/>
      <w:divBdr>
        <w:top w:val="none" w:sz="0" w:space="0" w:color="auto"/>
        <w:left w:val="none" w:sz="0" w:space="0" w:color="auto"/>
        <w:bottom w:val="none" w:sz="0" w:space="0" w:color="auto"/>
        <w:right w:val="none" w:sz="0" w:space="0" w:color="auto"/>
      </w:divBdr>
    </w:div>
    <w:div w:id="1843351533">
      <w:bodyDiv w:val="1"/>
      <w:marLeft w:val="0"/>
      <w:marRight w:val="0"/>
      <w:marTop w:val="0"/>
      <w:marBottom w:val="0"/>
      <w:divBdr>
        <w:top w:val="none" w:sz="0" w:space="0" w:color="auto"/>
        <w:left w:val="none" w:sz="0" w:space="0" w:color="auto"/>
        <w:bottom w:val="none" w:sz="0" w:space="0" w:color="auto"/>
        <w:right w:val="none" w:sz="0" w:space="0" w:color="auto"/>
      </w:divBdr>
    </w:div>
    <w:div w:id="1862358463">
      <w:bodyDiv w:val="1"/>
      <w:marLeft w:val="0"/>
      <w:marRight w:val="0"/>
      <w:marTop w:val="0"/>
      <w:marBottom w:val="0"/>
      <w:divBdr>
        <w:top w:val="none" w:sz="0" w:space="0" w:color="auto"/>
        <w:left w:val="none" w:sz="0" w:space="0" w:color="auto"/>
        <w:bottom w:val="none" w:sz="0" w:space="0" w:color="auto"/>
        <w:right w:val="none" w:sz="0" w:space="0" w:color="auto"/>
      </w:divBdr>
    </w:div>
    <w:div w:id="193142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7B7F4-958B-4124-AA3F-E7F3C3E5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429</Words>
  <Characters>2448</Characters>
  <Application>Microsoft Office Word</Application>
  <DocSecurity>0</DocSecurity>
  <Lines>20</Lines>
  <Paragraphs>5</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SPecialiST RePack</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Ion Corobceanu</cp:lastModifiedBy>
  <cp:revision>15</cp:revision>
  <cp:lastPrinted>2024-12-23T11:49:00Z</cp:lastPrinted>
  <dcterms:created xsi:type="dcterms:W3CDTF">2024-12-20T09:05:00Z</dcterms:created>
  <dcterms:modified xsi:type="dcterms:W3CDTF">2024-12-27T08:24:00Z</dcterms:modified>
</cp:coreProperties>
</file>