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C39EF" w14:textId="77777777" w:rsidR="00642774" w:rsidRPr="008735B4" w:rsidRDefault="00642774" w:rsidP="00642774">
      <w:pPr>
        <w:tabs>
          <w:tab w:val="left" w:pos="900"/>
        </w:tabs>
        <w:ind w:left="3600" w:firstLine="0"/>
        <w:jc w:val="right"/>
        <w:rPr>
          <w:color w:val="000000"/>
          <w:sz w:val="24"/>
          <w:szCs w:val="28"/>
          <w:shd w:val="clear" w:color="auto" w:fill="FFFFFF"/>
          <w:lang w:val="ro-RO" w:eastAsia="ru-RU"/>
        </w:rPr>
      </w:pPr>
      <w:r w:rsidRPr="008735B4">
        <w:rPr>
          <w:color w:val="000000"/>
          <w:sz w:val="24"/>
          <w:szCs w:val="28"/>
          <w:shd w:val="clear" w:color="auto" w:fill="FFFFFF"/>
          <w:lang w:val="ro-RO" w:eastAsia="ru-RU"/>
        </w:rPr>
        <w:t>Anexa nr. 8</w:t>
      </w:r>
    </w:p>
    <w:p w14:paraId="01373BED" w14:textId="77777777" w:rsidR="00642774" w:rsidRDefault="00642774" w:rsidP="00642774">
      <w:pPr>
        <w:tabs>
          <w:tab w:val="left" w:pos="900"/>
        </w:tabs>
        <w:ind w:left="3600" w:firstLine="0"/>
        <w:jc w:val="right"/>
        <w:rPr>
          <w:color w:val="000000" w:themeColor="text1"/>
          <w:sz w:val="24"/>
          <w:szCs w:val="28"/>
          <w:shd w:val="clear" w:color="auto" w:fill="FFFFFF"/>
          <w:lang w:val="ro-RO"/>
        </w:rPr>
      </w:pPr>
      <w:r w:rsidRPr="008735B4">
        <w:rPr>
          <w:color w:val="000000"/>
          <w:sz w:val="24"/>
          <w:szCs w:val="28"/>
          <w:shd w:val="clear" w:color="auto" w:fill="FFFFFF"/>
          <w:lang w:val="ro-RO" w:eastAsia="ru-RU"/>
        </w:rPr>
        <w:t xml:space="preserve">la Regulamentul </w:t>
      </w:r>
      <w:r w:rsidRPr="008735B4">
        <w:rPr>
          <w:color w:val="000000" w:themeColor="text1"/>
          <w:sz w:val="24"/>
          <w:szCs w:val="28"/>
          <w:shd w:val="clear" w:color="auto" w:fill="FFFFFF"/>
          <w:lang w:val="ro-RO"/>
        </w:rPr>
        <w:t>privind gestionarea</w:t>
      </w:r>
    </w:p>
    <w:p w14:paraId="3F02AC1E" w14:textId="77777777" w:rsidR="00642774" w:rsidRDefault="00642774" w:rsidP="00642774">
      <w:pPr>
        <w:tabs>
          <w:tab w:val="left" w:pos="900"/>
        </w:tabs>
        <w:ind w:left="3600" w:firstLine="0"/>
        <w:jc w:val="right"/>
        <w:rPr>
          <w:color w:val="000000" w:themeColor="text1"/>
          <w:sz w:val="24"/>
          <w:szCs w:val="28"/>
          <w:lang w:val="ro-RO"/>
        </w:rPr>
      </w:pPr>
      <w:r w:rsidRPr="008735B4">
        <w:rPr>
          <w:color w:val="000000" w:themeColor="text1"/>
          <w:sz w:val="24"/>
          <w:szCs w:val="28"/>
          <w:lang w:val="ro-RO"/>
        </w:rPr>
        <w:t>bateriilor și acumulatorilor și deșeurilor</w:t>
      </w:r>
    </w:p>
    <w:p w14:paraId="6491DD81" w14:textId="77777777" w:rsidR="00642774" w:rsidRPr="00755FEF" w:rsidRDefault="00642774" w:rsidP="00642774">
      <w:pPr>
        <w:tabs>
          <w:tab w:val="left" w:pos="900"/>
        </w:tabs>
        <w:ind w:left="3600" w:firstLine="0"/>
        <w:jc w:val="right"/>
        <w:rPr>
          <w:color w:val="000000" w:themeColor="text1"/>
          <w:sz w:val="24"/>
          <w:szCs w:val="28"/>
          <w:lang w:val="ro-RO"/>
        </w:rPr>
      </w:pPr>
      <w:r w:rsidRPr="008735B4">
        <w:rPr>
          <w:color w:val="000000" w:themeColor="text1"/>
          <w:sz w:val="24"/>
          <w:szCs w:val="28"/>
          <w:lang w:val="ro-RO"/>
        </w:rPr>
        <w:t>de baterii și acumulatori</w:t>
      </w:r>
    </w:p>
    <w:p w14:paraId="4AEB84AA" w14:textId="77777777" w:rsidR="00642774" w:rsidRPr="008735B4" w:rsidRDefault="00642774" w:rsidP="00642774">
      <w:pPr>
        <w:ind w:right="-270" w:firstLine="0"/>
        <w:jc w:val="right"/>
        <w:rPr>
          <w:b/>
          <w:color w:val="000000"/>
          <w:sz w:val="28"/>
          <w:szCs w:val="28"/>
          <w:lang w:val="ro-RO" w:eastAsia="ru-RU"/>
        </w:rPr>
      </w:pPr>
    </w:p>
    <w:p w14:paraId="484D4FB0" w14:textId="77777777" w:rsidR="00642774" w:rsidRPr="008735B4" w:rsidRDefault="00642774" w:rsidP="00642774">
      <w:pPr>
        <w:ind w:right="-270" w:firstLine="0"/>
        <w:jc w:val="right"/>
        <w:rPr>
          <w:b/>
          <w:color w:val="000000"/>
          <w:sz w:val="28"/>
          <w:szCs w:val="28"/>
          <w:lang w:val="ro-RO" w:eastAsia="ru-RU"/>
        </w:rPr>
      </w:pPr>
    </w:p>
    <w:p w14:paraId="58F6FC49" w14:textId="77777777" w:rsidR="00642774" w:rsidRPr="00642774" w:rsidRDefault="00642774" w:rsidP="006504A6">
      <w:pPr>
        <w:ind w:right="-270"/>
        <w:jc w:val="center"/>
        <w:rPr>
          <w:b/>
          <w:color w:val="000000"/>
          <w:sz w:val="24"/>
          <w:szCs w:val="24"/>
          <w:lang w:val="ro-RO" w:eastAsia="ru-RU"/>
        </w:rPr>
      </w:pPr>
      <w:r w:rsidRPr="00642774">
        <w:rPr>
          <w:b/>
          <w:color w:val="000000"/>
          <w:sz w:val="24"/>
          <w:szCs w:val="24"/>
          <w:lang w:val="ro-RO" w:eastAsia="ru-RU"/>
        </w:rPr>
        <w:t>Simbolul care indică faptul că BA fac obiectul unei colectări separate</w:t>
      </w:r>
    </w:p>
    <w:p w14:paraId="16396532" w14:textId="77777777" w:rsidR="00642774" w:rsidRPr="00642774" w:rsidRDefault="00642774" w:rsidP="00642774">
      <w:pPr>
        <w:ind w:right="-270" w:firstLine="708"/>
        <w:rPr>
          <w:color w:val="000000"/>
          <w:sz w:val="24"/>
          <w:szCs w:val="24"/>
          <w:lang w:val="ro-RO" w:eastAsia="ru-RU"/>
        </w:rPr>
      </w:pPr>
    </w:p>
    <w:p w14:paraId="32EBFF7D" w14:textId="77777777" w:rsidR="00642774" w:rsidRDefault="00642774" w:rsidP="00642774">
      <w:pPr>
        <w:ind w:right="-270" w:firstLine="708"/>
        <w:rPr>
          <w:color w:val="000000"/>
          <w:sz w:val="24"/>
          <w:szCs w:val="24"/>
          <w:lang w:val="ro-RO" w:eastAsia="ru-RU"/>
        </w:rPr>
      </w:pPr>
      <w:r w:rsidRPr="00642774">
        <w:rPr>
          <w:color w:val="000000"/>
          <w:sz w:val="24"/>
          <w:szCs w:val="24"/>
          <w:lang w:val="ro-RO" w:eastAsia="ru-RU"/>
        </w:rPr>
        <w:t>Simbolul care indică faptul că BA fac obiectul unei colectări separate reprezintă o pubelă cu roți barată cu două linii în formă de X, ca în imaginea de mai jos. Simbolul trebuie să fie tipărit vizibil, lizibil și durabil.</w:t>
      </w:r>
    </w:p>
    <w:p w14:paraId="75CCCF6F" w14:textId="77777777" w:rsidR="006504A6" w:rsidRDefault="006504A6" w:rsidP="006504A6">
      <w:pPr>
        <w:ind w:right="-270" w:firstLine="708"/>
        <w:jc w:val="center"/>
        <w:rPr>
          <w:color w:val="000000"/>
          <w:sz w:val="24"/>
          <w:szCs w:val="24"/>
          <w:lang w:val="ro-RO" w:eastAsia="ru-RU"/>
        </w:rPr>
      </w:pPr>
    </w:p>
    <w:p w14:paraId="22B52D76" w14:textId="08DE03D1" w:rsidR="00642774" w:rsidRPr="006504A6" w:rsidRDefault="006504A6" w:rsidP="006504A6">
      <w:pPr>
        <w:ind w:right="-270" w:firstLine="708"/>
        <w:jc w:val="center"/>
        <w:rPr>
          <w:color w:val="000000"/>
          <w:sz w:val="24"/>
          <w:szCs w:val="24"/>
          <w:lang w:val="ro-RO" w:eastAsia="ru-RU"/>
        </w:rPr>
      </w:pPr>
      <w:r w:rsidRPr="008735B4">
        <w:rPr>
          <w:noProof/>
          <w:sz w:val="26"/>
          <w:szCs w:val="26"/>
          <w:lang w:val="en-GB" w:eastAsia="en-GB"/>
        </w:rPr>
        <w:drawing>
          <wp:inline distT="0" distB="0" distL="0" distR="0" wp14:anchorId="6AC457C2" wp14:editId="0967A344">
            <wp:extent cx="1181100" cy="933450"/>
            <wp:effectExtent l="19050" t="0" r="0" b="0"/>
            <wp:docPr id="1" name="Рисунок 1" descr="image001D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1DEE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249" cy="935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9DD38C" w14:textId="77777777" w:rsidR="006C3AD2" w:rsidRPr="00642774" w:rsidRDefault="006C3AD2" w:rsidP="00642774">
      <w:pPr>
        <w:ind w:firstLine="851"/>
        <w:rPr>
          <w:sz w:val="24"/>
          <w:szCs w:val="24"/>
        </w:rPr>
      </w:pPr>
    </w:p>
    <w:sectPr w:rsidR="006C3AD2" w:rsidRPr="00642774" w:rsidSect="006C3A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774"/>
    <w:rsid w:val="00642774"/>
    <w:rsid w:val="006504A6"/>
    <w:rsid w:val="006C3AD2"/>
    <w:rsid w:val="008D4D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845BB"/>
  <w15:docId w15:val="{290EF7D0-1CAF-4601-B3F6-B7363856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277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2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77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351</Characters>
  <Application>Microsoft Office Word</Application>
  <DocSecurity>0</DocSecurity>
  <Lines>14</Lines>
  <Paragraphs>7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Rita Pavalachii</cp:lastModifiedBy>
  <cp:revision>2</cp:revision>
  <dcterms:created xsi:type="dcterms:W3CDTF">2020-09-01T10:31:00Z</dcterms:created>
  <dcterms:modified xsi:type="dcterms:W3CDTF">2025-11-17T11:18:00Z</dcterms:modified>
</cp:coreProperties>
</file>