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ABD8C" w14:textId="77777777" w:rsidR="007B373B" w:rsidRPr="007B373B" w:rsidRDefault="007B373B" w:rsidP="007B373B">
      <w:pPr>
        <w:spacing w:after="0" w:line="240" w:lineRule="auto"/>
        <w:ind w:firstLine="709"/>
        <w:jc w:val="right"/>
        <w:rPr>
          <w:rFonts w:ascii="Times New Roman" w:hAnsi="Times New Roman" w:cs="Times New Roman"/>
          <w:sz w:val="20"/>
          <w:szCs w:val="20"/>
          <w:lang w:val="ro-RO"/>
        </w:rPr>
      </w:pPr>
      <w:r w:rsidRPr="007B373B">
        <w:rPr>
          <w:rFonts w:ascii="Times New Roman" w:hAnsi="Times New Roman" w:cs="Times New Roman"/>
          <w:sz w:val="20"/>
          <w:szCs w:val="20"/>
          <w:lang w:val="ro-RO"/>
        </w:rPr>
        <w:t>Anexa nr. 11</w:t>
      </w:r>
    </w:p>
    <w:p w14:paraId="4CE6856A" w14:textId="77777777" w:rsidR="007B373B" w:rsidRPr="007B373B" w:rsidRDefault="007B373B" w:rsidP="007B373B">
      <w:pPr>
        <w:spacing w:after="0" w:line="240" w:lineRule="auto"/>
        <w:ind w:firstLine="709"/>
        <w:jc w:val="right"/>
        <w:rPr>
          <w:rFonts w:ascii="Times New Roman" w:hAnsi="Times New Roman" w:cs="Times New Roman"/>
          <w:sz w:val="20"/>
          <w:szCs w:val="20"/>
          <w:lang w:val="ro-RO"/>
        </w:rPr>
      </w:pPr>
      <w:r w:rsidRPr="007B373B">
        <w:rPr>
          <w:rFonts w:ascii="Times New Roman" w:hAnsi="Times New Roman" w:cs="Times New Roman"/>
          <w:sz w:val="20"/>
          <w:szCs w:val="20"/>
          <w:lang w:val="ro-RO"/>
        </w:rPr>
        <w:t xml:space="preserve">la Regulamentul privind </w:t>
      </w:r>
    </w:p>
    <w:p w14:paraId="42992087" w14:textId="77777777" w:rsidR="007B373B" w:rsidRPr="007B373B" w:rsidRDefault="007B373B" w:rsidP="007B373B">
      <w:pPr>
        <w:spacing w:after="0" w:line="240" w:lineRule="auto"/>
        <w:ind w:firstLine="709"/>
        <w:jc w:val="right"/>
        <w:rPr>
          <w:rFonts w:ascii="Times New Roman" w:hAnsi="Times New Roman" w:cs="Times New Roman"/>
          <w:sz w:val="20"/>
          <w:szCs w:val="20"/>
          <w:lang w:val="ro-RO"/>
        </w:rPr>
      </w:pPr>
      <w:r w:rsidRPr="007B373B">
        <w:rPr>
          <w:rFonts w:ascii="Times New Roman" w:hAnsi="Times New Roman" w:cs="Times New Roman"/>
          <w:sz w:val="20"/>
          <w:szCs w:val="20"/>
          <w:lang w:val="ro-RO"/>
        </w:rPr>
        <w:t>gestionarea uleiurilor uzate</w:t>
      </w:r>
    </w:p>
    <w:p w14:paraId="0781BFE6" w14:textId="77777777" w:rsidR="007B373B" w:rsidRPr="007B373B" w:rsidRDefault="007B373B" w:rsidP="007B373B">
      <w:pPr>
        <w:spacing w:after="0" w:line="240" w:lineRule="auto"/>
        <w:ind w:firstLine="709"/>
        <w:rPr>
          <w:rFonts w:ascii="Times New Roman" w:hAnsi="Times New Roman" w:cs="Times New Roman"/>
          <w:sz w:val="20"/>
          <w:szCs w:val="20"/>
          <w:lang w:val="ro-RO"/>
        </w:rPr>
      </w:pPr>
    </w:p>
    <w:p w14:paraId="17ABA0C4" w14:textId="77777777" w:rsidR="007B373B" w:rsidRPr="007B373B" w:rsidRDefault="007B373B" w:rsidP="007B373B">
      <w:pPr>
        <w:spacing w:after="0" w:line="240" w:lineRule="auto"/>
        <w:ind w:firstLine="709"/>
        <w:rPr>
          <w:rFonts w:ascii="Times New Roman" w:hAnsi="Times New Roman" w:cs="Times New Roman"/>
          <w:b/>
          <w:bCs/>
          <w:sz w:val="20"/>
          <w:szCs w:val="20"/>
          <w:lang w:val="ro-RO"/>
        </w:rPr>
      </w:pPr>
      <w:bookmarkStart w:id="0" w:name="_Hlk100687843"/>
      <w:r w:rsidRPr="007B373B">
        <w:rPr>
          <w:rFonts w:ascii="Times New Roman" w:hAnsi="Times New Roman" w:cs="Times New Roman"/>
          <w:b/>
          <w:bCs/>
          <w:sz w:val="20"/>
          <w:szCs w:val="20"/>
          <w:lang w:val="ro-RO"/>
        </w:rPr>
        <w:t>Procedura de raportare a datelor privind gestionarea uleiurilor uzate</w:t>
      </w:r>
    </w:p>
    <w:bookmarkEnd w:id="0"/>
    <w:p w14:paraId="2E433A3F" w14:textId="77777777" w:rsidR="007B373B" w:rsidRPr="007B373B" w:rsidRDefault="007B373B" w:rsidP="007B373B">
      <w:pPr>
        <w:spacing w:after="0" w:line="240" w:lineRule="auto"/>
        <w:ind w:firstLine="709"/>
        <w:rPr>
          <w:rFonts w:ascii="Times New Roman" w:hAnsi="Times New Roman" w:cs="Times New Roman"/>
          <w:b/>
          <w:bCs/>
          <w:sz w:val="20"/>
          <w:szCs w:val="20"/>
          <w:lang w:val="ro-RO"/>
        </w:rPr>
      </w:pPr>
    </w:p>
    <w:tbl>
      <w:tblPr>
        <w:tblStyle w:val="a7"/>
        <w:tblW w:w="9209" w:type="dxa"/>
        <w:jc w:val="center"/>
        <w:tblLook w:val="04A0" w:firstRow="1" w:lastRow="0" w:firstColumn="1" w:lastColumn="0" w:noHBand="0" w:noVBand="1"/>
      </w:tblPr>
      <w:tblGrid>
        <w:gridCol w:w="694"/>
        <w:gridCol w:w="1116"/>
        <w:gridCol w:w="1116"/>
        <w:gridCol w:w="872"/>
        <w:gridCol w:w="727"/>
        <w:gridCol w:w="988"/>
        <w:gridCol w:w="1088"/>
        <w:gridCol w:w="1094"/>
        <w:gridCol w:w="1514"/>
      </w:tblGrid>
      <w:tr w:rsidR="007B373B" w:rsidRPr="007B373B" w14:paraId="7D41E611" w14:textId="77777777" w:rsidTr="00735A70">
        <w:trPr>
          <w:trHeight w:val="1419"/>
          <w:jc w:val="center"/>
        </w:trPr>
        <w:tc>
          <w:tcPr>
            <w:tcW w:w="377" w:type="pct"/>
            <w:vMerge w:val="restart"/>
          </w:tcPr>
          <w:p w14:paraId="641E61D2" w14:textId="77777777" w:rsidR="007B373B" w:rsidRPr="007B373B" w:rsidRDefault="007B373B" w:rsidP="00735A70">
            <w:pPr>
              <w:ind w:firstLine="0"/>
              <w:jc w:val="center"/>
              <w:rPr>
                <w:rFonts w:ascii="Times New Roman" w:hAnsi="Times New Roman"/>
                <w:b/>
                <w:lang w:val="ro-RO"/>
              </w:rPr>
            </w:pPr>
            <w:bookmarkStart w:id="1" w:name="_Hlk100695371"/>
            <w:r w:rsidRPr="007B373B">
              <w:rPr>
                <w:rFonts w:ascii="Times New Roman" w:hAnsi="Times New Roman"/>
                <w:b/>
                <w:lang w:val="ro-RO"/>
              </w:rPr>
              <w:t>Cod deșeu</w:t>
            </w:r>
          </w:p>
        </w:tc>
        <w:tc>
          <w:tcPr>
            <w:tcW w:w="606" w:type="pct"/>
            <w:vMerge w:val="restart"/>
          </w:tcPr>
          <w:p w14:paraId="7C9B9472" w14:textId="77777777" w:rsidR="007B373B" w:rsidRPr="007B373B" w:rsidRDefault="007B373B" w:rsidP="00735A70">
            <w:pPr>
              <w:ind w:firstLine="0"/>
              <w:jc w:val="center"/>
              <w:rPr>
                <w:rFonts w:ascii="Times New Roman" w:hAnsi="Times New Roman"/>
                <w:b/>
                <w:lang w:val="ro-RO"/>
              </w:rPr>
            </w:pPr>
            <w:r w:rsidRPr="007B373B">
              <w:rPr>
                <w:rFonts w:ascii="Times New Roman" w:hAnsi="Times New Roman"/>
                <w:b/>
                <w:lang w:val="ro-RO"/>
              </w:rPr>
              <w:t>Denumire</w:t>
            </w:r>
          </w:p>
        </w:tc>
        <w:tc>
          <w:tcPr>
            <w:tcW w:w="606" w:type="pct"/>
            <w:vMerge w:val="restart"/>
          </w:tcPr>
          <w:p w14:paraId="779ACD7A" w14:textId="77777777" w:rsidR="007B373B" w:rsidRPr="007B373B" w:rsidRDefault="007B373B" w:rsidP="00735A70">
            <w:pPr>
              <w:ind w:firstLine="0"/>
              <w:jc w:val="center"/>
              <w:rPr>
                <w:rFonts w:ascii="Times New Roman" w:hAnsi="Times New Roman"/>
                <w:b/>
                <w:lang w:val="ro-RO"/>
              </w:rPr>
            </w:pPr>
            <w:r w:rsidRPr="007B373B">
              <w:rPr>
                <w:rFonts w:ascii="Times New Roman" w:hAnsi="Times New Roman"/>
                <w:b/>
                <w:lang w:val="ro-RO"/>
              </w:rPr>
              <w:t>Cantitatea de ulei uzat generat</w:t>
            </w:r>
            <w:r w:rsidRPr="007B373B">
              <w:rPr>
                <w:rFonts w:ascii="Times New Roman" w:hAnsi="Times New Roman"/>
                <w:bCs/>
                <w:vertAlign w:val="superscript"/>
                <w:lang w:val="ro-RO"/>
              </w:rPr>
              <w:t>1</w:t>
            </w:r>
            <w:r w:rsidRPr="007B373B">
              <w:rPr>
                <w:rFonts w:ascii="Times New Roman" w:hAnsi="Times New Roman"/>
                <w:b/>
                <w:lang w:val="ro-RO"/>
              </w:rPr>
              <w:t xml:space="preserve"> (uscat), tone</w:t>
            </w:r>
          </w:p>
        </w:tc>
        <w:tc>
          <w:tcPr>
            <w:tcW w:w="868" w:type="pct"/>
            <w:gridSpan w:val="2"/>
          </w:tcPr>
          <w:p w14:paraId="08C9A91A" w14:textId="77777777" w:rsidR="007B373B" w:rsidRPr="007B373B" w:rsidRDefault="007B373B" w:rsidP="00735A70">
            <w:pPr>
              <w:ind w:firstLine="0"/>
              <w:jc w:val="center"/>
              <w:rPr>
                <w:rFonts w:ascii="Times New Roman" w:hAnsi="Times New Roman"/>
                <w:b/>
                <w:lang w:val="ro-RO"/>
              </w:rPr>
            </w:pPr>
            <w:r w:rsidRPr="007B373B">
              <w:rPr>
                <w:rFonts w:ascii="Times New Roman" w:hAnsi="Times New Roman"/>
                <w:b/>
                <w:lang w:val="ro-RO"/>
              </w:rPr>
              <w:t>Cantitatea de ulei uzat colectat separat</w:t>
            </w:r>
            <w:r w:rsidRPr="007B373B">
              <w:rPr>
                <w:rFonts w:ascii="Times New Roman" w:hAnsi="Times New Roman"/>
                <w:bCs/>
                <w:vertAlign w:val="superscript"/>
                <w:lang w:val="ro-RO"/>
              </w:rPr>
              <w:t>2</w:t>
            </w:r>
          </w:p>
        </w:tc>
        <w:tc>
          <w:tcPr>
            <w:tcW w:w="536" w:type="pct"/>
            <w:vMerge w:val="restart"/>
          </w:tcPr>
          <w:p w14:paraId="3B68ED96" w14:textId="77777777" w:rsidR="007B373B" w:rsidRPr="007B373B" w:rsidRDefault="007B373B" w:rsidP="00735A70">
            <w:pPr>
              <w:ind w:firstLine="0"/>
              <w:jc w:val="center"/>
              <w:rPr>
                <w:rFonts w:ascii="Times New Roman" w:hAnsi="Times New Roman"/>
                <w:b/>
                <w:lang w:val="ro-RO"/>
              </w:rPr>
            </w:pPr>
            <w:r w:rsidRPr="007B373B">
              <w:rPr>
                <w:rFonts w:ascii="Times New Roman" w:hAnsi="Times New Roman"/>
                <w:b/>
                <w:lang w:val="ro-RO"/>
              </w:rPr>
              <w:t>Ulei uzat exportat, tone</w:t>
            </w:r>
          </w:p>
        </w:tc>
        <w:tc>
          <w:tcPr>
            <w:tcW w:w="591" w:type="pct"/>
            <w:vMerge w:val="restart"/>
          </w:tcPr>
          <w:p w14:paraId="5BAD2517" w14:textId="77777777" w:rsidR="007B373B" w:rsidRDefault="007B373B" w:rsidP="00735A70">
            <w:pPr>
              <w:ind w:firstLine="0"/>
              <w:jc w:val="center"/>
              <w:rPr>
                <w:rFonts w:ascii="Times New Roman" w:hAnsi="Times New Roman"/>
                <w:b/>
                <w:lang w:val="ro-RO"/>
              </w:rPr>
            </w:pPr>
            <w:r w:rsidRPr="007B373B">
              <w:rPr>
                <w:rFonts w:ascii="Times New Roman" w:hAnsi="Times New Roman"/>
                <w:b/>
                <w:lang w:val="ro-RO"/>
              </w:rPr>
              <w:t>Ulei uzat regenerat,</w:t>
            </w:r>
          </w:p>
          <w:p w14:paraId="25D8FB02" w14:textId="3EF86E52" w:rsidR="007B373B" w:rsidRPr="007B373B" w:rsidRDefault="007B373B" w:rsidP="00735A70">
            <w:pPr>
              <w:ind w:firstLine="0"/>
              <w:jc w:val="center"/>
              <w:rPr>
                <w:rFonts w:ascii="Times New Roman" w:hAnsi="Times New Roman"/>
                <w:b/>
                <w:lang w:val="ro-RO"/>
              </w:rPr>
            </w:pPr>
            <w:r w:rsidRPr="007B373B">
              <w:rPr>
                <w:rFonts w:ascii="Times New Roman" w:hAnsi="Times New Roman"/>
                <w:b/>
                <w:lang w:val="ro-RO"/>
              </w:rPr>
              <w:t>tone</w:t>
            </w:r>
          </w:p>
        </w:tc>
        <w:tc>
          <w:tcPr>
            <w:tcW w:w="594" w:type="pct"/>
            <w:vMerge w:val="restart"/>
          </w:tcPr>
          <w:p w14:paraId="10224502" w14:textId="77777777" w:rsidR="007B373B" w:rsidRPr="007B373B" w:rsidRDefault="007B373B" w:rsidP="00735A70">
            <w:pPr>
              <w:ind w:firstLine="0"/>
              <w:jc w:val="center"/>
              <w:rPr>
                <w:rFonts w:ascii="Times New Roman" w:hAnsi="Times New Roman"/>
                <w:b/>
                <w:lang w:val="ro-RO"/>
              </w:rPr>
            </w:pPr>
            <w:r w:rsidRPr="007B373B">
              <w:rPr>
                <w:rFonts w:ascii="Times New Roman" w:hAnsi="Times New Roman"/>
                <w:b/>
                <w:lang w:val="ro-RO"/>
              </w:rPr>
              <w:t>Ulei uzat</w:t>
            </w:r>
          </w:p>
          <w:p w14:paraId="0DBE29EF" w14:textId="5CD595F2" w:rsidR="007B373B" w:rsidRPr="007B373B" w:rsidRDefault="007B373B" w:rsidP="00735A70">
            <w:pPr>
              <w:ind w:firstLine="0"/>
              <w:jc w:val="center"/>
              <w:rPr>
                <w:rFonts w:ascii="Times New Roman" w:hAnsi="Times New Roman"/>
                <w:b/>
                <w:lang w:val="ro-RO"/>
              </w:rPr>
            </w:pPr>
            <w:r w:rsidRPr="007B373B">
              <w:rPr>
                <w:rFonts w:ascii="Times New Roman" w:hAnsi="Times New Roman"/>
                <w:b/>
                <w:lang w:val="ro-RO"/>
              </w:rPr>
              <w:t>valorificat energetic (R1),</w:t>
            </w:r>
          </w:p>
          <w:p w14:paraId="535B5EE2" w14:textId="77777777" w:rsidR="007B373B" w:rsidRPr="007B373B" w:rsidRDefault="007B373B" w:rsidP="00735A70">
            <w:pPr>
              <w:ind w:firstLine="0"/>
              <w:jc w:val="center"/>
              <w:rPr>
                <w:rFonts w:ascii="Times New Roman" w:hAnsi="Times New Roman"/>
                <w:b/>
                <w:lang w:val="ro-RO"/>
              </w:rPr>
            </w:pPr>
            <w:r w:rsidRPr="007B373B">
              <w:rPr>
                <w:rFonts w:ascii="Times New Roman" w:hAnsi="Times New Roman"/>
                <w:b/>
                <w:lang w:val="ro-RO"/>
              </w:rPr>
              <w:t>tone</w:t>
            </w:r>
          </w:p>
        </w:tc>
        <w:tc>
          <w:tcPr>
            <w:tcW w:w="823" w:type="pct"/>
            <w:vMerge w:val="restart"/>
          </w:tcPr>
          <w:p w14:paraId="7353F29E" w14:textId="08E646D9" w:rsidR="007B373B" w:rsidRPr="007B373B" w:rsidRDefault="007B373B" w:rsidP="00735A70">
            <w:pPr>
              <w:ind w:firstLine="0"/>
              <w:jc w:val="center"/>
              <w:rPr>
                <w:rFonts w:ascii="Times New Roman" w:hAnsi="Times New Roman"/>
                <w:b/>
                <w:lang w:val="ro-RO"/>
              </w:rPr>
            </w:pPr>
            <w:r w:rsidRPr="007B373B">
              <w:rPr>
                <w:rFonts w:ascii="Times New Roman" w:hAnsi="Times New Roman"/>
                <w:b/>
                <w:lang w:val="ro-RO"/>
              </w:rPr>
              <w:t>Ulei uzat eliminat,</w:t>
            </w:r>
          </w:p>
          <w:p w14:paraId="768F9487" w14:textId="77777777" w:rsidR="007B373B" w:rsidRPr="007B373B" w:rsidRDefault="007B373B" w:rsidP="00735A70">
            <w:pPr>
              <w:ind w:firstLine="0"/>
              <w:jc w:val="center"/>
              <w:rPr>
                <w:rFonts w:ascii="Times New Roman" w:hAnsi="Times New Roman"/>
                <w:b/>
                <w:lang w:val="ro-RO"/>
              </w:rPr>
            </w:pPr>
            <w:r w:rsidRPr="007B373B">
              <w:rPr>
                <w:rFonts w:ascii="Times New Roman" w:hAnsi="Times New Roman"/>
                <w:b/>
                <w:lang w:val="ro-RO"/>
              </w:rPr>
              <w:t>tone</w:t>
            </w:r>
          </w:p>
        </w:tc>
      </w:tr>
      <w:bookmarkEnd w:id="1"/>
      <w:tr w:rsidR="007B373B" w:rsidRPr="007B373B" w14:paraId="413C88C2" w14:textId="77777777" w:rsidTr="00735A70">
        <w:trPr>
          <w:trHeight w:val="470"/>
          <w:jc w:val="center"/>
        </w:trPr>
        <w:tc>
          <w:tcPr>
            <w:tcW w:w="377" w:type="pct"/>
            <w:vMerge/>
          </w:tcPr>
          <w:p w14:paraId="64241116" w14:textId="77777777" w:rsidR="007B373B" w:rsidRPr="007B373B" w:rsidRDefault="007B373B" w:rsidP="007B373B">
            <w:pPr>
              <w:jc w:val="left"/>
              <w:rPr>
                <w:rFonts w:ascii="Times New Roman" w:hAnsi="Times New Roman"/>
                <w:b/>
                <w:lang w:val="ro-RO"/>
              </w:rPr>
            </w:pPr>
          </w:p>
        </w:tc>
        <w:tc>
          <w:tcPr>
            <w:tcW w:w="606" w:type="pct"/>
            <w:vMerge/>
          </w:tcPr>
          <w:p w14:paraId="56B05D05" w14:textId="77777777" w:rsidR="007B373B" w:rsidRPr="007B373B" w:rsidRDefault="007B373B" w:rsidP="007B373B">
            <w:pPr>
              <w:jc w:val="left"/>
              <w:rPr>
                <w:rFonts w:ascii="Times New Roman" w:hAnsi="Times New Roman"/>
                <w:b/>
                <w:lang w:val="ro-RO"/>
              </w:rPr>
            </w:pPr>
          </w:p>
        </w:tc>
        <w:tc>
          <w:tcPr>
            <w:tcW w:w="606" w:type="pct"/>
            <w:vMerge/>
          </w:tcPr>
          <w:p w14:paraId="46ED7576" w14:textId="77777777" w:rsidR="007B373B" w:rsidRPr="007B373B" w:rsidRDefault="007B373B" w:rsidP="007B373B">
            <w:pPr>
              <w:jc w:val="left"/>
              <w:rPr>
                <w:rFonts w:ascii="Times New Roman" w:hAnsi="Times New Roman"/>
                <w:b/>
                <w:lang w:val="ro-RO"/>
              </w:rPr>
            </w:pPr>
          </w:p>
        </w:tc>
        <w:tc>
          <w:tcPr>
            <w:tcW w:w="473" w:type="pct"/>
          </w:tcPr>
          <w:p w14:paraId="1EC0183F" w14:textId="77777777" w:rsidR="007B373B" w:rsidRPr="007B373B" w:rsidRDefault="007B373B" w:rsidP="00735A70">
            <w:pPr>
              <w:ind w:firstLine="0"/>
              <w:jc w:val="center"/>
              <w:rPr>
                <w:rFonts w:ascii="Times New Roman" w:hAnsi="Times New Roman"/>
                <w:b/>
                <w:lang w:val="ro-RO"/>
              </w:rPr>
            </w:pPr>
            <w:r w:rsidRPr="007B373B">
              <w:rPr>
                <w:rFonts w:ascii="Times New Roman" w:hAnsi="Times New Roman"/>
                <w:b/>
                <w:lang w:val="ro-RO"/>
              </w:rPr>
              <w:t>inclusiv apă</w:t>
            </w:r>
          </w:p>
        </w:tc>
        <w:tc>
          <w:tcPr>
            <w:tcW w:w="394" w:type="pct"/>
          </w:tcPr>
          <w:p w14:paraId="4A6EDD56" w14:textId="77777777" w:rsidR="007B373B" w:rsidRPr="007B373B" w:rsidRDefault="007B373B" w:rsidP="00735A70">
            <w:pPr>
              <w:ind w:firstLine="0"/>
              <w:jc w:val="center"/>
              <w:rPr>
                <w:rFonts w:ascii="Times New Roman" w:hAnsi="Times New Roman"/>
                <w:b/>
                <w:lang w:val="ro-RO"/>
              </w:rPr>
            </w:pPr>
            <w:r w:rsidRPr="007B373B">
              <w:rPr>
                <w:rFonts w:ascii="Times New Roman" w:hAnsi="Times New Roman"/>
                <w:b/>
                <w:lang w:val="ro-RO"/>
              </w:rPr>
              <w:t>ulei uscat</w:t>
            </w:r>
            <w:r w:rsidRPr="007B373B">
              <w:rPr>
                <w:rFonts w:ascii="Times New Roman" w:hAnsi="Times New Roman"/>
                <w:b/>
                <w:vertAlign w:val="superscript"/>
                <w:lang w:val="ro-RO"/>
              </w:rPr>
              <w:t>3</w:t>
            </w:r>
          </w:p>
        </w:tc>
        <w:tc>
          <w:tcPr>
            <w:tcW w:w="536" w:type="pct"/>
            <w:vMerge/>
          </w:tcPr>
          <w:p w14:paraId="1A2E0BC7" w14:textId="77777777" w:rsidR="007B373B" w:rsidRPr="007B373B" w:rsidRDefault="007B373B" w:rsidP="007B373B">
            <w:pPr>
              <w:jc w:val="left"/>
              <w:rPr>
                <w:rFonts w:ascii="Times New Roman" w:hAnsi="Times New Roman"/>
                <w:b/>
                <w:lang w:val="ro-RO"/>
              </w:rPr>
            </w:pPr>
          </w:p>
        </w:tc>
        <w:tc>
          <w:tcPr>
            <w:tcW w:w="591" w:type="pct"/>
            <w:vMerge/>
          </w:tcPr>
          <w:p w14:paraId="73869B78" w14:textId="77777777" w:rsidR="007B373B" w:rsidRPr="007B373B" w:rsidRDefault="007B373B" w:rsidP="007B373B">
            <w:pPr>
              <w:jc w:val="left"/>
              <w:rPr>
                <w:rFonts w:ascii="Times New Roman" w:hAnsi="Times New Roman"/>
                <w:b/>
                <w:lang w:val="ro-RO"/>
              </w:rPr>
            </w:pPr>
          </w:p>
        </w:tc>
        <w:tc>
          <w:tcPr>
            <w:tcW w:w="594" w:type="pct"/>
            <w:vMerge/>
          </w:tcPr>
          <w:p w14:paraId="0E07440E" w14:textId="77777777" w:rsidR="007B373B" w:rsidRPr="007B373B" w:rsidRDefault="007B373B" w:rsidP="007B373B">
            <w:pPr>
              <w:jc w:val="left"/>
              <w:rPr>
                <w:rFonts w:ascii="Times New Roman" w:hAnsi="Times New Roman"/>
                <w:b/>
                <w:lang w:val="ro-RO"/>
              </w:rPr>
            </w:pPr>
          </w:p>
        </w:tc>
        <w:tc>
          <w:tcPr>
            <w:tcW w:w="823" w:type="pct"/>
            <w:vMerge/>
          </w:tcPr>
          <w:p w14:paraId="47CA917F" w14:textId="77777777" w:rsidR="007B373B" w:rsidRPr="007B373B" w:rsidRDefault="007B373B" w:rsidP="007B373B">
            <w:pPr>
              <w:jc w:val="left"/>
              <w:rPr>
                <w:rFonts w:ascii="Times New Roman" w:hAnsi="Times New Roman"/>
                <w:b/>
                <w:lang w:val="ro-RO"/>
              </w:rPr>
            </w:pPr>
          </w:p>
        </w:tc>
      </w:tr>
      <w:tr w:rsidR="007B373B" w:rsidRPr="007B373B" w14:paraId="7EFB61DD" w14:textId="77777777" w:rsidTr="00735A70">
        <w:trPr>
          <w:trHeight w:val="224"/>
          <w:jc w:val="center"/>
        </w:trPr>
        <w:tc>
          <w:tcPr>
            <w:tcW w:w="377" w:type="pct"/>
          </w:tcPr>
          <w:p w14:paraId="4A57493A" w14:textId="77777777" w:rsidR="007B373B" w:rsidRPr="007B373B" w:rsidRDefault="007B373B" w:rsidP="007B373B">
            <w:pPr>
              <w:ind w:firstLine="0"/>
              <w:jc w:val="left"/>
              <w:rPr>
                <w:rFonts w:ascii="Times New Roman" w:hAnsi="Times New Roman"/>
                <w:b/>
                <w:lang w:val="ro-RO"/>
              </w:rPr>
            </w:pPr>
            <w:r w:rsidRPr="007B373B">
              <w:rPr>
                <w:rFonts w:ascii="Times New Roman" w:hAnsi="Times New Roman"/>
                <w:lang w:val="ro-RO"/>
              </w:rPr>
              <w:t>13 02 06*</w:t>
            </w:r>
          </w:p>
        </w:tc>
        <w:tc>
          <w:tcPr>
            <w:tcW w:w="606" w:type="pct"/>
          </w:tcPr>
          <w:p w14:paraId="11A10C3E" w14:textId="77777777" w:rsidR="007B373B" w:rsidRPr="007B373B" w:rsidRDefault="007B373B" w:rsidP="007B373B">
            <w:pPr>
              <w:ind w:firstLine="0"/>
              <w:jc w:val="left"/>
              <w:rPr>
                <w:rFonts w:ascii="Times New Roman" w:hAnsi="Times New Roman"/>
                <w:lang w:val="ro-RO"/>
              </w:rPr>
            </w:pPr>
            <w:r w:rsidRPr="007B373B">
              <w:rPr>
                <w:rFonts w:ascii="Times New Roman" w:hAnsi="Times New Roman"/>
                <w:lang w:val="ro-RO"/>
              </w:rPr>
              <w:t xml:space="preserve">Uleiuri sintetice de motor, transmisie mecanică și </w:t>
            </w:r>
            <w:proofErr w:type="spellStart"/>
            <w:r w:rsidRPr="007B373B">
              <w:rPr>
                <w:rFonts w:ascii="Times New Roman" w:hAnsi="Times New Roman"/>
                <w:lang w:val="ro-RO"/>
              </w:rPr>
              <w:t>lubrifiante</w:t>
            </w:r>
            <w:proofErr w:type="spellEnd"/>
          </w:p>
        </w:tc>
        <w:tc>
          <w:tcPr>
            <w:tcW w:w="606" w:type="pct"/>
          </w:tcPr>
          <w:p w14:paraId="6A5F55A7" w14:textId="77777777" w:rsidR="007B373B" w:rsidRPr="007B373B" w:rsidRDefault="007B373B" w:rsidP="007B373B">
            <w:pPr>
              <w:jc w:val="left"/>
              <w:rPr>
                <w:rFonts w:ascii="Times New Roman" w:hAnsi="Times New Roman"/>
                <w:b/>
                <w:lang w:val="ro-RO"/>
              </w:rPr>
            </w:pPr>
          </w:p>
        </w:tc>
        <w:tc>
          <w:tcPr>
            <w:tcW w:w="473" w:type="pct"/>
          </w:tcPr>
          <w:p w14:paraId="6665CB2C" w14:textId="77777777" w:rsidR="007B373B" w:rsidRPr="007B373B" w:rsidRDefault="007B373B" w:rsidP="007B373B">
            <w:pPr>
              <w:jc w:val="left"/>
              <w:rPr>
                <w:rFonts w:ascii="Times New Roman" w:hAnsi="Times New Roman"/>
                <w:b/>
                <w:lang w:val="ro-RO"/>
              </w:rPr>
            </w:pPr>
          </w:p>
        </w:tc>
        <w:tc>
          <w:tcPr>
            <w:tcW w:w="394" w:type="pct"/>
          </w:tcPr>
          <w:p w14:paraId="6A303937" w14:textId="77777777" w:rsidR="007B373B" w:rsidRPr="007B373B" w:rsidRDefault="007B373B" w:rsidP="007B373B">
            <w:pPr>
              <w:jc w:val="left"/>
              <w:rPr>
                <w:rFonts w:ascii="Times New Roman" w:hAnsi="Times New Roman"/>
                <w:b/>
                <w:lang w:val="ro-RO"/>
              </w:rPr>
            </w:pPr>
          </w:p>
        </w:tc>
        <w:tc>
          <w:tcPr>
            <w:tcW w:w="536" w:type="pct"/>
          </w:tcPr>
          <w:p w14:paraId="570FD1D7" w14:textId="77777777" w:rsidR="007B373B" w:rsidRPr="007B373B" w:rsidRDefault="007B373B" w:rsidP="007B373B">
            <w:pPr>
              <w:jc w:val="left"/>
              <w:rPr>
                <w:rFonts w:ascii="Times New Roman" w:hAnsi="Times New Roman"/>
                <w:b/>
                <w:lang w:val="ro-RO"/>
              </w:rPr>
            </w:pPr>
          </w:p>
        </w:tc>
        <w:tc>
          <w:tcPr>
            <w:tcW w:w="591" w:type="pct"/>
          </w:tcPr>
          <w:p w14:paraId="14F1FD4D" w14:textId="77777777" w:rsidR="007B373B" w:rsidRPr="007B373B" w:rsidRDefault="007B373B" w:rsidP="007B373B">
            <w:pPr>
              <w:jc w:val="left"/>
              <w:rPr>
                <w:rFonts w:ascii="Times New Roman" w:hAnsi="Times New Roman"/>
                <w:b/>
                <w:lang w:val="ro-RO"/>
              </w:rPr>
            </w:pPr>
          </w:p>
        </w:tc>
        <w:tc>
          <w:tcPr>
            <w:tcW w:w="594" w:type="pct"/>
          </w:tcPr>
          <w:p w14:paraId="228F1E6F" w14:textId="77777777" w:rsidR="007B373B" w:rsidRPr="007B373B" w:rsidRDefault="007B373B" w:rsidP="007B373B">
            <w:pPr>
              <w:jc w:val="left"/>
              <w:rPr>
                <w:rFonts w:ascii="Times New Roman" w:hAnsi="Times New Roman"/>
                <w:b/>
                <w:lang w:val="ro-RO"/>
              </w:rPr>
            </w:pPr>
          </w:p>
        </w:tc>
        <w:tc>
          <w:tcPr>
            <w:tcW w:w="823" w:type="pct"/>
          </w:tcPr>
          <w:p w14:paraId="678F4949" w14:textId="77777777" w:rsidR="007B373B" w:rsidRPr="007B373B" w:rsidRDefault="007B373B" w:rsidP="007B373B">
            <w:pPr>
              <w:jc w:val="left"/>
              <w:rPr>
                <w:rFonts w:ascii="Times New Roman" w:hAnsi="Times New Roman"/>
                <w:b/>
                <w:lang w:val="ro-RO"/>
              </w:rPr>
            </w:pPr>
          </w:p>
        </w:tc>
      </w:tr>
      <w:tr w:rsidR="007B373B" w:rsidRPr="007B373B" w14:paraId="58D7807E" w14:textId="77777777" w:rsidTr="00735A70">
        <w:trPr>
          <w:trHeight w:val="234"/>
          <w:jc w:val="center"/>
        </w:trPr>
        <w:tc>
          <w:tcPr>
            <w:tcW w:w="377" w:type="pct"/>
          </w:tcPr>
          <w:p w14:paraId="0CE64E27" w14:textId="77777777" w:rsidR="007B373B" w:rsidRPr="007B373B" w:rsidRDefault="007B373B" w:rsidP="007B373B">
            <w:pPr>
              <w:ind w:firstLine="0"/>
              <w:jc w:val="left"/>
              <w:rPr>
                <w:rFonts w:ascii="Times New Roman" w:hAnsi="Times New Roman"/>
                <w:b/>
                <w:lang w:val="ro-RO"/>
              </w:rPr>
            </w:pPr>
            <w:r w:rsidRPr="007B373B">
              <w:rPr>
                <w:rFonts w:ascii="Times New Roman" w:hAnsi="Times New Roman"/>
                <w:lang w:val="ro-RO"/>
              </w:rPr>
              <w:t>13 01 10*</w:t>
            </w:r>
          </w:p>
        </w:tc>
        <w:tc>
          <w:tcPr>
            <w:tcW w:w="606" w:type="pct"/>
          </w:tcPr>
          <w:p w14:paraId="7A50F32C" w14:textId="77777777" w:rsidR="007B373B" w:rsidRPr="007B373B" w:rsidRDefault="007B373B" w:rsidP="007B373B">
            <w:pPr>
              <w:ind w:firstLine="0"/>
              <w:jc w:val="left"/>
              <w:rPr>
                <w:rFonts w:ascii="Times New Roman" w:hAnsi="Times New Roman"/>
                <w:lang w:val="ro-RO"/>
              </w:rPr>
            </w:pPr>
            <w:r w:rsidRPr="007B373B">
              <w:rPr>
                <w:rFonts w:ascii="Times New Roman" w:hAnsi="Times New Roman"/>
                <w:lang w:val="ro-RO"/>
              </w:rPr>
              <w:t xml:space="preserve">Uleiuri hidraulice </w:t>
            </w:r>
            <w:proofErr w:type="spellStart"/>
            <w:r w:rsidRPr="007B373B">
              <w:rPr>
                <w:rFonts w:ascii="Times New Roman" w:hAnsi="Times New Roman"/>
                <w:lang w:val="ro-RO"/>
              </w:rPr>
              <w:t>neclorurate</w:t>
            </w:r>
            <w:proofErr w:type="spellEnd"/>
          </w:p>
        </w:tc>
        <w:tc>
          <w:tcPr>
            <w:tcW w:w="606" w:type="pct"/>
          </w:tcPr>
          <w:p w14:paraId="0E8DEA5B" w14:textId="77777777" w:rsidR="007B373B" w:rsidRPr="007B373B" w:rsidRDefault="007B373B" w:rsidP="007B373B">
            <w:pPr>
              <w:jc w:val="left"/>
              <w:rPr>
                <w:rFonts w:ascii="Times New Roman" w:hAnsi="Times New Roman"/>
                <w:b/>
                <w:lang w:val="ro-RO"/>
              </w:rPr>
            </w:pPr>
          </w:p>
        </w:tc>
        <w:tc>
          <w:tcPr>
            <w:tcW w:w="473" w:type="pct"/>
          </w:tcPr>
          <w:p w14:paraId="756452D6" w14:textId="77777777" w:rsidR="007B373B" w:rsidRPr="007B373B" w:rsidRDefault="007B373B" w:rsidP="007B373B">
            <w:pPr>
              <w:jc w:val="left"/>
              <w:rPr>
                <w:rFonts w:ascii="Times New Roman" w:hAnsi="Times New Roman"/>
                <w:b/>
                <w:lang w:val="ro-RO"/>
              </w:rPr>
            </w:pPr>
          </w:p>
        </w:tc>
        <w:tc>
          <w:tcPr>
            <w:tcW w:w="394" w:type="pct"/>
          </w:tcPr>
          <w:p w14:paraId="24CADB46" w14:textId="77777777" w:rsidR="007B373B" w:rsidRPr="007B373B" w:rsidRDefault="007B373B" w:rsidP="007B373B">
            <w:pPr>
              <w:jc w:val="left"/>
              <w:rPr>
                <w:rFonts w:ascii="Times New Roman" w:hAnsi="Times New Roman"/>
                <w:b/>
                <w:lang w:val="ro-RO"/>
              </w:rPr>
            </w:pPr>
          </w:p>
        </w:tc>
        <w:tc>
          <w:tcPr>
            <w:tcW w:w="536" w:type="pct"/>
          </w:tcPr>
          <w:p w14:paraId="154AC5E7" w14:textId="77777777" w:rsidR="007B373B" w:rsidRPr="007B373B" w:rsidRDefault="007B373B" w:rsidP="007B373B">
            <w:pPr>
              <w:jc w:val="left"/>
              <w:rPr>
                <w:rFonts w:ascii="Times New Roman" w:hAnsi="Times New Roman"/>
                <w:b/>
                <w:lang w:val="ro-RO"/>
              </w:rPr>
            </w:pPr>
          </w:p>
        </w:tc>
        <w:tc>
          <w:tcPr>
            <w:tcW w:w="591" w:type="pct"/>
          </w:tcPr>
          <w:p w14:paraId="7096EE9B" w14:textId="77777777" w:rsidR="007B373B" w:rsidRPr="007B373B" w:rsidRDefault="007B373B" w:rsidP="007B373B">
            <w:pPr>
              <w:jc w:val="left"/>
              <w:rPr>
                <w:rFonts w:ascii="Times New Roman" w:hAnsi="Times New Roman"/>
                <w:b/>
                <w:lang w:val="ro-RO"/>
              </w:rPr>
            </w:pPr>
          </w:p>
        </w:tc>
        <w:tc>
          <w:tcPr>
            <w:tcW w:w="594" w:type="pct"/>
          </w:tcPr>
          <w:p w14:paraId="694C9948" w14:textId="77777777" w:rsidR="007B373B" w:rsidRPr="007B373B" w:rsidRDefault="007B373B" w:rsidP="007B373B">
            <w:pPr>
              <w:jc w:val="left"/>
              <w:rPr>
                <w:rFonts w:ascii="Times New Roman" w:hAnsi="Times New Roman"/>
                <w:b/>
                <w:lang w:val="ro-RO"/>
              </w:rPr>
            </w:pPr>
          </w:p>
        </w:tc>
        <w:tc>
          <w:tcPr>
            <w:tcW w:w="823" w:type="pct"/>
          </w:tcPr>
          <w:p w14:paraId="3AA14B6E" w14:textId="77777777" w:rsidR="007B373B" w:rsidRPr="007B373B" w:rsidRDefault="007B373B" w:rsidP="007B373B">
            <w:pPr>
              <w:jc w:val="left"/>
              <w:rPr>
                <w:rFonts w:ascii="Times New Roman" w:hAnsi="Times New Roman"/>
                <w:b/>
                <w:lang w:val="ro-RO"/>
              </w:rPr>
            </w:pPr>
          </w:p>
        </w:tc>
      </w:tr>
    </w:tbl>
    <w:p w14:paraId="5E695131" w14:textId="77777777" w:rsidR="007B373B" w:rsidRPr="007B373B" w:rsidRDefault="007B373B" w:rsidP="007B373B">
      <w:pPr>
        <w:spacing w:after="0" w:line="240" w:lineRule="auto"/>
        <w:ind w:firstLine="709"/>
        <w:rPr>
          <w:rFonts w:ascii="Times New Roman" w:hAnsi="Times New Roman" w:cs="Times New Roman"/>
          <w:b/>
          <w:bCs/>
          <w:sz w:val="20"/>
          <w:szCs w:val="20"/>
          <w:lang w:val="ro-RO"/>
        </w:rPr>
      </w:pPr>
    </w:p>
    <w:p w14:paraId="095CA277" w14:textId="77777777" w:rsidR="007B373B" w:rsidRPr="007B373B" w:rsidRDefault="007B373B" w:rsidP="00735A70">
      <w:pPr>
        <w:spacing w:after="0" w:line="240" w:lineRule="auto"/>
        <w:ind w:firstLine="567"/>
        <w:rPr>
          <w:rFonts w:ascii="Times New Roman" w:hAnsi="Times New Roman" w:cs="Times New Roman"/>
          <w:b/>
          <w:bCs/>
          <w:sz w:val="20"/>
          <w:szCs w:val="20"/>
          <w:lang w:val="ro-RO"/>
        </w:rPr>
      </w:pPr>
      <w:r w:rsidRPr="007B373B">
        <w:rPr>
          <w:rFonts w:ascii="Times New Roman" w:hAnsi="Times New Roman" w:cs="Times New Roman"/>
          <w:b/>
          <w:bCs/>
          <w:sz w:val="20"/>
          <w:szCs w:val="20"/>
          <w:lang w:val="ro-RO"/>
        </w:rPr>
        <w:t>Note:</w:t>
      </w:r>
    </w:p>
    <w:p w14:paraId="41D164A8" w14:textId="77777777" w:rsidR="007B373B" w:rsidRPr="007B373B" w:rsidRDefault="007B373B" w:rsidP="00735A70">
      <w:pPr>
        <w:spacing w:after="0" w:line="240" w:lineRule="auto"/>
        <w:ind w:firstLine="567"/>
        <w:jc w:val="both"/>
        <w:rPr>
          <w:rFonts w:ascii="Times New Roman" w:hAnsi="Times New Roman" w:cs="Times New Roman"/>
          <w:b/>
          <w:bCs/>
          <w:sz w:val="20"/>
          <w:szCs w:val="20"/>
          <w:lang w:val="ro-RO"/>
        </w:rPr>
      </w:pPr>
      <w:r w:rsidRPr="007B373B">
        <w:rPr>
          <w:rFonts w:ascii="Times New Roman" w:hAnsi="Times New Roman" w:cs="Times New Roman"/>
          <w:sz w:val="20"/>
          <w:szCs w:val="20"/>
          <w:vertAlign w:val="superscript"/>
          <w:lang w:val="ro-RO"/>
        </w:rPr>
        <w:t>1</w:t>
      </w:r>
      <w:r w:rsidRPr="007B373B">
        <w:rPr>
          <w:rFonts w:ascii="Times New Roman" w:hAnsi="Times New Roman" w:cs="Times New Roman"/>
          <w:sz w:val="20"/>
          <w:szCs w:val="20"/>
          <w:lang w:val="ro-RO"/>
        </w:rPr>
        <w:t xml:space="preserve"> Cantitatea de uleiuri uzate, luând în considerare pierderile în timpul manipulării și al utilizării. Cantitățile de uleiuri uzate generate pot fi calculate pe baza statisticilor naționale sau utilizând următoarele valori de referință:</w:t>
      </w:r>
    </w:p>
    <w:p w14:paraId="190F4811" w14:textId="77777777" w:rsidR="007B373B" w:rsidRPr="007B373B" w:rsidRDefault="007B373B" w:rsidP="007B373B">
      <w:pPr>
        <w:spacing w:after="0" w:line="240" w:lineRule="auto"/>
        <w:ind w:firstLine="709"/>
        <w:rPr>
          <w:rFonts w:ascii="Times New Roman" w:hAnsi="Times New Roman" w:cs="Times New Roman"/>
          <w:sz w:val="20"/>
          <w:szCs w:val="20"/>
          <w:lang w:val="ro-RO"/>
        </w:rPr>
      </w:pPr>
    </w:p>
    <w:p w14:paraId="7A4C6F24" w14:textId="77777777" w:rsidR="007B373B" w:rsidRPr="007B373B" w:rsidRDefault="007B373B" w:rsidP="007B373B">
      <w:pPr>
        <w:spacing w:after="0" w:line="240" w:lineRule="auto"/>
        <w:ind w:firstLine="709"/>
        <w:jc w:val="center"/>
        <w:rPr>
          <w:rFonts w:ascii="Times New Roman" w:hAnsi="Times New Roman" w:cs="Times New Roman"/>
          <w:sz w:val="20"/>
          <w:szCs w:val="20"/>
          <w:lang w:val="ro-RO"/>
        </w:rPr>
      </w:pPr>
      <w:r w:rsidRPr="007B373B">
        <w:rPr>
          <w:rFonts w:ascii="Times New Roman" w:hAnsi="Times New Roman" w:cs="Times New Roman"/>
          <w:b/>
          <w:bCs/>
          <w:sz w:val="20"/>
          <w:szCs w:val="20"/>
          <w:lang w:val="ro-RO"/>
        </w:rPr>
        <w:t>Valorile de referință pentru calcularea uleiurilor uzate generate</w:t>
      </w:r>
    </w:p>
    <w:tbl>
      <w:tblPr>
        <w:tblStyle w:val="a7"/>
        <w:tblW w:w="9024" w:type="dxa"/>
        <w:jc w:val="center"/>
        <w:tblLook w:val="04A0" w:firstRow="1" w:lastRow="0" w:firstColumn="1" w:lastColumn="0" w:noHBand="0" w:noVBand="1"/>
      </w:tblPr>
      <w:tblGrid>
        <w:gridCol w:w="5524"/>
        <w:gridCol w:w="3500"/>
      </w:tblGrid>
      <w:tr w:rsidR="007B373B" w:rsidRPr="007B373B" w14:paraId="771FCDE0" w14:textId="77777777" w:rsidTr="00735A70">
        <w:trPr>
          <w:jc w:val="center"/>
        </w:trPr>
        <w:tc>
          <w:tcPr>
            <w:tcW w:w="3061" w:type="pct"/>
          </w:tcPr>
          <w:p w14:paraId="6150B668" w14:textId="77777777" w:rsidR="007B373B" w:rsidRPr="007B373B" w:rsidRDefault="007B373B" w:rsidP="007B373B">
            <w:pPr>
              <w:jc w:val="left"/>
              <w:rPr>
                <w:rFonts w:ascii="Times New Roman" w:hAnsi="Times New Roman"/>
                <w:lang w:val="ro-RO"/>
              </w:rPr>
            </w:pPr>
          </w:p>
        </w:tc>
        <w:tc>
          <w:tcPr>
            <w:tcW w:w="1939" w:type="pct"/>
          </w:tcPr>
          <w:p w14:paraId="70729735" w14:textId="77777777" w:rsidR="007B373B" w:rsidRPr="007B373B" w:rsidRDefault="007B373B" w:rsidP="00735A70">
            <w:pPr>
              <w:ind w:firstLine="0"/>
              <w:jc w:val="center"/>
              <w:rPr>
                <w:rFonts w:ascii="Times New Roman" w:hAnsi="Times New Roman"/>
                <w:b/>
                <w:bCs/>
                <w:lang w:val="ro-RO"/>
              </w:rPr>
            </w:pPr>
            <w:r w:rsidRPr="007B373B">
              <w:rPr>
                <w:rFonts w:ascii="Times New Roman" w:hAnsi="Times New Roman"/>
                <w:b/>
                <w:bCs/>
                <w:lang w:val="ro-RO"/>
              </w:rPr>
              <w:t>Fracțiunea uleiurilor plasate pe piață (%)</w:t>
            </w:r>
          </w:p>
        </w:tc>
      </w:tr>
      <w:tr w:rsidR="007B373B" w:rsidRPr="007B373B" w14:paraId="1D304964" w14:textId="77777777" w:rsidTr="00735A70">
        <w:trPr>
          <w:jc w:val="center"/>
        </w:trPr>
        <w:tc>
          <w:tcPr>
            <w:tcW w:w="3061" w:type="pct"/>
          </w:tcPr>
          <w:p w14:paraId="1A2A13DF" w14:textId="77777777" w:rsidR="007B373B" w:rsidRPr="007B373B" w:rsidRDefault="007B373B" w:rsidP="007B373B">
            <w:pPr>
              <w:ind w:firstLine="0"/>
              <w:jc w:val="left"/>
              <w:rPr>
                <w:rFonts w:ascii="Times New Roman" w:hAnsi="Times New Roman"/>
                <w:lang w:val="ro-RO"/>
              </w:rPr>
            </w:pPr>
            <w:r w:rsidRPr="007B373B">
              <w:rPr>
                <w:rFonts w:ascii="Times New Roman" w:hAnsi="Times New Roman"/>
                <w:lang w:val="ro-RO"/>
              </w:rPr>
              <w:t>Ulei de motor</w:t>
            </w:r>
          </w:p>
        </w:tc>
        <w:tc>
          <w:tcPr>
            <w:tcW w:w="1939" w:type="pct"/>
          </w:tcPr>
          <w:p w14:paraId="5B49117A" w14:textId="77777777" w:rsidR="007B373B" w:rsidRPr="007B373B" w:rsidRDefault="007B373B" w:rsidP="00735A70">
            <w:pPr>
              <w:ind w:firstLine="0"/>
              <w:jc w:val="center"/>
              <w:rPr>
                <w:rFonts w:ascii="Times New Roman" w:hAnsi="Times New Roman"/>
                <w:lang w:val="ro-RO"/>
              </w:rPr>
            </w:pPr>
            <w:r w:rsidRPr="007B373B">
              <w:rPr>
                <w:rFonts w:ascii="Times New Roman" w:hAnsi="Times New Roman"/>
                <w:lang w:val="ro-RO"/>
              </w:rPr>
              <w:t>52</w:t>
            </w:r>
          </w:p>
        </w:tc>
      </w:tr>
      <w:tr w:rsidR="007B373B" w:rsidRPr="007B373B" w14:paraId="52CDAFC9" w14:textId="77777777" w:rsidTr="00735A70">
        <w:trPr>
          <w:jc w:val="center"/>
        </w:trPr>
        <w:tc>
          <w:tcPr>
            <w:tcW w:w="3061" w:type="pct"/>
          </w:tcPr>
          <w:p w14:paraId="607C5386" w14:textId="77777777" w:rsidR="007B373B" w:rsidRPr="007B373B" w:rsidRDefault="007B373B" w:rsidP="007B373B">
            <w:pPr>
              <w:ind w:firstLine="0"/>
              <w:jc w:val="left"/>
              <w:rPr>
                <w:rFonts w:ascii="Times New Roman" w:hAnsi="Times New Roman"/>
                <w:lang w:val="ro-RO"/>
              </w:rPr>
            </w:pPr>
            <w:r w:rsidRPr="007B373B">
              <w:rPr>
                <w:rFonts w:ascii="Times New Roman" w:hAnsi="Times New Roman"/>
                <w:lang w:val="ro-RO"/>
              </w:rPr>
              <w:t>Uleiuri pentru angrenaje</w:t>
            </w:r>
          </w:p>
        </w:tc>
        <w:tc>
          <w:tcPr>
            <w:tcW w:w="1939" w:type="pct"/>
          </w:tcPr>
          <w:p w14:paraId="1C9D1F7D" w14:textId="77777777" w:rsidR="007B373B" w:rsidRPr="007B373B" w:rsidRDefault="007B373B" w:rsidP="00735A70">
            <w:pPr>
              <w:ind w:firstLine="0"/>
              <w:jc w:val="center"/>
              <w:rPr>
                <w:rFonts w:ascii="Times New Roman" w:hAnsi="Times New Roman"/>
                <w:lang w:val="ro-RO"/>
              </w:rPr>
            </w:pPr>
            <w:r w:rsidRPr="007B373B">
              <w:rPr>
                <w:rFonts w:ascii="Times New Roman" w:hAnsi="Times New Roman"/>
                <w:lang w:val="ro-RO"/>
              </w:rPr>
              <w:t>76</w:t>
            </w:r>
          </w:p>
        </w:tc>
      </w:tr>
      <w:tr w:rsidR="007B373B" w:rsidRPr="007B373B" w14:paraId="0CEB475C" w14:textId="77777777" w:rsidTr="00735A70">
        <w:trPr>
          <w:jc w:val="center"/>
        </w:trPr>
        <w:tc>
          <w:tcPr>
            <w:tcW w:w="3061" w:type="pct"/>
          </w:tcPr>
          <w:p w14:paraId="37DDA6C2" w14:textId="77777777" w:rsidR="007B373B" w:rsidRPr="007B373B" w:rsidRDefault="007B373B" w:rsidP="007B373B">
            <w:pPr>
              <w:ind w:firstLine="0"/>
              <w:jc w:val="left"/>
              <w:rPr>
                <w:rFonts w:ascii="Times New Roman" w:hAnsi="Times New Roman"/>
                <w:lang w:val="ro-RO"/>
              </w:rPr>
            </w:pPr>
            <w:r w:rsidRPr="007B373B">
              <w:rPr>
                <w:rFonts w:ascii="Times New Roman" w:hAnsi="Times New Roman"/>
                <w:lang w:val="ro-RO"/>
              </w:rPr>
              <w:t>Uleiuri de mașini</w:t>
            </w:r>
          </w:p>
        </w:tc>
        <w:tc>
          <w:tcPr>
            <w:tcW w:w="1939" w:type="pct"/>
          </w:tcPr>
          <w:p w14:paraId="4D533A2A" w14:textId="77777777" w:rsidR="007B373B" w:rsidRPr="007B373B" w:rsidRDefault="007B373B" w:rsidP="00735A70">
            <w:pPr>
              <w:ind w:firstLine="0"/>
              <w:jc w:val="center"/>
              <w:rPr>
                <w:rFonts w:ascii="Times New Roman" w:hAnsi="Times New Roman"/>
                <w:lang w:val="ro-RO"/>
              </w:rPr>
            </w:pPr>
            <w:r w:rsidRPr="007B373B">
              <w:rPr>
                <w:rFonts w:ascii="Times New Roman" w:hAnsi="Times New Roman"/>
                <w:lang w:val="ro-RO"/>
              </w:rPr>
              <w:t>50</w:t>
            </w:r>
          </w:p>
        </w:tc>
      </w:tr>
      <w:tr w:rsidR="007B373B" w:rsidRPr="007B373B" w14:paraId="3B1BD317" w14:textId="77777777" w:rsidTr="00735A70">
        <w:trPr>
          <w:jc w:val="center"/>
        </w:trPr>
        <w:tc>
          <w:tcPr>
            <w:tcW w:w="3061" w:type="pct"/>
          </w:tcPr>
          <w:p w14:paraId="391D4FB1" w14:textId="77777777" w:rsidR="007B373B" w:rsidRPr="007B373B" w:rsidRDefault="007B373B" w:rsidP="007B373B">
            <w:pPr>
              <w:ind w:firstLine="0"/>
              <w:jc w:val="left"/>
              <w:rPr>
                <w:rFonts w:ascii="Times New Roman" w:hAnsi="Times New Roman"/>
                <w:lang w:val="ro-RO"/>
              </w:rPr>
            </w:pPr>
            <w:r w:rsidRPr="007B373B">
              <w:rPr>
                <w:rFonts w:ascii="Times New Roman" w:hAnsi="Times New Roman"/>
                <w:lang w:val="ro-RO"/>
              </w:rPr>
              <w:t>Uleiuri hidraulice</w:t>
            </w:r>
          </w:p>
        </w:tc>
        <w:tc>
          <w:tcPr>
            <w:tcW w:w="1939" w:type="pct"/>
          </w:tcPr>
          <w:p w14:paraId="348706C7" w14:textId="77777777" w:rsidR="007B373B" w:rsidRPr="007B373B" w:rsidRDefault="007B373B" w:rsidP="00735A70">
            <w:pPr>
              <w:ind w:firstLine="0"/>
              <w:jc w:val="center"/>
              <w:rPr>
                <w:rFonts w:ascii="Times New Roman" w:hAnsi="Times New Roman"/>
                <w:lang w:val="ro-RO"/>
              </w:rPr>
            </w:pPr>
            <w:r w:rsidRPr="007B373B">
              <w:rPr>
                <w:rFonts w:ascii="Times New Roman" w:hAnsi="Times New Roman"/>
                <w:lang w:val="ro-RO"/>
              </w:rPr>
              <w:t>75</w:t>
            </w:r>
          </w:p>
        </w:tc>
      </w:tr>
      <w:tr w:rsidR="007B373B" w:rsidRPr="007B373B" w14:paraId="6C239B34" w14:textId="77777777" w:rsidTr="00735A70">
        <w:trPr>
          <w:jc w:val="center"/>
        </w:trPr>
        <w:tc>
          <w:tcPr>
            <w:tcW w:w="3061" w:type="pct"/>
          </w:tcPr>
          <w:p w14:paraId="357DE82E" w14:textId="77777777" w:rsidR="007B373B" w:rsidRPr="007B373B" w:rsidRDefault="007B373B" w:rsidP="007B373B">
            <w:pPr>
              <w:ind w:firstLine="0"/>
              <w:jc w:val="left"/>
              <w:rPr>
                <w:rFonts w:ascii="Times New Roman" w:hAnsi="Times New Roman"/>
                <w:lang w:val="ro-RO"/>
              </w:rPr>
            </w:pPr>
            <w:r w:rsidRPr="007B373B">
              <w:rPr>
                <w:rFonts w:ascii="Times New Roman" w:hAnsi="Times New Roman"/>
                <w:lang w:val="ro-RO"/>
              </w:rPr>
              <w:t>Uleiuri pentru turbine</w:t>
            </w:r>
          </w:p>
        </w:tc>
        <w:tc>
          <w:tcPr>
            <w:tcW w:w="1939" w:type="pct"/>
          </w:tcPr>
          <w:p w14:paraId="3A4109D9" w14:textId="77777777" w:rsidR="007B373B" w:rsidRPr="007B373B" w:rsidRDefault="007B373B" w:rsidP="00735A70">
            <w:pPr>
              <w:ind w:firstLine="0"/>
              <w:jc w:val="center"/>
              <w:rPr>
                <w:rFonts w:ascii="Times New Roman" w:hAnsi="Times New Roman"/>
                <w:lang w:val="ro-RO"/>
              </w:rPr>
            </w:pPr>
            <w:r w:rsidRPr="007B373B">
              <w:rPr>
                <w:rFonts w:ascii="Times New Roman" w:hAnsi="Times New Roman"/>
                <w:lang w:val="ro-RO"/>
              </w:rPr>
              <w:t>70</w:t>
            </w:r>
          </w:p>
        </w:tc>
      </w:tr>
      <w:tr w:rsidR="007B373B" w:rsidRPr="007B373B" w14:paraId="4CD546EB" w14:textId="77777777" w:rsidTr="00735A70">
        <w:trPr>
          <w:jc w:val="center"/>
        </w:trPr>
        <w:tc>
          <w:tcPr>
            <w:tcW w:w="3061" w:type="pct"/>
          </w:tcPr>
          <w:p w14:paraId="2D05FDC6" w14:textId="77777777" w:rsidR="007B373B" w:rsidRPr="007B373B" w:rsidRDefault="007B373B" w:rsidP="007B373B">
            <w:pPr>
              <w:ind w:firstLine="0"/>
              <w:jc w:val="left"/>
              <w:rPr>
                <w:rFonts w:ascii="Times New Roman" w:hAnsi="Times New Roman"/>
                <w:lang w:val="ro-RO"/>
              </w:rPr>
            </w:pPr>
            <w:r w:rsidRPr="007B373B">
              <w:rPr>
                <w:rFonts w:ascii="Times New Roman" w:hAnsi="Times New Roman"/>
                <w:lang w:val="ro-RO"/>
              </w:rPr>
              <w:t>Uleiuri pentru transformatoare</w:t>
            </w:r>
          </w:p>
        </w:tc>
        <w:tc>
          <w:tcPr>
            <w:tcW w:w="1939" w:type="pct"/>
          </w:tcPr>
          <w:p w14:paraId="59E54D59" w14:textId="77777777" w:rsidR="007B373B" w:rsidRPr="007B373B" w:rsidRDefault="007B373B" w:rsidP="00735A70">
            <w:pPr>
              <w:ind w:firstLine="0"/>
              <w:jc w:val="center"/>
              <w:rPr>
                <w:rFonts w:ascii="Times New Roman" w:hAnsi="Times New Roman"/>
                <w:lang w:val="ro-RO"/>
              </w:rPr>
            </w:pPr>
            <w:r w:rsidRPr="007B373B">
              <w:rPr>
                <w:rFonts w:ascii="Times New Roman" w:hAnsi="Times New Roman"/>
                <w:lang w:val="ro-RO"/>
              </w:rPr>
              <w:t>90</w:t>
            </w:r>
          </w:p>
        </w:tc>
      </w:tr>
      <w:tr w:rsidR="007B373B" w:rsidRPr="007B373B" w14:paraId="7B1DC9F4" w14:textId="77777777" w:rsidTr="00735A70">
        <w:trPr>
          <w:jc w:val="center"/>
        </w:trPr>
        <w:tc>
          <w:tcPr>
            <w:tcW w:w="3061" w:type="pct"/>
          </w:tcPr>
          <w:p w14:paraId="2D0E7B51" w14:textId="77777777" w:rsidR="007B373B" w:rsidRPr="007B373B" w:rsidRDefault="007B373B" w:rsidP="007B373B">
            <w:pPr>
              <w:ind w:firstLine="0"/>
              <w:jc w:val="left"/>
              <w:rPr>
                <w:rFonts w:ascii="Times New Roman" w:hAnsi="Times New Roman"/>
                <w:lang w:val="ro-RO"/>
              </w:rPr>
            </w:pPr>
            <w:r w:rsidRPr="007B373B">
              <w:rPr>
                <w:rFonts w:ascii="Times New Roman" w:hAnsi="Times New Roman"/>
                <w:lang w:val="ro-RO"/>
              </w:rPr>
              <w:t>Uleiuri pentru transmisia căldurii</w:t>
            </w:r>
          </w:p>
        </w:tc>
        <w:tc>
          <w:tcPr>
            <w:tcW w:w="1939" w:type="pct"/>
          </w:tcPr>
          <w:p w14:paraId="1F9D9304" w14:textId="77777777" w:rsidR="007B373B" w:rsidRPr="007B373B" w:rsidRDefault="007B373B" w:rsidP="00735A70">
            <w:pPr>
              <w:ind w:firstLine="0"/>
              <w:jc w:val="center"/>
              <w:rPr>
                <w:rFonts w:ascii="Times New Roman" w:hAnsi="Times New Roman"/>
                <w:lang w:val="ro-RO"/>
              </w:rPr>
            </w:pPr>
            <w:r w:rsidRPr="007B373B">
              <w:rPr>
                <w:rFonts w:ascii="Times New Roman" w:hAnsi="Times New Roman"/>
                <w:lang w:val="ro-RO"/>
              </w:rPr>
              <w:t>90</w:t>
            </w:r>
          </w:p>
        </w:tc>
      </w:tr>
      <w:tr w:rsidR="007B373B" w:rsidRPr="007B373B" w14:paraId="3121CADD" w14:textId="77777777" w:rsidTr="00735A70">
        <w:trPr>
          <w:jc w:val="center"/>
        </w:trPr>
        <w:tc>
          <w:tcPr>
            <w:tcW w:w="3061" w:type="pct"/>
          </w:tcPr>
          <w:p w14:paraId="40D99D1C" w14:textId="77777777" w:rsidR="007B373B" w:rsidRPr="007B373B" w:rsidRDefault="007B373B" w:rsidP="007B373B">
            <w:pPr>
              <w:ind w:firstLine="0"/>
              <w:jc w:val="left"/>
              <w:rPr>
                <w:rFonts w:ascii="Times New Roman" w:hAnsi="Times New Roman"/>
                <w:lang w:val="ro-RO"/>
              </w:rPr>
            </w:pPr>
            <w:r w:rsidRPr="007B373B">
              <w:rPr>
                <w:rFonts w:ascii="Times New Roman" w:hAnsi="Times New Roman"/>
                <w:lang w:val="ro-RO"/>
              </w:rPr>
              <w:t>Uleiuri pentru compresoare</w:t>
            </w:r>
          </w:p>
        </w:tc>
        <w:tc>
          <w:tcPr>
            <w:tcW w:w="1939" w:type="pct"/>
          </w:tcPr>
          <w:p w14:paraId="776D2498" w14:textId="77777777" w:rsidR="007B373B" w:rsidRPr="007B373B" w:rsidRDefault="007B373B" w:rsidP="00735A70">
            <w:pPr>
              <w:ind w:firstLine="0"/>
              <w:jc w:val="center"/>
              <w:rPr>
                <w:rFonts w:ascii="Times New Roman" w:hAnsi="Times New Roman"/>
                <w:lang w:val="ro-RO"/>
              </w:rPr>
            </w:pPr>
            <w:r w:rsidRPr="007B373B">
              <w:rPr>
                <w:rFonts w:ascii="Times New Roman" w:hAnsi="Times New Roman"/>
                <w:lang w:val="ro-RO"/>
              </w:rPr>
              <w:t>50</w:t>
            </w:r>
          </w:p>
        </w:tc>
      </w:tr>
      <w:tr w:rsidR="007B373B" w:rsidRPr="007B373B" w14:paraId="2CF27BD5" w14:textId="77777777" w:rsidTr="00735A70">
        <w:trPr>
          <w:jc w:val="center"/>
        </w:trPr>
        <w:tc>
          <w:tcPr>
            <w:tcW w:w="3061" w:type="pct"/>
          </w:tcPr>
          <w:p w14:paraId="78704CA2" w14:textId="77777777" w:rsidR="007B373B" w:rsidRPr="007B373B" w:rsidRDefault="007B373B" w:rsidP="007B373B">
            <w:pPr>
              <w:ind w:firstLine="0"/>
              <w:jc w:val="left"/>
              <w:rPr>
                <w:rFonts w:ascii="Times New Roman" w:hAnsi="Times New Roman"/>
                <w:lang w:val="ro-RO"/>
              </w:rPr>
            </w:pPr>
            <w:r w:rsidRPr="007B373B">
              <w:rPr>
                <w:rFonts w:ascii="Times New Roman" w:hAnsi="Times New Roman"/>
                <w:lang w:val="ro-RO"/>
              </w:rPr>
              <w:t>Uleiuri de bază</w:t>
            </w:r>
          </w:p>
        </w:tc>
        <w:tc>
          <w:tcPr>
            <w:tcW w:w="1939" w:type="pct"/>
          </w:tcPr>
          <w:p w14:paraId="0738E694" w14:textId="77777777" w:rsidR="007B373B" w:rsidRPr="007B373B" w:rsidRDefault="007B373B" w:rsidP="00735A70">
            <w:pPr>
              <w:ind w:firstLine="0"/>
              <w:jc w:val="center"/>
              <w:rPr>
                <w:rFonts w:ascii="Times New Roman" w:hAnsi="Times New Roman"/>
                <w:lang w:val="ro-RO"/>
              </w:rPr>
            </w:pPr>
            <w:r w:rsidRPr="007B373B">
              <w:rPr>
                <w:rFonts w:ascii="Times New Roman" w:hAnsi="Times New Roman"/>
                <w:lang w:val="ro-RO"/>
              </w:rPr>
              <w:t>50</w:t>
            </w:r>
          </w:p>
        </w:tc>
      </w:tr>
      <w:tr w:rsidR="007B373B" w:rsidRPr="007B373B" w14:paraId="600079F3" w14:textId="77777777" w:rsidTr="00735A70">
        <w:trPr>
          <w:jc w:val="center"/>
        </w:trPr>
        <w:tc>
          <w:tcPr>
            <w:tcW w:w="3061" w:type="pct"/>
          </w:tcPr>
          <w:p w14:paraId="6D855977" w14:textId="77777777" w:rsidR="007B373B" w:rsidRPr="007B373B" w:rsidRDefault="007B373B" w:rsidP="007B373B">
            <w:pPr>
              <w:ind w:firstLine="0"/>
              <w:jc w:val="left"/>
              <w:rPr>
                <w:rFonts w:ascii="Times New Roman" w:hAnsi="Times New Roman"/>
                <w:lang w:val="ro-RO"/>
              </w:rPr>
            </w:pPr>
            <w:r w:rsidRPr="007B373B">
              <w:rPr>
                <w:rFonts w:ascii="Times New Roman" w:hAnsi="Times New Roman"/>
                <w:lang w:val="ro-RO"/>
              </w:rPr>
              <w:t>Uleiuri pentru prelucrarea metalelor utilizate în emulsii</w:t>
            </w:r>
          </w:p>
        </w:tc>
        <w:tc>
          <w:tcPr>
            <w:tcW w:w="1939" w:type="pct"/>
          </w:tcPr>
          <w:p w14:paraId="2FC62830" w14:textId="77777777" w:rsidR="007B373B" w:rsidRPr="007B373B" w:rsidRDefault="007B373B" w:rsidP="00735A70">
            <w:pPr>
              <w:ind w:firstLine="0"/>
              <w:jc w:val="center"/>
              <w:rPr>
                <w:rFonts w:ascii="Times New Roman" w:hAnsi="Times New Roman"/>
                <w:lang w:val="ro-RO"/>
              </w:rPr>
            </w:pPr>
            <w:r w:rsidRPr="007B373B">
              <w:rPr>
                <w:rFonts w:ascii="Times New Roman" w:hAnsi="Times New Roman"/>
                <w:lang w:val="ro-RO"/>
              </w:rPr>
              <w:t>49</w:t>
            </w:r>
          </w:p>
        </w:tc>
      </w:tr>
    </w:tbl>
    <w:p w14:paraId="0D53482E" w14:textId="77777777" w:rsidR="007B373B" w:rsidRPr="007B373B" w:rsidRDefault="007B373B" w:rsidP="007B373B">
      <w:pPr>
        <w:spacing w:after="0" w:line="240" w:lineRule="auto"/>
        <w:ind w:firstLine="709"/>
        <w:rPr>
          <w:rFonts w:ascii="Times New Roman" w:hAnsi="Times New Roman" w:cs="Times New Roman"/>
          <w:b/>
          <w:bCs/>
          <w:sz w:val="20"/>
          <w:szCs w:val="20"/>
          <w:lang w:val="ro-RO"/>
        </w:rPr>
      </w:pPr>
    </w:p>
    <w:p w14:paraId="4F04CB93" w14:textId="77777777" w:rsidR="007B373B" w:rsidRPr="007B373B" w:rsidRDefault="007B373B" w:rsidP="00735A70">
      <w:pPr>
        <w:spacing w:after="0" w:line="240" w:lineRule="auto"/>
        <w:ind w:firstLine="567"/>
        <w:jc w:val="both"/>
        <w:rPr>
          <w:rFonts w:ascii="Times New Roman" w:hAnsi="Times New Roman" w:cs="Times New Roman"/>
          <w:sz w:val="20"/>
          <w:szCs w:val="20"/>
          <w:lang w:val="ro-RO"/>
        </w:rPr>
      </w:pPr>
      <w:r w:rsidRPr="007B373B">
        <w:rPr>
          <w:rFonts w:ascii="Times New Roman" w:hAnsi="Times New Roman" w:cs="Times New Roman"/>
          <w:sz w:val="20"/>
          <w:szCs w:val="20"/>
          <w:vertAlign w:val="superscript"/>
          <w:lang w:val="ro-RO"/>
        </w:rPr>
        <w:t xml:space="preserve">2 </w:t>
      </w:r>
      <w:r w:rsidRPr="007B373B">
        <w:rPr>
          <w:rFonts w:ascii="Times New Roman" w:hAnsi="Times New Roman" w:cs="Times New Roman"/>
          <w:sz w:val="20"/>
          <w:szCs w:val="20"/>
          <w:lang w:val="ro-RO"/>
        </w:rPr>
        <w:t>Uleiuri uzate colectate separat. În cazul în care uleiurile uzate sunt cuantificate după volum, masa corespunzătoare este determinată prin aplicarea unui factor de conversie de 0,9 tone/m</w:t>
      </w:r>
      <w:r w:rsidRPr="007B373B">
        <w:rPr>
          <w:rFonts w:ascii="Times New Roman" w:hAnsi="Times New Roman" w:cs="Times New Roman"/>
          <w:sz w:val="20"/>
          <w:szCs w:val="20"/>
          <w:vertAlign w:val="superscript"/>
          <w:lang w:val="ro-RO"/>
        </w:rPr>
        <w:t>3</w:t>
      </w:r>
      <w:r w:rsidRPr="007B373B">
        <w:rPr>
          <w:rFonts w:ascii="Times New Roman" w:hAnsi="Times New Roman" w:cs="Times New Roman"/>
          <w:sz w:val="20"/>
          <w:szCs w:val="20"/>
          <w:lang w:val="ro-RO"/>
        </w:rPr>
        <w:t>.</w:t>
      </w:r>
    </w:p>
    <w:p w14:paraId="0602AF75" w14:textId="77777777" w:rsidR="007B373B" w:rsidRPr="007B373B" w:rsidRDefault="007B373B" w:rsidP="00735A70">
      <w:pPr>
        <w:spacing w:after="0" w:line="240" w:lineRule="auto"/>
        <w:ind w:firstLine="567"/>
        <w:jc w:val="both"/>
        <w:rPr>
          <w:rFonts w:ascii="Times New Roman" w:hAnsi="Times New Roman" w:cs="Times New Roman"/>
          <w:sz w:val="20"/>
          <w:szCs w:val="20"/>
          <w:lang w:val="ro-RO"/>
        </w:rPr>
      </w:pPr>
      <w:r w:rsidRPr="007B373B">
        <w:rPr>
          <w:rFonts w:ascii="Times New Roman" w:hAnsi="Times New Roman" w:cs="Times New Roman"/>
          <w:sz w:val="20"/>
          <w:szCs w:val="20"/>
          <w:vertAlign w:val="superscript"/>
          <w:lang w:val="ro-RO"/>
        </w:rPr>
        <w:t xml:space="preserve">3 </w:t>
      </w:r>
      <w:r w:rsidRPr="007B373B">
        <w:rPr>
          <w:rFonts w:ascii="Times New Roman" w:hAnsi="Times New Roman" w:cs="Times New Roman"/>
          <w:sz w:val="20"/>
          <w:szCs w:val="20"/>
          <w:lang w:val="ro-RO"/>
        </w:rPr>
        <w:t>Ulei uzat cu excepția conținutului de apă. Uleiul uscat se determină prin măsurarea conținutului de apă. Conținutul de apă variază per tip de ulei uzat, după cum se prezintă:</w:t>
      </w:r>
    </w:p>
    <w:p w14:paraId="3011C1F2" w14:textId="77777777" w:rsidR="007B373B" w:rsidRPr="007B373B" w:rsidRDefault="007B373B" w:rsidP="007B373B">
      <w:pPr>
        <w:spacing w:after="0" w:line="240" w:lineRule="auto"/>
        <w:ind w:firstLine="709"/>
        <w:rPr>
          <w:rFonts w:ascii="Times New Roman" w:hAnsi="Times New Roman" w:cs="Times New Roman"/>
          <w:b/>
          <w:bCs/>
          <w:sz w:val="20"/>
          <w:szCs w:val="20"/>
          <w:lang w:val="ro-RO"/>
        </w:rPr>
      </w:pPr>
    </w:p>
    <w:tbl>
      <w:tblPr>
        <w:tblW w:w="4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5604"/>
        <w:gridCol w:w="1434"/>
      </w:tblGrid>
      <w:tr w:rsidR="007B373B" w:rsidRPr="007B373B" w14:paraId="6CB2E468" w14:textId="77777777" w:rsidTr="00735A70">
        <w:trPr>
          <w:trHeight w:val="492"/>
          <w:jc w:val="center"/>
        </w:trPr>
        <w:tc>
          <w:tcPr>
            <w:tcW w:w="936" w:type="pct"/>
          </w:tcPr>
          <w:p w14:paraId="344A1B5C" w14:textId="77777777" w:rsidR="007B373B" w:rsidRPr="007B373B" w:rsidRDefault="007B373B" w:rsidP="00735A70">
            <w:pPr>
              <w:spacing w:after="0" w:line="240" w:lineRule="auto"/>
              <w:jc w:val="center"/>
              <w:rPr>
                <w:rFonts w:ascii="Times New Roman" w:hAnsi="Times New Roman" w:cs="Times New Roman"/>
                <w:b/>
                <w:sz w:val="20"/>
                <w:szCs w:val="20"/>
                <w:lang w:val="ro-RO"/>
              </w:rPr>
            </w:pPr>
            <w:r w:rsidRPr="007B373B">
              <w:rPr>
                <w:rFonts w:ascii="Times New Roman" w:hAnsi="Times New Roman" w:cs="Times New Roman"/>
                <w:b/>
                <w:sz w:val="20"/>
                <w:szCs w:val="20"/>
                <w:lang w:val="ro-RO"/>
              </w:rPr>
              <w:t>Subcategorie</w:t>
            </w:r>
          </w:p>
        </w:tc>
        <w:tc>
          <w:tcPr>
            <w:tcW w:w="3236" w:type="pct"/>
          </w:tcPr>
          <w:p w14:paraId="1A0865FA" w14:textId="77777777" w:rsidR="007B373B" w:rsidRPr="007B373B" w:rsidRDefault="007B373B" w:rsidP="00735A70">
            <w:pPr>
              <w:spacing w:after="0" w:line="240" w:lineRule="auto"/>
              <w:jc w:val="center"/>
              <w:rPr>
                <w:rFonts w:ascii="Times New Roman" w:hAnsi="Times New Roman" w:cs="Times New Roman"/>
                <w:sz w:val="20"/>
                <w:szCs w:val="20"/>
                <w:lang w:val="ro-RO"/>
              </w:rPr>
            </w:pPr>
            <w:r w:rsidRPr="007B373B">
              <w:rPr>
                <w:rFonts w:ascii="Times New Roman" w:hAnsi="Times New Roman" w:cs="Times New Roman"/>
                <w:b/>
                <w:sz w:val="20"/>
                <w:szCs w:val="20"/>
                <w:lang w:val="ro-RO"/>
              </w:rPr>
              <w:t>Descriere</w:t>
            </w:r>
          </w:p>
        </w:tc>
        <w:tc>
          <w:tcPr>
            <w:tcW w:w="828" w:type="pct"/>
          </w:tcPr>
          <w:p w14:paraId="4F3CDB38" w14:textId="77777777" w:rsidR="007B373B" w:rsidRPr="007B373B" w:rsidRDefault="007B373B" w:rsidP="00735A70">
            <w:pPr>
              <w:spacing w:after="0" w:line="240" w:lineRule="auto"/>
              <w:jc w:val="center"/>
              <w:rPr>
                <w:rFonts w:ascii="Times New Roman" w:hAnsi="Times New Roman" w:cs="Times New Roman"/>
                <w:b/>
                <w:sz w:val="20"/>
                <w:szCs w:val="20"/>
                <w:lang w:val="ro-RO"/>
              </w:rPr>
            </w:pPr>
            <w:r w:rsidRPr="007B373B">
              <w:rPr>
                <w:rFonts w:ascii="Times New Roman" w:hAnsi="Times New Roman" w:cs="Times New Roman"/>
                <w:b/>
                <w:sz w:val="20"/>
                <w:szCs w:val="20"/>
                <w:lang w:val="ro-RO"/>
              </w:rPr>
              <w:t>Concentrația de apă (%)</w:t>
            </w:r>
          </w:p>
        </w:tc>
      </w:tr>
      <w:tr w:rsidR="007B373B" w:rsidRPr="007B373B" w14:paraId="7B008774" w14:textId="77777777" w:rsidTr="00735A70">
        <w:trPr>
          <w:trHeight w:val="481"/>
          <w:jc w:val="center"/>
        </w:trPr>
        <w:tc>
          <w:tcPr>
            <w:tcW w:w="936" w:type="pct"/>
          </w:tcPr>
          <w:p w14:paraId="25F16DA8" w14:textId="77777777" w:rsidR="007B373B" w:rsidRPr="007B373B" w:rsidRDefault="007B373B" w:rsidP="007B373B">
            <w:pPr>
              <w:spacing w:after="0" w:line="240" w:lineRule="auto"/>
              <w:rPr>
                <w:rFonts w:ascii="Times New Roman" w:hAnsi="Times New Roman" w:cs="Times New Roman"/>
                <w:sz w:val="20"/>
                <w:szCs w:val="20"/>
                <w:lang w:val="ro-RO"/>
              </w:rPr>
            </w:pPr>
            <w:r w:rsidRPr="007B373B">
              <w:rPr>
                <w:rFonts w:ascii="Times New Roman" w:hAnsi="Times New Roman" w:cs="Times New Roman"/>
                <w:sz w:val="20"/>
                <w:szCs w:val="20"/>
                <w:lang w:val="ro-RO"/>
              </w:rPr>
              <w:t>12 01 07*</w:t>
            </w:r>
          </w:p>
        </w:tc>
        <w:tc>
          <w:tcPr>
            <w:tcW w:w="3236" w:type="pct"/>
          </w:tcPr>
          <w:p w14:paraId="3A0893E2" w14:textId="77777777" w:rsidR="007B373B" w:rsidRPr="007B373B" w:rsidRDefault="007B373B" w:rsidP="007B373B">
            <w:pPr>
              <w:spacing w:after="0" w:line="240" w:lineRule="auto"/>
              <w:rPr>
                <w:rFonts w:ascii="Times New Roman" w:hAnsi="Times New Roman" w:cs="Times New Roman"/>
                <w:sz w:val="20"/>
                <w:szCs w:val="20"/>
                <w:lang w:val="ro-RO"/>
              </w:rPr>
            </w:pPr>
            <w:r w:rsidRPr="007B373B">
              <w:rPr>
                <w:rFonts w:ascii="Times New Roman" w:hAnsi="Times New Roman" w:cs="Times New Roman"/>
                <w:sz w:val="20"/>
                <w:szCs w:val="20"/>
                <w:lang w:val="ro-RO"/>
              </w:rPr>
              <w:t>Uleiuri minerale prelucrate fără halogeni (cu excepția emulsiilor și a soluțiilor dizolvate)</w:t>
            </w:r>
          </w:p>
        </w:tc>
        <w:tc>
          <w:tcPr>
            <w:tcW w:w="828" w:type="pct"/>
          </w:tcPr>
          <w:p w14:paraId="761E145F" w14:textId="77777777" w:rsidR="007B373B" w:rsidRPr="007B373B" w:rsidRDefault="007B373B" w:rsidP="00735A70">
            <w:pPr>
              <w:spacing w:after="0" w:line="240" w:lineRule="auto"/>
              <w:jc w:val="center"/>
              <w:rPr>
                <w:rFonts w:ascii="Times New Roman" w:hAnsi="Times New Roman" w:cs="Times New Roman"/>
                <w:sz w:val="20"/>
                <w:szCs w:val="20"/>
                <w:lang w:val="ro-RO"/>
              </w:rPr>
            </w:pPr>
            <w:r w:rsidRPr="007B373B">
              <w:rPr>
                <w:rFonts w:ascii="Times New Roman" w:hAnsi="Times New Roman" w:cs="Times New Roman"/>
                <w:sz w:val="20"/>
                <w:szCs w:val="20"/>
                <w:lang w:val="ro-RO"/>
              </w:rPr>
              <w:t>36,4</w:t>
            </w:r>
          </w:p>
        </w:tc>
      </w:tr>
      <w:tr w:rsidR="007B373B" w:rsidRPr="007B373B" w14:paraId="20057668" w14:textId="77777777" w:rsidTr="00735A70">
        <w:trPr>
          <w:trHeight w:val="246"/>
          <w:jc w:val="center"/>
        </w:trPr>
        <w:tc>
          <w:tcPr>
            <w:tcW w:w="936" w:type="pct"/>
          </w:tcPr>
          <w:p w14:paraId="5E597296" w14:textId="77777777" w:rsidR="007B373B" w:rsidRPr="007B373B" w:rsidRDefault="007B373B" w:rsidP="007B373B">
            <w:pPr>
              <w:spacing w:after="0" w:line="240" w:lineRule="auto"/>
              <w:rPr>
                <w:rFonts w:ascii="Times New Roman" w:hAnsi="Times New Roman" w:cs="Times New Roman"/>
                <w:sz w:val="20"/>
                <w:szCs w:val="20"/>
                <w:lang w:val="ro-RO"/>
              </w:rPr>
            </w:pPr>
            <w:r w:rsidRPr="007B373B">
              <w:rPr>
                <w:rFonts w:ascii="Times New Roman" w:hAnsi="Times New Roman" w:cs="Times New Roman"/>
                <w:sz w:val="20"/>
                <w:szCs w:val="20"/>
                <w:lang w:val="ro-RO"/>
              </w:rPr>
              <w:t xml:space="preserve">12 01 09* </w:t>
            </w:r>
          </w:p>
        </w:tc>
        <w:tc>
          <w:tcPr>
            <w:tcW w:w="3236" w:type="pct"/>
          </w:tcPr>
          <w:p w14:paraId="288DD1AA" w14:textId="77777777" w:rsidR="007B373B" w:rsidRPr="007B373B" w:rsidRDefault="007B373B" w:rsidP="007B373B">
            <w:pPr>
              <w:spacing w:after="0" w:line="240" w:lineRule="auto"/>
              <w:rPr>
                <w:rFonts w:ascii="Times New Roman" w:hAnsi="Times New Roman" w:cs="Times New Roman"/>
                <w:sz w:val="20"/>
                <w:szCs w:val="20"/>
                <w:lang w:val="ro-RO"/>
              </w:rPr>
            </w:pPr>
            <w:r w:rsidRPr="007B373B">
              <w:rPr>
                <w:rFonts w:ascii="Times New Roman" w:hAnsi="Times New Roman" w:cs="Times New Roman"/>
                <w:sz w:val="20"/>
                <w:szCs w:val="20"/>
                <w:lang w:val="ro-RO"/>
              </w:rPr>
              <w:t>Emulsii și soluții dizolvate prelucrate fără halogeni</w:t>
            </w:r>
          </w:p>
        </w:tc>
        <w:tc>
          <w:tcPr>
            <w:tcW w:w="828" w:type="pct"/>
          </w:tcPr>
          <w:p w14:paraId="63B1332F" w14:textId="77777777" w:rsidR="007B373B" w:rsidRPr="007B373B" w:rsidRDefault="007B373B" w:rsidP="00735A70">
            <w:pPr>
              <w:spacing w:after="0" w:line="240" w:lineRule="auto"/>
              <w:jc w:val="center"/>
              <w:rPr>
                <w:rFonts w:ascii="Times New Roman" w:hAnsi="Times New Roman" w:cs="Times New Roman"/>
                <w:sz w:val="20"/>
                <w:szCs w:val="20"/>
                <w:lang w:val="ro-RO"/>
              </w:rPr>
            </w:pPr>
            <w:r w:rsidRPr="007B373B">
              <w:rPr>
                <w:rFonts w:ascii="Times New Roman" w:hAnsi="Times New Roman" w:cs="Times New Roman"/>
                <w:sz w:val="20"/>
                <w:szCs w:val="20"/>
                <w:lang w:val="ro-RO"/>
              </w:rPr>
              <w:t>90,4</w:t>
            </w:r>
          </w:p>
        </w:tc>
      </w:tr>
      <w:tr w:rsidR="007B373B" w:rsidRPr="007B373B" w14:paraId="75625665" w14:textId="77777777" w:rsidTr="00735A70">
        <w:trPr>
          <w:trHeight w:val="246"/>
          <w:jc w:val="center"/>
        </w:trPr>
        <w:tc>
          <w:tcPr>
            <w:tcW w:w="936" w:type="pct"/>
          </w:tcPr>
          <w:p w14:paraId="0C9C2F94" w14:textId="77777777" w:rsidR="007B373B" w:rsidRPr="007B373B" w:rsidRDefault="007B373B" w:rsidP="007B373B">
            <w:pPr>
              <w:spacing w:after="0" w:line="240" w:lineRule="auto"/>
              <w:rPr>
                <w:rFonts w:ascii="Times New Roman" w:hAnsi="Times New Roman" w:cs="Times New Roman"/>
                <w:sz w:val="20"/>
                <w:szCs w:val="20"/>
                <w:lang w:val="ro-RO"/>
              </w:rPr>
            </w:pPr>
            <w:r w:rsidRPr="007B373B">
              <w:rPr>
                <w:rFonts w:ascii="Times New Roman" w:hAnsi="Times New Roman" w:cs="Times New Roman"/>
                <w:sz w:val="20"/>
                <w:szCs w:val="20"/>
                <w:lang w:val="ro-RO"/>
              </w:rPr>
              <w:t xml:space="preserve">12 01 10* </w:t>
            </w:r>
          </w:p>
        </w:tc>
        <w:tc>
          <w:tcPr>
            <w:tcW w:w="3236" w:type="pct"/>
          </w:tcPr>
          <w:p w14:paraId="5ED9F24B" w14:textId="77777777" w:rsidR="007B373B" w:rsidRPr="007B373B" w:rsidRDefault="007B373B" w:rsidP="007B373B">
            <w:pPr>
              <w:spacing w:after="0" w:line="240" w:lineRule="auto"/>
              <w:rPr>
                <w:rFonts w:ascii="Times New Roman" w:hAnsi="Times New Roman" w:cs="Times New Roman"/>
                <w:sz w:val="20"/>
                <w:szCs w:val="20"/>
                <w:lang w:val="ro-RO"/>
              </w:rPr>
            </w:pPr>
            <w:r w:rsidRPr="007B373B">
              <w:rPr>
                <w:rFonts w:ascii="Times New Roman" w:hAnsi="Times New Roman" w:cs="Times New Roman"/>
                <w:sz w:val="20"/>
                <w:szCs w:val="20"/>
                <w:lang w:val="ro-RO"/>
              </w:rPr>
              <w:t>Uleiuri sintetice de prelucrare</w:t>
            </w:r>
          </w:p>
        </w:tc>
        <w:tc>
          <w:tcPr>
            <w:tcW w:w="828" w:type="pct"/>
          </w:tcPr>
          <w:p w14:paraId="6A31038E" w14:textId="77777777" w:rsidR="007B373B" w:rsidRPr="007B373B" w:rsidRDefault="007B373B" w:rsidP="00735A70">
            <w:pPr>
              <w:spacing w:after="0" w:line="240" w:lineRule="auto"/>
              <w:jc w:val="center"/>
              <w:rPr>
                <w:rFonts w:ascii="Times New Roman" w:hAnsi="Times New Roman" w:cs="Times New Roman"/>
                <w:sz w:val="20"/>
                <w:szCs w:val="20"/>
                <w:lang w:val="ro-RO"/>
              </w:rPr>
            </w:pPr>
            <w:r w:rsidRPr="007B373B">
              <w:rPr>
                <w:rFonts w:ascii="Times New Roman" w:hAnsi="Times New Roman" w:cs="Times New Roman"/>
                <w:sz w:val="20"/>
                <w:szCs w:val="20"/>
                <w:lang w:val="ro-RO"/>
              </w:rPr>
              <w:t>36,4</w:t>
            </w:r>
          </w:p>
        </w:tc>
      </w:tr>
      <w:tr w:rsidR="007B373B" w:rsidRPr="007B373B" w14:paraId="2E359211" w14:textId="77777777" w:rsidTr="00735A70">
        <w:trPr>
          <w:trHeight w:val="235"/>
          <w:jc w:val="center"/>
        </w:trPr>
        <w:tc>
          <w:tcPr>
            <w:tcW w:w="936" w:type="pct"/>
          </w:tcPr>
          <w:p w14:paraId="58994B8A" w14:textId="77777777" w:rsidR="007B373B" w:rsidRPr="007B373B" w:rsidRDefault="007B373B" w:rsidP="007B373B">
            <w:pPr>
              <w:spacing w:after="0" w:line="240" w:lineRule="auto"/>
              <w:rPr>
                <w:rFonts w:ascii="Times New Roman" w:hAnsi="Times New Roman" w:cs="Times New Roman"/>
                <w:sz w:val="20"/>
                <w:szCs w:val="20"/>
                <w:lang w:val="ro-RO"/>
              </w:rPr>
            </w:pPr>
            <w:r w:rsidRPr="007B373B">
              <w:rPr>
                <w:rFonts w:ascii="Times New Roman" w:hAnsi="Times New Roman" w:cs="Times New Roman"/>
                <w:sz w:val="20"/>
                <w:szCs w:val="20"/>
                <w:lang w:val="ro-RO"/>
              </w:rPr>
              <w:t>12 01 19*</w:t>
            </w:r>
          </w:p>
        </w:tc>
        <w:tc>
          <w:tcPr>
            <w:tcW w:w="3236" w:type="pct"/>
          </w:tcPr>
          <w:p w14:paraId="0BF3C7E0" w14:textId="77777777" w:rsidR="007B373B" w:rsidRPr="007B373B" w:rsidRDefault="007B373B" w:rsidP="007B373B">
            <w:pPr>
              <w:spacing w:after="0" w:line="240" w:lineRule="auto"/>
              <w:rPr>
                <w:rFonts w:ascii="Times New Roman" w:hAnsi="Times New Roman" w:cs="Times New Roman"/>
                <w:sz w:val="20"/>
                <w:szCs w:val="20"/>
                <w:lang w:val="ro-RO"/>
              </w:rPr>
            </w:pPr>
            <w:r w:rsidRPr="007B373B">
              <w:rPr>
                <w:rFonts w:ascii="Times New Roman" w:hAnsi="Times New Roman" w:cs="Times New Roman"/>
                <w:sz w:val="20"/>
                <w:szCs w:val="20"/>
                <w:lang w:val="ro-RO"/>
              </w:rPr>
              <w:t>Uleiuri prelucrate ușor biodegradabile</w:t>
            </w:r>
          </w:p>
        </w:tc>
        <w:tc>
          <w:tcPr>
            <w:tcW w:w="828" w:type="pct"/>
          </w:tcPr>
          <w:p w14:paraId="22478E94" w14:textId="77777777" w:rsidR="007B373B" w:rsidRPr="007B373B" w:rsidRDefault="007B373B" w:rsidP="00735A70">
            <w:pPr>
              <w:spacing w:after="0" w:line="240" w:lineRule="auto"/>
              <w:jc w:val="center"/>
              <w:rPr>
                <w:rFonts w:ascii="Times New Roman" w:hAnsi="Times New Roman" w:cs="Times New Roman"/>
                <w:sz w:val="20"/>
                <w:szCs w:val="20"/>
                <w:lang w:val="ro-RO"/>
              </w:rPr>
            </w:pPr>
            <w:r w:rsidRPr="007B373B">
              <w:rPr>
                <w:rFonts w:ascii="Times New Roman" w:hAnsi="Times New Roman" w:cs="Times New Roman"/>
                <w:sz w:val="20"/>
                <w:szCs w:val="20"/>
                <w:lang w:val="ro-RO"/>
              </w:rPr>
              <w:t>36,4</w:t>
            </w:r>
          </w:p>
        </w:tc>
      </w:tr>
      <w:tr w:rsidR="007B373B" w:rsidRPr="007B373B" w14:paraId="78A1C890" w14:textId="77777777" w:rsidTr="00735A70">
        <w:trPr>
          <w:trHeight w:val="246"/>
          <w:jc w:val="center"/>
        </w:trPr>
        <w:tc>
          <w:tcPr>
            <w:tcW w:w="936" w:type="pct"/>
          </w:tcPr>
          <w:p w14:paraId="583168E5" w14:textId="77777777" w:rsidR="007B373B" w:rsidRPr="007B373B" w:rsidRDefault="007B373B" w:rsidP="007B373B">
            <w:pPr>
              <w:spacing w:after="0" w:line="240" w:lineRule="auto"/>
              <w:rPr>
                <w:rFonts w:ascii="Times New Roman" w:hAnsi="Times New Roman" w:cs="Times New Roman"/>
                <w:sz w:val="20"/>
                <w:szCs w:val="20"/>
                <w:lang w:val="ro-RO"/>
              </w:rPr>
            </w:pPr>
            <w:r w:rsidRPr="007B373B">
              <w:rPr>
                <w:rFonts w:ascii="Times New Roman" w:hAnsi="Times New Roman" w:cs="Times New Roman"/>
                <w:sz w:val="20"/>
                <w:szCs w:val="20"/>
                <w:lang w:val="ro-RO"/>
              </w:rPr>
              <w:t xml:space="preserve">13 01 05* </w:t>
            </w:r>
          </w:p>
        </w:tc>
        <w:tc>
          <w:tcPr>
            <w:tcW w:w="3236" w:type="pct"/>
          </w:tcPr>
          <w:p w14:paraId="7A920768" w14:textId="77777777" w:rsidR="007B373B" w:rsidRPr="007B373B" w:rsidRDefault="007B373B" w:rsidP="007B373B">
            <w:pPr>
              <w:spacing w:after="0" w:line="240" w:lineRule="auto"/>
              <w:rPr>
                <w:rFonts w:ascii="Times New Roman" w:hAnsi="Times New Roman" w:cs="Times New Roman"/>
                <w:sz w:val="20"/>
                <w:szCs w:val="20"/>
                <w:lang w:val="ro-RO"/>
              </w:rPr>
            </w:pPr>
            <w:r w:rsidRPr="007B373B">
              <w:rPr>
                <w:rFonts w:ascii="Times New Roman" w:hAnsi="Times New Roman" w:cs="Times New Roman"/>
                <w:sz w:val="20"/>
                <w:szCs w:val="20"/>
                <w:lang w:val="ro-RO"/>
              </w:rPr>
              <w:t xml:space="preserve">Emulsii </w:t>
            </w:r>
            <w:proofErr w:type="spellStart"/>
            <w:r w:rsidRPr="007B373B">
              <w:rPr>
                <w:rFonts w:ascii="Times New Roman" w:hAnsi="Times New Roman" w:cs="Times New Roman"/>
                <w:sz w:val="20"/>
                <w:szCs w:val="20"/>
                <w:lang w:val="ro-RO"/>
              </w:rPr>
              <w:t>neclorurate</w:t>
            </w:r>
            <w:proofErr w:type="spellEnd"/>
          </w:p>
        </w:tc>
        <w:tc>
          <w:tcPr>
            <w:tcW w:w="828" w:type="pct"/>
          </w:tcPr>
          <w:p w14:paraId="4F332867" w14:textId="77777777" w:rsidR="007B373B" w:rsidRPr="007B373B" w:rsidRDefault="007B373B" w:rsidP="00735A70">
            <w:pPr>
              <w:spacing w:after="0" w:line="240" w:lineRule="auto"/>
              <w:jc w:val="center"/>
              <w:rPr>
                <w:rFonts w:ascii="Times New Roman" w:hAnsi="Times New Roman" w:cs="Times New Roman"/>
                <w:sz w:val="20"/>
                <w:szCs w:val="20"/>
                <w:lang w:val="ro-RO"/>
              </w:rPr>
            </w:pPr>
            <w:r w:rsidRPr="007B373B">
              <w:rPr>
                <w:rFonts w:ascii="Times New Roman" w:hAnsi="Times New Roman" w:cs="Times New Roman"/>
                <w:sz w:val="20"/>
                <w:szCs w:val="20"/>
                <w:lang w:val="ro-RO"/>
              </w:rPr>
              <w:t>90,4</w:t>
            </w:r>
          </w:p>
        </w:tc>
      </w:tr>
      <w:tr w:rsidR="007B373B" w:rsidRPr="007B373B" w14:paraId="0C8FD082" w14:textId="77777777" w:rsidTr="00735A70">
        <w:trPr>
          <w:trHeight w:val="246"/>
          <w:jc w:val="center"/>
        </w:trPr>
        <w:tc>
          <w:tcPr>
            <w:tcW w:w="936" w:type="pct"/>
          </w:tcPr>
          <w:p w14:paraId="719831A6" w14:textId="77777777" w:rsidR="007B373B" w:rsidRPr="007B373B" w:rsidRDefault="007B373B" w:rsidP="007B373B">
            <w:pPr>
              <w:spacing w:after="0" w:line="240" w:lineRule="auto"/>
              <w:rPr>
                <w:rFonts w:ascii="Times New Roman" w:hAnsi="Times New Roman" w:cs="Times New Roman"/>
                <w:sz w:val="20"/>
                <w:szCs w:val="20"/>
                <w:lang w:val="ro-RO"/>
              </w:rPr>
            </w:pPr>
            <w:r w:rsidRPr="007B373B">
              <w:rPr>
                <w:rFonts w:ascii="Times New Roman" w:hAnsi="Times New Roman" w:cs="Times New Roman"/>
                <w:sz w:val="20"/>
                <w:szCs w:val="20"/>
                <w:lang w:val="ro-RO"/>
              </w:rPr>
              <w:t xml:space="preserve">13 01 10* </w:t>
            </w:r>
          </w:p>
        </w:tc>
        <w:tc>
          <w:tcPr>
            <w:tcW w:w="3236" w:type="pct"/>
          </w:tcPr>
          <w:p w14:paraId="76B59886" w14:textId="77777777" w:rsidR="007B373B" w:rsidRPr="007B373B" w:rsidRDefault="007B373B" w:rsidP="007B373B">
            <w:pPr>
              <w:spacing w:after="0" w:line="240" w:lineRule="auto"/>
              <w:rPr>
                <w:rFonts w:ascii="Times New Roman" w:hAnsi="Times New Roman" w:cs="Times New Roman"/>
                <w:sz w:val="20"/>
                <w:szCs w:val="20"/>
                <w:lang w:val="ro-RO"/>
              </w:rPr>
            </w:pPr>
            <w:r w:rsidRPr="007B373B">
              <w:rPr>
                <w:rFonts w:ascii="Times New Roman" w:hAnsi="Times New Roman" w:cs="Times New Roman"/>
                <w:sz w:val="20"/>
                <w:szCs w:val="20"/>
                <w:lang w:val="ro-RO"/>
              </w:rPr>
              <w:t xml:space="preserve">Uleiuri hidraulice </w:t>
            </w:r>
            <w:proofErr w:type="spellStart"/>
            <w:r w:rsidRPr="007B373B">
              <w:rPr>
                <w:rFonts w:ascii="Times New Roman" w:hAnsi="Times New Roman" w:cs="Times New Roman"/>
                <w:sz w:val="20"/>
                <w:szCs w:val="20"/>
                <w:lang w:val="ro-RO"/>
              </w:rPr>
              <w:t>neclorurate</w:t>
            </w:r>
            <w:proofErr w:type="spellEnd"/>
          </w:p>
        </w:tc>
        <w:tc>
          <w:tcPr>
            <w:tcW w:w="828" w:type="pct"/>
          </w:tcPr>
          <w:p w14:paraId="2FA94A30" w14:textId="77777777" w:rsidR="007B373B" w:rsidRPr="007B373B" w:rsidRDefault="007B373B" w:rsidP="00735A70">
            <w:pPr>
              <w:spacing w:after="0" w:line="240" w:lineRule="auto"/>
              <w:jc w:val="center"/>
              <w:rPr>
                <w:rFonts w:ascii="Times New Roman" w:hAnsi="Times New Roman" w:cs="Times New Roman"/>
                <w:sz w:val="20"/>
                <w:szCs w:val="20"/>
                <w:lang w:val="ro-RO"/>
              </w:rPr>
            </w:pPr>
            <w:r w:rsidRPr="007B373B">
              <w:rPr>
                <w:rFonts w:ascii="Times New Roman" w:hAnsi="Times New Roman" w:cs="Times New Roman"/>
                <w:sz w:val="20"/>
                <w:szCs w:val="20"/>
                <w:lang w:val="ro-RO"/>
              </w:rPr>
              <w:t>3,9</w:t>
            </w:r>
          </w:p>
        </w:tc>
      </w:tr>
      <w:tr w:rsidR="007B373B" w:rsidRPr="007B373B" w14:paraId="4D6988F8" w14:textId="77777777" w:rsidTr="00735A70">
        <w:trPr>
          <w:trHeight w:val="246"/>
          <w:jc w:val="center"/>
        </w:trPr>
        <w:tc>
          <w:tcPr>
            <w:tcW w:w="936" w:type="pct"/>
          </w:tcPr>
          <w:p w14:paraId="043EC021" w14:textId="77777777" w:rsidR="007B373B" w:rsidRPr="007B373B" w:rsidRDefault="007B373B" w:rsidP="007B373B">
            <w:pPr>
              <w:spacing w:after="0" w:line="240" w:lineRule="auto"/>
              <w:rPr>
                <w:rFonts w:ascii="Times New Roman" w:hAnsi="Times New Roman" w:cs="Times New Roman"/>
                <w:sz w:val="20"/>
                <w:szCs w:val="20"/>
                <w:lang w:val="ro-RO"/>
              </w:rPr>
            </w:pPr>
            <w:r w:rsidRPr="007B373B">
              <w:rPr>
                <w:rFonts w:ascii="Times New Roman" w:hAnsi="Times New Roman" w:cs="Times New Roman"/>
                <w:sz w:val="20"/>
                <w:szCs w:val="20"/>
                <w:lang w:val="ro-RO"/>
              </w:rPr>
              <w:t xml:space="preserve">13 01 11* </w:t>
            </w:r>
          </w:p>
        </w:tc>
        <w:tc>
          <w:tcPr>
            <w:tcW w:w="3236" w:type="pct"/>
          </w:tcPr>
          <w:p w14:paraId="765D6E9A" w14:textId="77777777" w:rsidR="007B373B" w:rsidRPr="007B373B" w:rsidRDefault="007B373B" w:rsidP="007B373B">
            <w:pPr>
              <w:spacing w:after="0" w:line="240" w:lineRule="auto"/>
              <w:rPr>
                <w:rFonts w:ascii="Times New Roman" w:hAnsi="Times New Roman" w:cs="Times New Roman"/>
                <w:sz w:val="20"/>
                <w:szCs w:val="20"/>
                <w:lang w:val="ro-RO"/>
              </w:rPr>
            </w:pPr>
            <w:r w:rsidRPr="007B373B">
              <w:rPr>
                <w:rFonts w:ascii="Times New Roman" w:hAnsi="Times New Roman" w:cs="Times New Roman"/>
                <w:sz w:val="20"/>
                <w:szCs w:val="20"/>
                <w:lang w:val="ro-RO"/>
              </w:rPr>
              <w:t>Uleiuri hidraulice sintetice</w:t>
            </w:r>
          </w:p>
        </w:tc>
        <w:tc>
          <w:tcPr>
            <w:tcW w:w="828" w:type="pct"/>
          </w:tcPr>
          <w:p w14:paraId="7969081F" w14:textId="77777777" w:rsidR="007B373B" w:rsidRPr="007B373B" w:rsidRDefault="007B373B" w:rsidP="00735A70">
            <w:pPr>
              <w:spacing w:after="0" w:line="240" w:lineRule="auto"/>
              <w:jc w:val="center"/>
              <w:rPr>
                <w:rFonts w:ascii="Times New Roman" w:hAnsi="Times New Roman" w:cs="Times New Roman"/>
                <w:sz w:val="20"/>
                <w:szCs w:val="20"/>
                <w:lang w:val="ro-RO"/>
              </w:rPr>
            </w:pPr>
            <w:r w:rsidRPr="007B373B">
              <w:rPr>
                <w:rFonts w:ascii="Times New Roman" w:hAnsi="Times New Roman" w:cs="Times New Roman"/>
                <w:sz w:val="20"/>
                <w:szCs w:val="20"/>
                <w:lang w:val="ro-RO"/>
              </w:rPr>
              <w:t>3,9</w:t>
            </w:r>
          </w:p>
        </w:tc>
      </w:tr>
      <w:tr w:rsidR="007B373B" w:rsidRPr="007B373B" w14:paraId="536583EA" w14:textId="77777777" w:rsidTr="00735A70">
        <w:trPr>
          <w:trHeight w:val="246"/>
          <w:jc w:val="center"/>
        </w:trPr>
        <w:tc>
          <w:tcPr>
            <w:tcW w:w="936" w:type="pct"/>
          </w:tcPr>
          <w:p w14:paraId="64B867BC" w14:textId="77777777" w:rsidR="007B373B" w:rsidRPr="007B373B" w:rsidRDefault="007B373B" w:rsidP="007B373B">
            <w:pPr>
              <w:spacing w:after="0" w:line="240" w:lineRule="auto"/>
              <w:rPr>
                <w:rFonts w:ascii="Times New Roman" w:hAnsi="Times New Roman" w:cs="Times New Roman"/>
                <w:sz w:val="20"/>
                <w:szCs w:val="20"/>
                <w:lang w:val="ro-RO"/>
              </w:rPr>
            </w:pPr>
            <w:r w:rsidRPr="007B373B">
              <w:rPr>
                <w:rFonts w:ascii="Times New Roman" w:hAnsi="Times New Roman" w:cs="Times New Roman"/>
                <w:sz w:val="20"/>
                <w:szCs w:val="20"/>
                <w:lang w:val="ro-RO"/>
              </w:rPr>
              <w:t>13 01 12*</w:t>
            </w:r>
          </w:p>
        </w:tc>
        <w:tc>
          <w:tcPr>
            <w:tcW w:w="3236" w:type="pct"/>
          </w:tcPr>
          <w:p w14:paraId="117088BE" w14:textId="77777777" w:rsidR="007B373B" w:rsidRPr="007B373B" w:rsidRDefault="007B373B" w:rsidP="007B373B">
            <w:pPr>
              <w:spacing w:after="0" w:line="240" w:lineRule="auto"/>
              <w:rPr>
                <w:rFonts w:ascii="Times New Roman" w:hAnsi="Times New Roman" w:cs="Times New Roman"/>
                <w:sz w:val="20"/>
                <w:szCs w:val="20"/>
                <w:lang w:val="ro-RO"/>
              </w:rPr>
            </w:pPr>
            <w:r w:rsidRPr="007B373B">
              <w:rPr>
                <w:rFonts w:ascii="Times New Roman" w:hAnsi="Times New Roman" w:cs="Times New Roman"/>
                <w:sz w:val="20"/>
                <w:szCs w:val="20"/>
                <w:lang w:val="ro-RO"/>
              </w:rPr>
              <w:t>Uleiuri hidraulice ușor biodegradabile</w:t>
            </w:r>
          </w:p>
        </w:tc>
        <w:tc>
          <w:tcPr>
            <w:tcW w:w="828" w:type="pct"/>
          </w:tcPr>
          <w:p w14:paraId="253A94A7" w14:textId="77777777" w:rsidR="007B373B" w:rsidRPr="007B373B" w:rsidRDefault="007B373B" w:rsidP="00735A70">
            <w:pPr>
              <w:spacing w:after="0" w:line="240" w:lineRule="auto"/>
              <w:jc w:val="center"/>
              <w:rPr>
                <w:rFonts w:ascii="Times New Roman" w:hAnsi="Times New Roman" w:cs="Times New Roman"/>
                <w:sz w:val="20"/>
                <w:szCs w:val="20"/>
                <w:lang w:val="ro-RO"/>
              </w:rPr>
            </w:pPr>
            <w:r w:rsidRPr="007B373B">
              <w:rPr>
                <w:rFonts w:ascii="Times New Roman" w:hAnsi="Times New Roman" w:cs="Times New Roman"/>
                <w:sz w:val="20"/>
                <w:szCs w:val="20"/>
                <w:lang w:val="ro-RO"/>
              </w:rPr>
              <w:t>5,5</w:t>
            </w:r>
          </w:p>
        </w:tc>
      </w:tr>
      <w:tr w:rsidR="007B373B" w:rsidRPr="007B373B" w14:paraId="5977B50F" w14:textId="77777777" w:rsidTr="00735A70">
        <w:trPr>
          <w:trHeight w:val="246"/>
          <w:jc w:val="center"/>
        </w:trPr>
        <w:tc>
          <w:tcPr>
            <w:tcW w:w="936" w:type="pct"/>
          </w:tcPr>
          <w:p w14:paraId="78827927" w14:textId="77777777" w:rsidR="007B373B" w:rsidRPr="007B373B" w:rsidRDefault="007B373B" w:rsidP="007B373B">
            <w:pPr>
              <w:spacing w:after="0" w:line="240" w:lineRule="auto"/>
              <w:rPr>
                <w:rFonts w:ascii="Times New Roman" w:hAnsi="Times New Roman" w:cs="Times New Roman"/>
                <w:sz w:val="20"/>
                <w:szCs w:val="20"/>
                <w:lang w:val="ro-RO"/>
              </w:rPr>
            </w:pPr>
            <w:r w:rsidRPr="007B373B">
              <w:rPr>
                <w:rFonts w:ascii="Times New Roman" w:hAnsi="Times New Roman" w:cs="Times New Roman"/>
                <w:sz w:val="20"/>
                <w:szCs w:val="20"/>
                <w:lang w:val="ro-RO"/>
              </w:rPr>
              <w:t xml:space="preserve">13 01 13* </w:t>
            </w:r>
          </w:p>
        </w:tc>
        <w:tc>
          <w:tcPr>
            <w:tcW w:w="3236" w:type="pct"/>
          </w:tcPr>
          <w:p w14:paraId="406EC282" w14:textId="77777777" w:rsidR="007B373B" w:rsidRPr="007B373B" w:rsidRDefault="007B373B" w:rsidP="007B373B">
            <w:pPr>
              <w:spacing w:after="0" w:line="240" w:lineRule="auto"/>
              <w:rPr>
                <w:rFonts w:ascii="Times New Roman" w:hAnsi="Times New Roman" w:cs="Times New Roman"/>
                <w:sz w:val="20"/>
                <w:szCs w:val="20"/>
                <w:lang w:val="ro-RO"/>
              </w:rPr>
            </w:pPr>
            <w:r w:rsidRPr="007B373B">
              <w:rPr>
                <w:rFonts w:ascii="Times New Roman" w:hAnsi="Times New Roman" w:cs="Times New Roman"/>
                <w:sz w:val="20"/>
                <w:szCs w:val="20"/>
                <w:lang w:val="ro-RO"/>
              </w:rPr>
              <w:t>Alte uleiuri hidraulice</w:t>
            </w:r>
          </w:p>
        </w:tc>
        <w:tc>
          <w:tcPr>
            <w:tcW w:w="828" w:type="pct"/>
          </w:tcPr>
          <w:p w14:paraId="7428BA15" w14:textId="77777777" w:rsidR="007B373B" w:rsidRPr="007B373B" w:rsidRDefault="007B373B" w:rsidP="00735A70">
            <w:pPr>
              <w:spacing w:after="0" w:line="240" w:lineRule="auto"/>
              <w:jc w:val="center"/>
              <w:rPr>
                <w:rFonts w:ascii="Times New Roman" w:hAnsi="Times New Roman" w:cs="Times New Roman"/>
                <w:sz w:val="20"/>
                <w:szCs w:val="20"/>
                <w:lang w:val="ro-RO"/>
              </w:rPr>
            </w:pPr>
            <w:r w:rsidRPr="007B373B">
              <w:rPr>
                <w:rFonts w:ascii="Times New Roman" w:hAnsi="Times New Roman" w:cs="Times New Roman"/>
                <w:sz w:val="20"/>
                <w:szCs w:val="20"/>
                <w:lang w:val="ro-RO"/>
              </w:rPr>
              <w:t>3,9</w:t>
            </w:r>
          </w:p>
        </w:tc>
      </w:tr>
      <w:tr w:rsidR="007B373B" w:rsidRPr="007B373B" w14:paraId="44819658" w14:textId="77777777" w:rsidTr="00735A70">
        <w:trPr>
          <w:trHeight w:val="481"/>
          <w:jc w:val="center"/>
        </w:trPr>
        <w:tc>
          <w:tcPr>
            <w:tcW w:w="936" w:type="pct"/>
          </w:tcPr>
          <w:p w14:paraId="6069DCFC" w14:textId="77777777" w:rsidR="007B373B" w:rsidRPr="007B373B" w:rsidRDefault="007B373B" w:rsidP="007B373B">
            <w:pPr>
              <w:spacing w:after="0" w:line="240" w:lineRule="auto"/>
              <w:rPr>
                <w:rFonts w:ascii="Times New Roman" w:hAnsi="Times New Roman" w:cs="Times New Roman"/>
                <w:sz w:val="20"/>
                <w:szCs w:val="20"/>
                <w:lang w:val="ro-RO"/>
              </w:rPr>
            </w:pPr>
            <w:r w:rsidRPr="007B373B">
              <w:rPr>
                <w:rFonts w:ascii="Times New Roman" w:hAnsi="Times New Roman" w:cs="Times New Roman"/>
                <w:sz w:val="20"/>
                <w:szCs w:val="20"/>
                <w:lang w:val="ro-RO"/>
              </w:rPr>
              <w:lastRenderedPageBreak/>
              <w:t xml:space="preserve">13 02 05* </w:t>
            </w:r>
          </w:p>
        </w:tc>
        <w:tc>
          <w:tcPr>
            <w:tcW w:w="3236" w:type="pct"/>
          </w:tcPr>
          <w:p w14:paraId="584F95E6" w14:textId="77777777" w:rsidR="007B373B" w:rsidRPr="007B373B" w:rsidRDefault="007B373B" w:rsidP="007B373B">
            <w:pPr>
              <w:spacing w:after="0" w:line="240" w:lineRule="auto"/>
              <w:rPr>
                <w:rFonts w:ascii="Times New Roman" w:hAnsi="Times New Roman" w:cs="Times New Roman"/>
                <w:sz w:val="20"/>
                <w:szCs w:val="20"/>
                <w:lang w:val="ro-RO"/>
              </w:rPr>
            </w:pPr>
            <w:r w:rsidRPr="007B373B">
              <w:rPr>
                <w:rFonts w:ascii="Times New Roman" w:hAnsi="Times New Roman" w:cs="Times New Roman"/>
                <w:sz w:val="20"/>
                <w:szCs w:val="20"/>
                <w:lang w:val="ro-RO"/>
              </w:rPr>
              <w:t xml:space="preserve">Uleiuri minerale </w:t>
            </w:r>
            <w:proofErr w:type="spellStart"/>
            <w:r w:rsidRPr="007B373B">
              <w:rPr>
                <w:rFonts w:ascii="Times New Roman" w:hAnsi="Times New Roman" w:cs="Times New Roman"/>
                <w:sz w:val="20"/>
                <w:szCs w:val="20"/>
                <w:lang w:val="ro-RO"/>
              </w:rPr>
              <w:t>neclorurate</w:t>
            </w:r>
            <w:proofErr w:type="spellEnd"/>
            <w:r w:rsidRPr="007B373B">
              <w:rPr>
                <w:rFonts w:ascii="Times New Roman" w:hAnsi="Times New Roman" w:cs="Times New Roman"/>
                <w:sz w:val="20"/>
                <w:szCs w:val="20"/>
                <w:lang w:val="ro-RO"/>
              </w:rPr>
              <w:t xml:space="preserve"> de motor, transmisie mecanică și </w:t>
            </w:r>
            <w:proofErr w:type="spellStart"/>
            <w:r w:rsidRPr="007B373B">
              <w:rPr>
                <w:rFonts w:ascii="Times New Roman" w:hAnsi="Times New Roman" w:cs="Times New Roman"/>
                <w:sz w:val="20"/>
                <w:szCs w:val="20"/>
                <w:lang w:val="ro-RO"/>
              </w:rPr>
              <w:t>lubrifiante</w:t>
            </w:r>
            <w:proofErr w:type="spellEnd"/>
          </w:p>
        </w:tc>
        <w:tc>
          <w:tcPr>
            <w:tcW w:w="828" w:type="pct"/>
          </w:tcPr>
          <w:p w14:paraId="0036770B" w14:textId="77777777" w:rsidR="007B373B" w:rsidRPr="007B373B" w:rsidRDefault="007B373B" w:rsidP="00735A70">
            <w:pPr>
              <w:spacing w:after="0" w:line="240" w:lineRule="auto"/>
              <w:jc w:val="center"/>
              <w:rPr>
                <w:rFonts w:ascii="Times New Roman" w:hAnsi="Times New Roman" w:cs="Times New Roman"/>
                <w:sz w:val="20"/>
                <w:szCs w:val="20"/>
                <w:lang w:val="ro-RO"/>
              </w:rPr>
            </w:pPr>
            <w:r w:rsidRPr="007B373B">
              <w:rPr>
                <w:rFonts w:ascii="Times New Roman" w:hAnsi="Times New Roman" w:cs="Times New Roman"/>
                <w:sz w:val="20"/>
                <w:szCs w:val="20"/>
                <w:lang w:val="ro-RO"/>
              </w:rPr>
              <w:t>9,5</w:t>
            </w:r>
          </w:p>
        </w:tc>
      </w:tr>
      <w:tr w:rsidR="007B373B" w:rsidRPr="007B373B" w14:paraId="2EFFA7B7" w14:textId="77777777" w:rsidTr="00735A70">
        <w:trPr>
          <w:trHeight w:val="336"/>
          <w:jc w:val="center"/>
        </w:trPr>
        <w:tc>
          <w:tcPr>
            <w:tcW w:w="936" w:type="pct"/>
          </w:tcPr>
          <w:p w14:paraId="3A719466" w14:textId="77777777" w:rsidR="007B373B" w:rsidRPr="007B373B" w:rsidRDefault="007B373B" w:rsidP="007B373B">
            <w:pPr>
              <w:spacing w:after="0" w:line="240" w:lineRule="auto"/>
              <w:rPr>
                <w:rFonts w:ascii="Times New Roman" w:hAnsi="Times New Roman" w:cs="Times New Roman"/>
                <w:sz w:val="20"/>
                <w:szCs w:val="20"/>
                <w:lang w:val="ro-RO"/>
              </w:rPr>
            </w:pPr>
            <w:r w:rsidRPr="007B373B">
              <w:rPr>
                <w:rFonts w:ascii="Times New Roman" w:hAnsi="Times New Roman" w:cs="Times New Roman"/>
                <w:sz w:val="20"/>
                <w:szCs w:val="20"/>
                <w:lang w:val="ro-RO"/>
              </w:rPr>
              <w:t xml:space="preserve">13 02 06* </w:t>
            </w:r>
          </w:p>
        </w:tc>
        <w:tc>
          <w:tcPr>
            <w:tcW w:w="3236" w:type="pct"/>
          </w:tcPr>
          <w:p w14:paraId="3256DA88" w14:textId="77777777" w:rsidR="007B373B" w:rsidRPr="007B373B" w:rsidRDefault="007B373B" w:rsidP="007B373B">
            <w:pPr>
              <w:spacing w:after="0" w:line="240" w:lineRule="auto"/>
              <w:rPr>
                <w:rFonts w:ascii="Times New Roman" w:hAnsi="Times New Roman" w:cs="Times New Roman"/>
                <w:sz w:val="20"/>
                <w:szCs w:val="20"/>
                <w:lang w:val="ro-RO"/>
              </w:rPr>
            </w:pPr>
            <w:r w:rsidRPr="007B373B">
              <w:rPr>
                <w:rFonts w:ascii="Times New Roman" w:hAnsi="Times New Roman" w:cs="Times New Roman"/>
                <w:sz w:val="20"/>
                <w:szCs w:val="20"/>
                <w:lang w:val="ro-RO"/>
              </w:rPr>
              <w:t xml:space="preserve">Uleiuri sintetice de motor, transmisie mecanică și </w:t>
            </w:r>
            <w:proofErr w:type="spellStart"/>
            <w:r w:rsidRPr="007B373B">
              <w:rPr>
                <w:rFonts w:ascii="Times New Roman" w:hAnsi="Times New Roman" w:cs="Times New Roman"/>
                <w:sz w:val="20"/>
                <w:szCs w:val="20"/>
                <w:lang w:val="ro-RO"/>
              </w:rPr>
              <w:t>lubrifiante</w:t>
            </w:r>
            <w:proofErr w:type="spellEnd"/>
          </w:p>
        </w:tc>
        <w:tc>
          <w:tcPr>
            <w:tcW w:w="828" w:type="pct"/>
          </w:tcPr>
          <w:p w14:paraId="490A6634" w14:textId="77777777" w:rsidR="007B373B" w:rsidRPr="007B373B" w:rsidRDefault="007B373B" w:rsidP="00735A70">
            <w:pPr>
              <w:spacing w:after="0" w:line="240" w:lineRule="auto"/>
              <w:jc w:val="center"/>
              <w:rPr>
                <w:rFonts w:ascii="Times New Roman" w:hAnsi="Times New Roman" w:cs="Times New Roman"/>
                <w:sz w:val="20"/>
                <w:szCs w:val="20"/>
                <w:lang w:val="ro-RO"/>
              </w:rPr>
            </w:pPr>
            <w:r w:rsidRPr="007B373B">
              <w:rPr>
                <w:rFonts w:ascii="Times New Roman" w:hAnsi="Times New Roman" w:cs="Times New Roman"/>
                <w:sz w:val="20"/>
                <w:szCs w:val="20"/>
                <w:lang w:val="ro-RO"/>
              </w:rPr>
              <w:t>9,5</w:t>
            </w:r>
          </w:p>
        </w:tc>
      </w:tr>
      <w:tr w:rsidR="007B373B" w:rsidRPr="007B373B" w14:paraId="4E82CB1F" w14:textId="77777777" w:rsidTr="00735A70">
        <w:trPr>
          <w:trHeight w:val="492"/>
          <w:jc w:val="center"/>
        </w:trPr>
        <w:tc>
          <w:tcPr>
            <w:tcW w:w="936" w:type="pct"/>
          </w:tcPr>
          <w:p w14:paraId="20D1F49E" w14:textId="77777777" w:rsidR="007B373B" w:rsidRPr="007B373B" w:rsidRDefault="007B373B" w:rsidP="007B373B">
            <w:pPr>
              <w:spacing w:after="0" w:line="240" w:lineRule="auto"/>
              <w:rPr>
                <w:rFonts w:ascii="Times New Roman" w:hAnsi="Times New Roman" w:cs="Times New Roman"/>
                <w:sz w:val="20"/>
                <w:szCs w:val="20"/>
                <w:lang w:val="ro-RO"/>
              </w:rPr>
            </w:pPr>
            <w:r w:rsidRPr="007B373B">
              <w:rPr>
                <w:rFonts w:ascii="Times New Roman" w:hAnsi="Times New Roman" w:cs="Times New Roman"/>
                <w:sz w:val="20"/>
                <w:szCs w:val="20"/>
                <w:lang w:val="ro-RO"/>
              </w:rPr>
              <w:t xml:space="preserve">13 02 07* </w:t>
            </w:r>
          </w:p>
        </w:tc>
        <w:tc>
          <w:tcPr>
            <w:tcW w:w="3236" w:type="pct"/>
          </w:tcPr>
          <w:p w14:paraId="31A222C6" w14:textId="77777777" w:rsidR="007B373B" w:rsidRPr="007B373B" w:rsidRDefault="007B373B" w:rsidP="007B373B">
            <w:pPr>
              <w:spacing w:after="0" w:line="240" w:lineRule="auto"/>
              <w:rPr>
                <w:rFonts w:ascii="Times New Roman" w:hAnsi="Times New Roman" w:cs="Times New Roman"/>
                <w:sz w:val="20"/>
                <w:szCs w:val="20"/>
                <w:lang w:val="ro-RO"/>
              </w:rPr>
            </w:pPr>
            <w:r w:rsidRPr="007B373B">
              <w:rPr>
                <w:rFonts w:ascii="Times New Roman" w:hAnsi="Times New Roman" w:cs="Times New Roman"/>
                <w:sz w:val="20"/>
                <w:szCs w:val="20"/>
                <w:lang w:val="ro-RO"/>
              </w:rPr>
              <w:t xml:space="preserve">Uleiuri ușor biodegradabile de motor, transmisie mecanică și </w:t>
            </w:r>
            <w:proofErr w:type="spellStart"/>
            <w:r w:rsidRPr="007B373B">
              <w:rPr>
                <w:rFonts w:ascii="Times New Roman" w:hAnsi="Times New Roman" w:cs="Times New Roman"/>
                <w:sz w:val="20"/>
                <w:szCs w:val="20"/>
                <w:lang w:val="ro-RO"/>
              </w:rPr>
              <w:t>lubrifiante</w:t>
            </w:r>
            <w:proofErr w:type="spellEnd"/>
          </w:p>
        </w:tc>
        <w:tc>
          <w:tcPr>
            <w:tcW w:w="828" w:type="pct"/>
          </w:tcPr>
          <w:p w14:paraId="341CC372" w14:textId="77777777" w:rsidR="007B373B" w:rsidRPr="007B373B" w:rsidRDefault="007B373B" w:rsidP="00735A70">
            <w:pPr>
              <w:spacing w:after="0" w:line="240" w:lineRule="auto"/>
              <w:jc w:val="center"/>
              <w:rPr>
                <w:rFonts w:ascii="Times New Roman" w:hAnsi="Times New Roman" w:cs="Times New Roman"/>
                <w:sz w:val="20"/>
                <w:szCs w:val="20"/>
                <w:lang w:val="ro-RO"/>
              </w:rPr>
            </w:pPr>
            <w:r w:rsidRPr="007B373B">
              <w:rPr>
                <w:rFonts w:ascii="Times New Roman" w:hAnsi="Times New Roman" w:cs="Times New Roman"/>
                <w:sz w:val="20"/>
                <w:szCs w:val="20"/>
                <w:lang w:val="ro-RO"/>
              </w:rPr>
              <w:t>9,5</w:t>
            </w:r>
          </w:p>
        </w:tc>
      </w:tr>
      <w:tr w:rsidR="007B373B" w:rsidRPr="007B373B" w14:paraId="0652FFC1" w14:textId="77777777" w:rsidTr="00735A70">
        <w:trPr>
          <w:trHeight w:val="246"/>
          <w:jc w:val="center"/>
        </w:trPr>
        <w:tc>
          <w:tcPr>
            <w:tcW w:w="936" w:type="pct"/>
          </w:tcPr>
          <w:p w14:paraId="0AB754E2" w14:textId="77777777" w:rsidR="007B373B" w:rsidRPr="007B373B" w:rsidRDefault="007B373B" w:rsidP="007B373B">
            <w:pPr>
              <w:spacing w:after="0" w:line="240" w:lineRule="auto"/>
              <w:rPr>
                <w:rFonts w:ascii="Times New Roman" w:hAnsi="Times New Roman" w:cs="Times New Roman"/>
                <w:sz w:val="20"/>
                <w:szCs w:val="20"/>
                <w:lang w:val="ro-RO"/>
              </w:rPr>
            </w:pPr>
            <w:r w:rsidRPr="007B373B">
              <w:rPr>
                <w:rFonts w:ascii="Times New Roman" w:hAnsi="Times New Roman" w:cs="Times New Roman"/>
                <w:sz w:val="20"/>
                <w:szCs w:val="20"/>
                <w:lang w:val="ro-RO"/>
              </w:rPr>
              <w:t xml:space="preserve">13 02 08* </w:t>
            </w:r>
          </w:p>
        </w:tc>
        <w:tc>
          <w:tcPr>
            <w:tcW w:w="3236" w:type="pct"/>
          </w:tcPr>
          <w:p w14:paraId="364015CE" w14:textId="77777777" w:rsidR="007B373B" w:rsidRPr="007B373B" w:rsidRDefault="007B373B" w:rsidP="007B373B">
            <w:pPr>
              <w:spacing w:after="0" w:line="240" w:lineRule="auto"/>
              <w:rPr>
                <w:rFonts w:ascii="Times New Roman" w:hAnsi="Times New Roman" w:cs="Times New Roman"/>
                <w:sz w:val="20"/>
                <w:szCs w:val="20"/>
                <w:lang w:val="ro-RO"/>
              </w:rPr>
            </w:pPr>
            <w:r w:rsidRPr="007B373B">
              <w:rPr>
                <w:rFonts w:ascii="Times New Roman" w:hAnsi="Times New Roman" w:cs="Times New Roman"/>
                <w:sz w:val="20"/>
                <w:szCs w:val="20"/>
                <w:lang w:val="ro-RO"/>
              </w:rPr>
              <w:t xml:space="preserve">Alte uleiuri de motor, transmisie mecanică și </w:t>
            </w:r>
            <w:proofErr w:type="spellStart"/>
            <w:r w:rsidRPr="007B373B">
              <w:rPr>
                <w:rFonts w:ascii="Times New Roman" w:hAnsi="Times New Roman" w:cs="Times New Roman"/>
                <w:sz w:val="20"/>
                <w:szCs w:val="20"/>
                <w:lang w:val="ro-RO"/>
              </w:rPr>
              <w:t>lubrifiante</w:t>
            </w:r>
            <w:proofErr w:type="spellEnd"/>
          </w:p>
        </w:tc>
        <w:tc>
          <w:tcPr>
            <w:tcW w:w="828" w:type="pct"/>
          </w:tcPr>
          <w:p w14:paraId="5391400C" w14:textId="77777777" w:rsidR="007B373B" w:rsidRPr="007B373B" w:rsidRDefault="007B373B" w:rsidP="00735A70">
            <w:pPr>
              <w:spacing w:after="0" w:line="240" w:lineRule="auto"/>
              <w:jc w:val="center"/>
              <w:rPr>
                <w:rFonts w:ascii="Times New Roman" w:hAnsi="Times New Roman" w:cs="Times New Roman"/>
                <w:sz w:val="20"/>
                <w:szCs w:val="20"/>
                <w:lang w:val="ro-RO"/>
              </w:rPr>
            </w:pPr>
            <w:r w:rsidRPr="007B373B">
              <w:rPr>
                <w:rFonts w:ascii="Times New Roman" w:hAnsi="Times New Roman" w:cs="Times New Roman"/>
                <w:sz w:val="20"/>
                <w:szCs w:val="20"/>
                <w:lang w:val="ro-RO"/>
              </w:rPr>
              <w:t>11,9</w:t>
            </w:r>
          </w:p>
        </w:tc>
      </w:tr>
      <w:tr w:rsidR="007B373B" w:rsidRPr="007B373B" w14:paraId="20BFA42A" w14:textId="77777777" w:rsidTr="00735A70">
        <w:trPr>
          <w:trHeight w:val="379"/>
          <w:jc w:val="center"/>
        </w:trPr>
        <w:tc>
          <w:tcPr>
            <w:tcW w:w="936" w:type="pct"/>
          </w:tcPr>
          <w:p w14:paraId="392A381A" w14:textId="77777777" w:rsidR="007B373B" w:rsidRPr="007B373B" w:rsidRDefault="007B373B" w:rsidP="007B373B">
            <w:pPr>
              <w:spacing w:after="0" w:line="240" w:lineRule="auto"/>
              <w:rPr>
                <w:rFonts w:ascii="Times New Roman" w:hAnsi="Times New Roman" w:cs="Times New Roman"/>
                <w:sz w:val="20"/>
                <w:szCs w:val="20"/>
                <w:lang w:val="ro-RO"/>
              </w:rPr>
            </w:pPr>
            <w:r w:rsidRPr="007B373B">
              <w:rPr>
                <w:rFonts w:ascii="Times New Roman" w:hAnsi="Times New Roman" w:cs="Times New Roman"/>
                <w:sz w:val="20"/>
                <w:szCs w:val="20"/>
                <w:lang w:val="ro-RO"/>
              </w:rPr>
              <w:t xml:space="preserve">13 03 07* </w:t>
            </w:r>
          </w:p>
        </w:tc>
        <w:tc>
          <w:tcPr>
            <w:tcW w:w="3236" w:type="pct"/>
          </w:tcPr>
          <w:p w14:paraId="23B6FEA3" w14:textId="77777777" w:rsidR="007B373B" w:rsidRPr="007B373B" w:rsidRDefault="007B373B" w:rsidP="007B373B">
            <w:pPr>
              <w:spacing w:after="0" w:line="240" w:lineRule="auto"/>
              <w:rPr>
                <w:rFonts w:ascii="Times New Roman" w:hAnsi="Times New Roman" w:cs="Times New Roman"/>
                <w:sz w:val="20"/>
                <w:szCs w:val="20"/>
                <w:lang w:val="ro-RO"/>
              </w:rPr>
            </w:pPr>
            <w:r w:rsidRPr="007B373B">
              <w:rPr>
                <w:rFonts w:ascii="Times New Roman" w:hAnsi="Times New Roman" w:cs="Times New Roman"/>
                <w:sz w:val="20"/>
                <w:szCs w:val="20"/>
                <w:lang w:val="ro-RO"/>
              </w:rPr>
              <w:t xml:space="preserve">Uleiuri minerale </w:t>
            </w:r>
            <w:proofErr w:type="spellStart"/>
            <w:r w:rsidRPr="007B373B">
              <w:rPr>
                <w:rFonts w:ascii="Times New Roman" w:hAnsi="Times New Roman" w:cs="Times New Roman"/>
                <w:sz w:val="20"/>
                <w:szCs w:val="20"/>
                <w:lang w:val="ro-RO"/>
              </w:rPr>
              <w:t>neclorurate</w:t>
            </w:r>
            <w:proofErr w:type="spellEnd"/>
            <w:r w:rsidRPr="007B373B">
              <w:rPr>
                <w:rFonts w:ascii="Times New Roman" w:hAnsi="Times New Roman" w:cs="Times New Roman"/>
                <w:sz w:val="20"/>
                <w:szCs w:val="20"/>
                <w:lang w:val="ro-RO"/>
              </w:rPr>
              <w:t xml:space="preserve"> de izolare și de transmitere a căldurii</w:t>
            </w:r>
          </w:p>
        </w:tc>
        <w:tc>
          <w:tcPr>
            <w:tcW w:w="828" w:type="pct"/>
          </w:tcPr>
          <w:p w14:paraId="3E5367BD" w14:textId="77777777" w:rsidR="007B373B" w:rsidRPr="007B373B" w:rsidRDefault="007B373B" w:rsidP="00735A70">
            <w:pPr>
              <w:spacing w:after="0" w:line="240" w:lineRule="auto"/>
              <w:jc w:val="center"/>
              <w:rPr>
                <w:rFonts w:ascii="Times New Roman" w:hAnsi="Times New Roman" w:cs="Times New Roman"/>
                <w:sz w:val="20"/>
                <w:szCs w:val="20"/>
                <w:lang w:val="ro-RO"/>
              </w:rPr>
            </w:pPr>
            <w:r w:rsidRPr="007B373B">
              <w:rPr>
                <w:rFonts w:ascii="Times New Roman" w:hAnsi="Times New Roman" w:cs="Times New Roman"/>
                <w:sz w:val="20"/>
                <w:szCs w:val="20"/>
                <w:lang w:val="ro-RO"/>
              </w:rPr>
              <w:t>1,3</w:t>
            </w:r>
          </w:p>
        </w:tc>
      </w:tr>
      <w:tr w:rsidR="007B373B" w:rsidRPr="007B373B" w14:paraId="02E76B4E" w14:textId="77777777" w:rsidTr="00735A70">
        <w:trPr>
          <w:trHeight w:val="246"/>
          <w:jc w:val="center"/>
        </w:trPr>
        <w:tc>
          <w:tcPr>
            <w:tcW w:w="936" w:type="pct"/>
          </w:tcPr>
          <w:p w14:paraId="7309A550" w14:textId="77777777" w:rsidR="007B373B" w:rsidRPr="007B373B" w:rsidRDefault="007B373B" w:rsidP="007B373B">
            <w:pPr>
              <w:spacing w:after="0" w:line="240" w:lineRule="auto"/>
              <w:rPr>
                <w:rFonts w:ascii="Times New Roman" w:hAnsi="Times New Roman" w:cs="Times New Roman"/>
                <w:sz w:val="20"/>
                <w:szCs w:val="20"/>
                <w:lang w:val="ro-RO"/>
              </w:rPr>
            </w:pPr>
            <w:r w:rsidRPr="007B373B">
              <w:rPr>
                <w:rFonts w:ascii="Times New Roman" w:hAnsi="Times New Roman" w:cs="Times New Roman"/>
                <w:sz w:val="20"/>
                <w:szCs w:val="20"/>
                <w:lang w:val="ro-RO"/>
              </w:rPr>
              <w:t xml:space="preserve">13 03 08* </w:t>
            </w:r>
          </w:p>
        </w:tc>
        <w:tc>
          <w:tcPr>
            <w:tcW w:w="3236" w:type="pct"/>
          </w:tcPr>
          <w:p w14:paraId="5417E7E5" w14:textId="77777777" w:rsidR="007B373B" w:rsidRPr="007B373B" w:rsidRDefault="007B373B" w:rsidP="007B373B">
            <w:pPr>
              <w:spacing w:after="0" w:line="240" w:lineRule="auto"/>
              <w:rPr>
                <w:rFonts w:ascii="Times New Roman" w:hAnsi="Times New Roman" w:cs="Times New Roman"/>
                <w:sz w:val="20"/>
                <w:szCs w:val="20"/>
                <w:lang w:val="ro-RO"/>
              </w:rPr>
            </w:pPr>
            <w:r w:rsidRPr="007B373B">
              <w:rPr>
                <w:rFonts w:ascii="Times New Roman" w:hAnsi="Times New Roman" w:cs="Times New Roman"/>
                <w:sz w:val="20"/>
                <w:szCs w:val="20"/>
                <w:lang w:val="ro-RO"/>
              </w:rPr>
              <w:t>Uleiuri sintetice de izolare și de transmitere a căldurii</w:t>
            </w:r>
          </w:p>
        </w:tc>
        <w:tc>
          <w:tcPr>
            <w:tcW w:w="828" w:type="pct"/>
          </w:tcPr>
          <w:p w14:paraId="34282385" w14:textId="77777777" w:rsidR="007B373B" w:rsidRPr="007B373B" w:rsidRDefault="007B373B" w:rsidP="00735A70">
            <w:pPr>
              <w:spacing w:after="0" w:line="240" w:lineRule="auto"/>
              <w:jc w:val="center"/>
              <w:rPr>
                <w:rFonts w:ascii="Times New Roman" w:hAnsi="Times New Roman" w:cs="Times New Roman"/>
                <w:sz w:val="20"/>
                <w:szCs w:val="20"/>
                <w:lang w:val="ro-RO"/>
              </w:rPr>
            </w:pPr>
            <w:r w:rsidRPr="007B373B">
              <w:rPr>
                <w:rFonts w:ascii="Times New Roman" w:hAnsi="Times New Roman" w:cs="Times New Roman"/>
                <w:sz w:val="20"/>
                <w:szCs w:val="20"/>
                <w:lang w:val="ro-RO"/>
              </w:rPr>
              <w:t>1,3</w:t>
            </w:r>
          </w:p>
        </w:tc>
      </w:tr>
      <w:tr w:rsidR="007B373B" w:rsidRPr="007B373B" w14:paraId="036F8FE1" w14:textId="77777777" w:rsidTr="00735A70">
        <w:trPr>
          <w:trHeight w:val="235"/>
          <w:jc w:val="center"/>
        </w:trPr>
        <w:tc>
          <w:tcPr>
            <w:tcW w:w="936" w:type="pct"/>
          </w:tcPr>
          <w:p w14:paraId="030C357A" w14:textId="77777777" w:rsidR="007B373B" w:rsidRPr="007B373B" w:rsidRDefault="007B373B" w:rsidP="007B373B">
            <w:pPr>
              <w:spacing w:after="0" w:line="240" w:lineRule="auto"/>
              <w:rPr>
                <w:rFonts w:ascii="Times New Roman" w:hAnsi="Times New Roman" w:cs="Times New Roman"/>
                <w:sz w:val="20"/>
                <w:szCs w:val="20"/>
                <w:lang w:val="ro-RO"/>
              </w:rPr>
            </w:pPr>
            <w:r w:rsidRPr="007B373B">
              <w:rPr>
                <w:rFonts w:ascii="Times New Roman" w:hAnsi="Times New Roman" w:cs="Times New Roman"/>
                <w:sz w:val="20"/>
                <w:szCs w:val="20"/>
                <w:lang w:val="ro-RO"/>
              </w:rPr>
              <w:t xml:space="preserve">13 03 09* </w:t>
            </w:r>
          </w:p>
        </w:tc>
        <w:tc>
          <w:tcPr>
            <w:tcW w:w="3236" w:type="pct"/>
          </w:tcPr>
          <w:p w14:paraId="066C4E43" w14:textId="77777777" w:rsidR="007B373B" w:rsidRPr="007B373B" w:rsidRDefault="007B373B" w:rsidP="007B373B">
            <w:pPr>
              <w:spacing w:after="0" w:line="240" w:lineRule="auto"/>
              <w:rPr>
                <w:rFonts w:ascii="Times New Roman" w:hAnsi="Times New Roman" w:cs="Times New Roman"/>
                <w:sz w:val="20"/>
                <w:szCs w:val="20"/>
                <w:lang w:val="ro-RO"/>
              </w:rPr>
            </w:pPr>
            <w:r w:rsidRPr="007B373B">
              <w:rPr>
                <w:rFonts w:ascii="Times New Roman" w:hAnsi="Times New Roman" w:cs="Times New Roman"/>
                <w:sz w:val="20"/>
                <w:szCs w:val="20"/>
                <w:lang w:val="ro-RO"/>
              </w:rPr>
              <w:t>Uleiuri ușor biodegradabile și de transmitere a căldurii</w:t>
            </w:r>
          </w:p>
        </w:tc>
        <w:tc>
          <w:tcPr>
            <w:tcW w:w="828" w:type="pct"/>
          </w:tcPr>
          <w:p w14:paraId="040308A7" w14:textId="77777777" w:rsidR="007B373B" w:rsidRPr="007B373B" w:rsidRDefault="007B373B" w:rsidP="00735A70">
            <w:pPr>
              <w:spacing w:after="0" w:line="240" w:lineRule="auto"/>
              <w:jc w:val="center"/>
              <w:rPr>
                <w:rFonts w:ascii="Times New Roman" w:hAnsi="Times New Roman" w:cs="Times New Roman"/>
                <w:sz w:val="20"/>
                <w:szCs w:val="20"/>
                <w:lang w:val="ro-RO"/>
              </w:rPr>
            </w:pPr>
            <w:r w:rsidRPr="007B373B">
              <w:rPr>
                <w:rFonts w:ascii="Times New Roman" w:hAnsi="Times New Roman" w:cs="Times New Roman"/>
                <w:sz w:val="20"/>
                <w:szCs w:val="20"/>
                <w:lang w:val="ro-RO"/>
              </w:rPr>
              <w:t>1,3</w:t>
            </w:r>
          </w:p>
        </w:tc>
      </w:tr>
      <w:tr w:rsidR="007B373B" w:rsidRPr="007B373B" w14:paraId="67C5A23E" w14:textId="77777777" w:rsidTr="00735A70">
        <w:trPr>
          <w:trHeight w:val="246"/>
          <w:jc w:val="center"/>
        </w:trPr>
        <w:tc>
          <w:tcPr>
            <w:tcW w:w="936" w:type="pct"/>
          </w:tcPr>
          <w:p w14:paraId="69EF60A4" w14:textId="77777777" w:rsidR="007B373B" w:rsidRPr="007B373B" w:rsidRDefault="007B373B" w:rsidP="007B373B">
            <w:pPr>
              <w:spacing w:after="0" w:line="240" w:lineRule="auto"/>
              <w:rPr>
                <w:rFonts w:ascii="Times New Roman" w:hAnsi="Times New Roman" w:cs="Times New Roman"/>
                <w:sz w:val="20"/>
                <w:szCs w:val="20"/>
                <w:lang w:val="ro-RO"/>
              </w:rPr>
            </w:pPr>
            <w:r w:rsidRPr="007B373B">
              <w:rPr>
                <w:rFonts w:ascii="Times New Roman" w:hAnsi="Times New Roman" w:cs="Times New Roman"/>
                <w:sz w:val="20"/>
                <w:szCs w:val="20"/>
                <w:lang w:val="ro-RO"/>
              </w:rPr>
              <w:t xml:space="preserve">13 03 10* </w:t>
            </w:r>
          </w:p>
        </w:tc>
        <w:tc>
          <w:tcPr>
            <w:tcW w:w="3236" w:type="pct"/>
          </w:tcPr>
          <w:p w14:paraId="1F5B7376" w14:textId="77777777" w:rsidR="007B373B" w:rsidRPr="007B373B" w:rsidRDefault="007B373B" w:rsidP="007B373B">
            <w:pPr>
              <w:spacing w:after="0" w:line="240" w:lineRule="auto"/>
              <w:rPr>
                <w:rFonts w:ascii="Times New Roman" w:hAnsi="Times New Roman" w:cs="Times New Roman"/>
                <w:sz w:val="20"/>
                <w:szCs w:val="20"/>
                <w:lang w:val="ro-RO"/>
              </w:rPr>
            </w:pPr>
            <w:r w:rsidRPr="007B373B">
              <w:rPr>
                <w:rFonts w:ascii="Times New Roman" w:hAnsi="Times New Roman" w:cs="Times New Roman"/>
                <w:sz w:val="20"/>
                <w:szCs w:val="20"/>
                <w:lang w:val="ro-RO"/>
              </w:rPr>
              <w:t>Alte uleiuri de izolare și transmitere a căldurii</w:t>
            </w:r>
          </w:p>
        </w:tc>
        <w:tc>
          <w:tcPr>
            <w:tcW w:w="828" w:type="pct"/>
          </w:tcPr>
          <w:p w14:paraId="12692BE5" w14:textId="77777777" w:rsidR="007B373B" w:rsidRPr="007B373B" w:rsidRDefault="007B373B" w:rsidP="00735A70">
            <w:pPr>
              <w:spacing w:after="0" w:line="240" w:lineRule="auto"/>
              <w:jc w:val="center"/>
              <w:rPr>
                <w:rFonts w:ascii="Times New Roman" w:hAnsi="Times New Roman" w:cs="Times New Roman"/>
                <w:sz w:val="20"/>
                <w:szCs w:val="20"/>
                <w:lang w:val="ro-RO"/>
              </w:rPr>
            </w:pPr>
            <w:r w:rsidRPr="007B373B">
              <w:rPr>
                <w:rFonts w:ascii="Times New Roman" w:hAnsi="Times New Roman" w:cs="Times New Roman"/>
                <w:sz w:val="20"/>
                <w:szCs w:val="20"/>
                <w:lang w:val="ro-RO"/>
              </w:rPr>
              <w:t>1,3</w:t>
            </w:r>
          </w:p>
        </w:tc>
      </w:tr>
      <w:tr w:rsidR="007B373B" w:rsidRPr="007B373B" w14:paraId="3278BE5E" w14:textId="77777777" w:rsidTr="00735A70">
        <w:trPr>
          <w:trHeight w:val="230"/>
          <w:jc w:val="center"/>
        </w:trPr>
        <w:tc>
          <w:tcPr>
            <w:tcW w:w="936" w:type="pct"/>
          </w:tcPr>
          <w:p w14:paraId="23EE0B41" w14:textId="77777777" w:rsidR="007B373B" w:rsidRPr="007B373B" w:rsidRDefault="007B373B" w:rsidP="007B373B">
            <w:pPr>
              <w:spacing w:after="0" w:line="240" w:lineRule="auto"/>
              <w:rPr>
                <w:rFonts w:ascii="Times New Roman" w:hAnsi="Times New Roman" w:cs="Times New Roman"/>
                <w:sz w:val="20"/>
                <w:szCs w:val="20"/>
                <w:lang w:val="ro-RO"/>
              </w:rPr>
            </w:pPr>
            <w:r w:rsidRPr="007B373B">
              <w:rPr>
                <w:rFonts w:ascii="Times New Roman" w:hAnsi="Times New Roman" w:cs="Times New Roman"/>
                <w:sz w:val="20"/>
                <w:szCs w:val="20"/>
                <w:lang w:val="ro-RO"/>
              </w:rPr>
              <w:t xml:space="preserve">13 05 06* </w:t>
            </w:r>
          </w:p>
        </w:tc>
        <w:tc>
          <w:tcPr>
            <w:tcW w:w="3236" w:type="pct"/>
          </w:tcPr>
          <w:p w14:paraId="7E327136" w14:textId="77777777" w:rsidR="007B373B" w:rsidRPr="007B373B" w:rsidRDefault="007B373B" w:rsidP="007B373B">
            <w:pPr>
              <w:spacing w:after="0" w:line="240" w:lineRule="auto"/>
              <w:rPr>
                <w:rFonts w:ascii="Times New Roman" w:hAnsi="Times New Roman" w:cs="Times New Roman"/>
                <w:sz w:val="20"/>
                <w:szCs w:val="20"/>
                <w:lang w:val="ro-RO"/>
              </w:rPr>
            </w:pPr>
            <w:r w:rsidRPr="007B373B">
              <w:rPr>
                <w:rFonts w:ascii="Times New Roman" w:hAnsi="Times New Roman" w:cs="Times New Roman"/>
                <w:sz w:val="20"/>
                <w:szCs w:val="20"/>
                <w:lang w:val="ro-RO"/>
              </w:rPr>
              <w:t>Uleiuri provenite de la separatoare de apă/substanțe uleioase</w:t>
            </w:r>
          </w:p>
        </w:tc>
        <w:tc>
          <w:tcPr>
            <w:tcW w:w="828" w:type="pct"/>
          </w:tcPr>
          <w:p w14:paraId="702E1216" w14:textId="77777777" w:rsidR="007B373B" w:rsidRPr="007B373B" w:rsidRDefault="007B373B" w:rsidP="00735A70">
            <w:pPr>
              <w:spacing w:after="0" w:line="240" w:lineRule="auto"/>
              <w:jc w:val="center"/>
              <w:rPr>
                <w:rFonts w:ascii="Times New Roman" w:hAnsi="Times New Roman" w:cs="Times New Roman"/>
                <w:sz w:val="20"/>
                <w:szCs w:val="20"/>
                <w:lang w:val="ro-RO"/>
              </w:rPr>
            </w:pPr>
            <w:r w:rsidRPr="007B373B">
              <w:rPr>
                <w:rFonts w:ascii="Times New Roman" w:hAnsi="Times New Roman" w:cs="Times New Roman"/>
                <w:sz w:val="20"/>
                <w:szCs w:val="20"/>
                <w:lang w:val="ro-RO"/>
              </w:rPr>
              <w:t>51,8</w:t>
            </w:r>
          </w:p>
        </w:tc>
      </w:tr>
      <w:tr w:rsidR="007B373B" w:rsidRPr="007B373B" w14:paraId="341F945C" w14:textId="77777777" w:rsidTr="00735A70">
        <w:trPr>
          <w:trHeight w:val="268"/>
          <w:jc w:val="center"/>
        </w:trPr>
        <w:tc>
          <w:tcPr>
            <w:tcW w:w="936" w:type="pct"/>
          </w:tcPr>
          <w:p w14:paraId="5D2BF709" w14:textId="77777777" w:rsidR="007B373B" w:rsidRPr="007B373B" w:rsidRDefault="007B373B" w:rsidP="007B373B">
            <w:pPr>
              <w:spacing w:after="0" w:line="240" w:lineRule="auto"/>
              <w:rPr>
                <w:rFonts w:ascii="Times New Roman" w:hAnsi="Times New Roman" w:cs="Times New Roman"/>
                <w:sz w:val="20"/>
                <w:szCs w:val="20"/>
                <w:lang w:val="ro-RO"/>
              </w:rPr>
            </w:pPr>
            <w:r w:rsidRPr="007B373B">
              <w:rPr>
                <w:rFonts w:ascii="Times New Roman" w:hAnsi="Times New Roman" w:cs="Times New Roman"/>
                <w:sz w:val="20"/>
                <w:szCs w:val="20"/>
                <w:lang w:val="ro-RO"/>
              </w:rPr>
              <w:t xml:space="preserve">19 02 07* </w:t>
            </w:r>
          </w:p>
        </w:tc>
        <w:tc>
          <w:tcPr>
            <w:tcW w:w="3236" w:type="pct"/>
          </w:tcPr>
          <w:p w14:paraId="7AB0FAC5" w14:textId="77777777" w:rsidR="007B373B" w:rsidRPr="007B373B" w:rsidRDefault="007B373B" w:rsidP="007B373B">
            <w:pPr>
              <w:spacing w:after="0" w:line="240" w:lineRule="auto"/>
              <w:rPr>
                <w:rFonts w:ascii="Times New Roman" w:hAnsi="Times New Roman" w:cs="Times New Roman"/>
                <w:sz w:val="20"/>
                <w:szCs w:val="20"/>
                <w:lang w:val="ro-RO"/>
              </w:rPr>
            </w:pPr>
            <w:r w:rsidRPr="007B373B">
              <w:rPr>
                <w:rFonts w:ascii="Times New Roman" w:hAnsi="Times New Roman" w:cs="Times New Roman"/>
                <w:sz w:val="20"/>
                <w:szCs w:val="20"/>
                <w:lang w:val="ro-RO"/>
              </w:rPr>
              <w:t>Uleiuri și substanțe concentrate provenite din procesul de separare</w:t>
            </w:r>
          </w:p>
        </w:tc>
        <w:tc>
          <w:tcPr>
            <w:tcW w:w="828" w:type="pct"/>
          </w:tcPr>
          <w:p w14:paraId="729143FC" w14:textId="77777777" w:rsidR="007B373B" w:rsidRPr="007B373B" w:rsidRDefault="007B373B" w:rsidP="00735A70">
            <w:pPr>
              <w:spacing w:after="0" w:line="240" w:lineRule="auto"/>
              <w:jc w:val="center"/>
              <w:rPr>
                <w:rFonts w:ascii="Times New Roman" w:hAnsi="Times New Roman" w:cs="Times New Roman"/>
                <w:sz w:val="20"/>
                <w:szCs w:val="20"/>
                <w:lang w:val="ro-RO"/>
              </w:rPr>
            </w:pPr>
            <w:r w:rsidRPr="007B373B">
              <w:rPr>
                <w:rFonts w:ascii="Times New Roman" w:hAnsi="Times New Roman" w:cs="Times New Roman"/>
                <w:sz w:val="20"/>
                <w:szCs w:val="20"/>
                <w:lang w:val="ro-RO"/>
              </w:rPr>
              <w:t>23,4</w:t>
            </w:r>
          </w:p>
          <w:p w14:paraId="49EA1474" w14:textId="77777777" w:rsidR="007B373B" w:rsidRPr="007B373B" w:rsidRDefault="007B373B" w:rsidP="00735A70">
            <w:pPr>
              <w:spacing w:after="0" w:line="240" w:lineRule="auto"/>
              <w:jc w:val="center"/>
              <w:rPr>
                <w:rFonts w:ascii="Times New Roman" w:hAnsi="Times New Roman" w:cs="Times New Roman"/>
                <w:sz w:val="20"/>
                <w:szCs w:val="20"/>
                <w:lang w:val="ro-RO"/>
              </w:rPr>
            </w:pPr>
          </w:p>
        </w:tc>
      </w:tr>
    </w:tbl>
    <w:p w14:paraId="3A8B6EAE" w14:textId="77777777" w:rsidR="007B373B" w:rsidRPr="007B373B" w:rsidRDefault="007B373B" w:rsidP="007B373B">
      <w:pPr>
        <w:spacing w:after="0" w:line="240" w:lineRule="auto"/>
        <w:rPr>
          <w:rFonts w:ascii="Times New Roman" w:hAnsi="Times New Roman" w:cs="Times New Roman"/>
          <w:sz w:val="20"/>
          <w:szCs w:val="20"/>
          <w:lang w:val="ro-RO"/>
        </w:rPr>
      </w:pPr>
    </w:p>
    <w:p w14:paraId="1221DA36" w14:textId="77777777" w:rsidR="007B373B" w:rsidRPr="007B373B" w:rsidRDefault="007B373B" w:rsidP="007B373B">
      <w:pPr>
        <w:spacing w:after="0" w:line="240" w:lineRule="auto"/>
        <w:rPr>
          <w:rFonts w:ascii="Times New Roman" w:hAnsi="Times New Roman" w:cs="Times New Roman"/>
          <w:sz w:val="20"/>
          <w:szCs w:val="20"/>
          <w:lang w:val="ro-RO"/>
        </w:rPr>
      </w:pPr>
    </w:p>
    <w:p w14:paraId="53860F10" w14:textId="77777777" w:rsidR="00592BB6" w:rsidRPr="007B373B" w:rsidRDefault="00592BB6" w:rsidP="007B373B">
      <w:pPr>
        <w:spacing w:after="0" w:line="240" w:lineRule="auto"/>
        <w:ind w:firstLine="709"/>
        <w:rPr>
          <w:rFonts w:ascii="Times New Roman" w:hAnsi="Times New Roman" w:cs="Times New Roman"/>
          <w:sz w:val="20"/>
          <w:szCs w:val="20"/>
        </w:rPr>
      </w:pPr>
    </w:p>
    <w:sectPr w:rsidR="00592BB6" w:rsidRPr="007B373B" w:rsidSect="00FC2D2D">
      <w:pgSz w:w="11907" w:h="16840" w:code="9"/>
      <w:pgMar w:top="1134" w:right="964" w:bottom="1134" w:left="1814" w:header="1134" w:footer="851"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5E850" w14:textId="77777777" w:rsidR="003C4DBE" w:rsidRDefault="003C4DBE" w:rsidP="007B373B">
      <w:pPr>
        <w:spacing w:after="0" w:line="240" w:lineRule="auto"/>
      </w:pPr>
      <w:r>
        <w:separator/>
      </w:r>
    </w:p>
  </w:endnote>
  <w:endnote w:type="continuationSeparator" w:id="0">
    <w:p w14:paraId="33854E59" w14:textId="77777777" w:rsidR="003C4DBE" w:rsidRDefault="003C4DBE" w:rsidP="007B37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ragma_MonitorOficial">
    <w:altName w:val="Calibri"/>
    <w:panose1 w:val="00000000000000000000"/>
    <w:charset w:val="CC"/>
    <w:family w:val="auto"/>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A23C4" w14:textId="77777777" w:rsidR="003C4DBE" w:rsidRDefault="003C4DBE" w:rsidP="007B373B">
      <w:pPr>
        <w:spacing w:after="0" w:line="240" w:lineRule="auto"/>
      </w:pPr>
      <w:r>
        <w:separator/>
      </w:r>
    </w:p>
  </w:footnote>
  <w:footnote w:type="continuationSeparator" w:id="0">
    <w:p w14:paraId="4C0D1064" w14:textId="77777777" w:rsidR="003C4DBE" w:rsidRDefault="003C4DBE" w:rsidP="007B37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475FF2"/>
    <w:multiLevelType w:val="hybridMultilevel"/>
    <w:tmpl w:val="11067866"/>
    <w:lvl w:ilvl="0" w:tplc="34A8822E">
      <w:start w:val="1"/>
      <w:numFmt w:val="decimal"/>
      <w:pStyle w:val="1ALIN"/>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8150755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1ED"/>
    <w:rsid w:val="003C4DBE"/>
    <w:rsid w:val="004B3BF2"/>
    <w:rsid w:val="00592BB6"/>
    <w:rsid w:val="00600303"/>
    <w:rsid w:val="00735A70"/>
    <w:rsid w:val="007977E4"/>
    <w:rsid w:val="007B373B"/>
    <w:rsid w:val="00FC71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24D923"/>
  <w15:chartTrackingRefBased/>
  <w15:docId w15:val="{B5F105F7-CF69-440A-A162-BBE59A1AC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8">
    <w:name w:val="heading 8"/>
    <w:basedOn w:val="a"/>
    <w:next w:val="a"/>
    <w:link w:val="80"/>
    <w:uiPriority w:val="9"/>
    <w:semiHidden/>
    <w:unhideWhenUsed/>
    <w:qFormat/>
    <w:rsid w:val="007B373B"/>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TEXT">
    <w:name w:val="1.TEXT"/>
    <w:basedOn w:val="a"/>
    <w:link w:val="1TEXT0"/>
    <w:qFormat/>
    <w:rsid w:val="007977E4"/>
    <w:pPr>
      <w:autoSpaceDE w:val="0"/>
      <w:autoSpaceDN w:val="0"/>
      <w:adjustRightInd w:val="0"/>
      <w:spacing w:after="0" w:line="240" w:lineRule="auto"/>
      <w:ind w:firstLine="284"/>
      <w:jc w:val="both"/>
      <w:textAlignment w:val="center"/>
    </w:pPr>
    <w:rPr>
      <w:rFonts w:ascii="Times New Roman" w:hAnsi="Times New Roman" w:cs="Pragma_MonitorOficial"/>
      <w:color w:val="000000"/>
      <w:kern w:val="0"/>
      <w:sz w:val="24"/>
      <w:szCs w:val="16"/>
      <w:lang w:val="ru-RU"/>
    </w:rPr>
  </w:style>
  <w:style w:type="character" w:customStyle="1" w:styleId="1TEXT0">
    <w:name w:val="1.TEXT Знак"/>
    <w:basedOn w:val="a0"/>
    <w:link w:val="1TEXT"/>
    <w:rsid w:val="007977E4"/>
    <w:rPr>
      <w:rFonts w:ascii="Times New Roman" w:hAnsi="Times New Roman" w:cs="Pragma_MonitorOficial"/>
      <w:color w:val="000000"/>
      <w:kern w:val="0"/>
      <w:sz w:val="24"/>
      <w:szCs w:val="16"/>
      <w:lang w:val="ru-RU"/>
    </w:rPr>
  </w:style>
  <w:style w:type="paragraph" w:customStyle="1" w:styleId="1ALIN">
    <w:name w:val="1.ALIN"/>
    <w:basedOn w:val="1TEXT"/>
    <w:link w:val="1ALIN0"/>
    <w:autoRedefine/>
    <w:qFormat/>
    <w:rsid w:val="007977E4"/>
    <w:pPr>
      <w:numPr>
        <w:numId w:val="1"/>
      </w:numPr>
    </w:pPr>
  </w:style>
  <w:style w:type="character" w:customStyle="1" w:styleId="1ALIN0">
    <w:name w:val="1.ALIN Знак"/>
    <w:basedOn w:val="1TEXT0"/>
    <w:link w:val="1ALIN"/>
    <w:rsid w:val="007977E4"/>
    <w:rPr>
      <w:rFonts w:ascii="Times New Roman" w:hAnsi="Times New Roman" w:cs="Pragma_MonitorOficial"/>
      <w:color w:val="000000"/>
      <w:kern w:val="0"/>
      <w:sz w:val="24"/>
      <w:szCs w:val="16"/>
      <w:lang w:val="ru-RU"/>
    </w:rPr>
  </w:style>
  <w:style w:type="character" w:customStyle="1" w:styleId="80">
    <w:name w:val="Заголовок 8 Знак"/>
    <w:basedOn w:val="a0"/>
    <w:link w:val="8"/>
    <w:uiPriority w:val="9"/>
    <w:semiHidden/>
    <w:rsid w:val="007B373B"/>
    <w:rPr>
      <w:rFonts w:asciiTheme="majorHAnsi" w:eastAsiaTheme="majorEastAsia" w:hAnsiTheme="majorHAnsi" w:cstheme="majorBidi"/>
      <w:color w:val="272727" w:themeColor="text1" w:themeTint="D8"/>
      <w:sz w:val="21"/>
      <w:szCs w:val="21"/>
    </w:rPr>
  </w:style>
  <w:style w:type="paragraph" w:styleId="a3">
    <w:name w:val="header"/>
    <w:basedOn w:val="a"/>
    <w:link w:val="a4"/>
    <w:uiPriority w:val="99"/>
    <w:unhideWhenUsed/>
    <w:rsid w:val="007B373B"/>
    <w:pPr>
      <w:tabs>
        <w:tab w:val="center" w:pos="4844"/>
        <w:tab w:val="right" w:pos="9689"/>
      </w:tabs>
      <w:spacing w:after="0" w:line="240" w:lineRule="auto"/>
    </w:pPr>
  </w:style>
  <w:style w:type="character" w:customStyle="1" w:styleId="a4">
    <w:name w:val="Верхний колонтитул Знак"/>
    <w:basedOn w:val="a0"/>
    <w:link w:val="a3"/>
    <w:uiPriority w:val="99"/>
    <w:rsid w:val="007B373B"/>
  </w:style>
  <w:style w:type="paragraph" w:styleId="a5">
    <w:name w:val="footer"/>
    <w:basedOn w:val="a"/>
    <w:link w:val="a6"/>
    <w:uiPriority w:val="99"/>
    <w:unhideWhenUsed/>
    <w:rsid w:val="007B373B"/>
    <w:pPr>
      <w:tabs>
        <w:tab w:val="center" w:pos="4844"/>
        <w:tab w:val="right" w:pos="9689"/>
      </w:tabs>
      <w:spacing w:after="0" w:line="240" w:lineRule="auto"/>
    </w:pPr>
  </w:style>
  <w:style w:type="character" w:customStyle="1" w:styleId="a6">
    <w:name w:val="Нижний колонтитул Знак"/>
    <w:basedOn w:val="a0"/>
    <w:link w:val="a5"/>
    <w:uiPriority w:val="99"/>
    <w:rsid w:val="007B373B"/>
  </w:style>
  <w:style w:type="table" w:styleId="a7">
    <w:name w:val="Table Grid"/>
    <w:basedOn w:val="a1"/>
    <w:uiPriority w:val="39"/>
    <w:rsid w:val="007B373B"/>
    <w:pPr>
      <w:spacing w:after="0" w:line="240" w:lineRule="auto"/>
      <w:ind w:firstLine="709"/>
      <w:jc w:val="both"/>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446</Words>
  <Characters>2471</Characters>
  <Application>Microsoft Office Word</Application>
  <DocSecurity>0</DocSecurity>
  <Lines>190</Lines>
  <Paragraphs>126</Paragraphs>
  <ScaleCrop>false</ScaleCrop>
  <Company/>
  <LinksUpToDate>false</LinksUpToDate>
  <CharactersWithSpaces>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Rita Pavalachii</cp:lastModifiedBy>
  <cp:revision>3</cp:revision>
  <dcterms:created xsi:type="dcterms:W3CDTF">2022-11-25T11:47:00Z</dcterms:created>
  <dcterms:modified xsi:type="dcterms:W3CDTF">2025-11-17T13:17:00Z</dcterms:modified>
</cp:coreProperties>
</file>