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7400" w14:textId="77777777" w:rsidR="000A0FE8" w:rsidRPr="00B55DDE" w:rsidRDefault="000A0FE8" w:rsidP="000A0FE8">
      <w:pPr>
        <w:jc w:val="right"/>
        <w:rPr>
          <w:sz w:val="24"/>
          <w:szCs w:val="24"/>
        </w:rPr>
      </w:pPr>
      <w:r w:rsidRPr="00B55DDE">
        <w:rPr>
          <w:sz w:val="24"/>
          <w:szCs w:val="24"/>
        </w:rPr>
        <w:t>Приложение № 1</w:t>
      </w:r>
    </w:p>
    <w:p w14:paraId="53AC0149" w14:textId="77777777" w:rsidR="000A0FE8" w:rsidRPr="00B55DDE" w:rsidRDefault="000A0FE8" w:rsidP="000A0FE8">
      <w:pPr>
        <w:jc w:val="right"/>
        <w:rPr>
          <w:sz w:val="24"/>
          <w:szCs w:val="24"/>
        </w:rPr>
      </w:pPr>
      <w:r w:rsidRPr="00B55DDE">
        <w:rPr>
          <w:sz w:val="24"/>
          <w:szCs w:val="24"/>
        </w:rPr>
        <w:t xml:space="preserve">к Положению об управлении </w:t>
      </w:r>
    </w:p>
    <w:p w14:paraId="08BA2CD5" w14:textId="77777777" w:rsidR="000A0FE8" w:rsidRPr="00B55DDE" w:rsidRDefault="000A0FE8" w:rsidP="000A0FE8">
      <w:pPr>
        <w:jc w:val="right"/>
        <w:rPr>
          <w:sz w:val="24"/>
          <w:szCs w:val="24"/>
        </w:rPr>
      </w:pPr>
      <w:r w:rsidRPr="00B55DDE">
        <w:rPr>
          <w:sz w:val="24"/>
          <w:szCs w:val="24"/>
        </w:rPr>
        <w:t>отработанными маслами</w:t>
      </w:r>
    </w:p>
    <w:p w14:paraId="69569CA7" w14:textId="77777777" w:rsidR="000A0FE8" w:rsidRPr="00B55DDE" w:rsidRDefault="000A0FE8" w:rsidP="000A0FE8">
      <w:pPr>
        <w:jc w:val="right"/>
        <w:rPr>
          <w:sz w:val="24"/>
          <w:szCs w:val="24"/>
        </w:rPr>
      </w:pPr>
    </w:p>
    <w:p w14:paraId="3AC49221" w14:textId="77777777" w:rsidR="000A0FE8" w:rsidRPr="00B55DDE" w:rsidRDefault="000A0FE8" w:rsidP="000A0FE8">
      <w:pPr>
        <w:ind w:firstLine="0"/>
        <w:jc w:val="center"/>
        <w:rPr>
          <w:b/>
          <w:bCs/>
          <w:sz w:val="24"/>
          <w:szCs w:val="24"/>
        </w:rPr>
      </w:pPr>
      <w:r w:rsidRPr="00B55DDE">
        <w:rPr>
          <w:b/>
          <w:bCs/>
          <w:sz w:val="24"/>
          <w:szCs w:val="24"/>
        </w:rPr>
        <w:t>Категории отработанных масел и товарные коды на импортные масла</w:t>
      </w:r>
    </w:p>
    <w:p w14:paraId="2226BF33" w14:textId="77777777" w:rsidR="000A0FE8" w:rsidRPr="00B55DDE" w:rsidRDefault="000A0FE8" w:rsidP="000A0FE8">
      <w:pPr>
        <w:ind w:firstLine="0"/>
        <w:jc w:val="center"/>
        <w:rPr>
          <w:sz w:val="24"/>
          <w:szCs w:val="24"/>
        </w:rPr>
      </w:pPr>
    </w:p>
    <w:p w14:paraId="4381DEBE" w14:textId="77777777" w:rsidR="000A0FE8" w:rsidRPr="00B55DDE" w:rsidRDefault="000A0FE8" w:rsidP="000A0FE8">
      <w:pPr>
        <w:ind w:firstLine="0"/>
        <w:jc w:val="right"/>
        <w:rPr>
          <w:sz w:val="24"/>
          <w:szCs w:val="24"/>
        </w:rPr>
      </w:pPr>
      <w:r w:rsidRPr="00B55DDE">
        <w:rPr>
          <w:sz w:val="24"/>
          <w:szCs w:val="24"/>
        </w:rPr>
        <w:t>Таблица 1</w:t>
      </w:r>
    </w:p>
    <w:p w14:paraId="684B0958" w14:textId="77777777" w:rsidR="000A0FE8" w:rsidRPr="00B55DDE" w:rsidRDefault="000A0FE8" w:rsidP="000A0FE8">
      <w:pPr>
        <w:ind w:firstLine="0"/>
        <w:jc w:val="center"/>
        <w:rPr>
          <w:sz w:val="24"/>
          <w:szCs w:val="24"/>
        </w:rPr>
      </w:pPr>
      <w:r w:rsidRPr="00B55DDE">
        <w:rPr>
          <w:sz w:val="24"/>
          <w:szCs w:val="24"/>
        </w:rPr>
        <w:t xml:space="preserve"> </w:t>
      </w:r>
    </w:p>
    <w:p w14:paraId="21B26B82" w14:textId="77777777" w:rsidR="000A0FE8" w:rsidRPr="00B55DDE" w:rsidRDefault="000A0FE8" w:rsidP="000A0FE8">
      <w:pPr>
        <w:ind w:firstLine="0"/>
        <w:jc w:val="center"/>
        <w:rPr>
          <w:b/>
          <w:bCs/>
          <w:sz w:val="24"/>
          <w:szCs w:val="24"/>
        </w:rPr>
      </w:pPr>
      <w:r w:rsidRPr="00B55DDE">
        <w:rPr>
          <w:b/>
          <w:bCs/>
          <w:sz w:val="24"/>
          <w:szCs w:val="24"/>
        </w:rPr>
        <w:t>Категории отработанных масел, регулируемые </w:t>
      </w:r>
    </w:p>
    <w:p w14:paraId="54D31B57" w14:textId="77777777" w:rsidR="000A0FE8" w:rsidRPr="00B55DDE" w:rsidRDefault="000A0FE8" w:rsidP="000A0FE8">
      <w:pPr>
        <w:ind w:firstLine="0"/>
        <w:jc w:val="center"/>
        <w:rPr>
          <w:b/>
          <w:bCs/>
          <w:sz w:val="24"/>
          <w:szCs w:val="24"/>
        </w:rPr>
      </w:pPr>
      <w:r w:rsidRPr="00B55DDE">
        <w:rPr>
          <w:b/>
          <w:bCs/>
          <w:sz w:val="24"/>
          <w:szCs w:val="24"/>
        </w:rPr>
        <w:t>Положением об управлении отработанными маслами и</w:t>
      </w:r>
    </w:p>
    <w:p w14:paraId="41CCAC86" w14:textId="77777777" w:rsidR="000A0FE8" w:rsidRPr="00B55DDE" w:rsidRDefault="000A0FE8" w:rsidP="000A0FE8">
      <w:pPr>
        <w:ind w:firstLine="0"/>
        <w:jc w:val="center"/>
        <w:rPr>
          <w:b/>
          <w:bCs/>
          <w:sz w:val="24"/>
          <w:szCs w:val="24"/>
        </w:rPr>
      </w:pPr>
      <w:r w:rsidRPr="00B55DDE">
        <w:rPr>
          <w:b/>
          <w:bCs/>
          <w:sz w:val="24"/>
          <w:szCs w:val="24"/>
        </w:rPr>
        <w:t>используемые для получения переработанного отработанного масла</w:t>
      </w:r>
    </w:p>
    <w:p w14:paraId="64037B4D" w14:textId="77777777" w:rsidR="000A0FE8" w:rsidRPr="00B55DDE" w:rsidRDefault="000A0FE8" w:rsidP="000A0FE8">
      <w:pPr>
        <w:rPr>
          <w:sz w:val="24"/>
          <w:szCs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6919"/>
      </w:tblGrid>
      <w:tr w:rsidR="000A0FE8" w:rsidRPr="00B55DDE" w14:paraId="71FF07CE" w14:textId="77777777" w:rsidTr="000A0FE8">
        <w:trPr>
          <w:jc w:val="center"/>
        </w:trPr>
        <w:tc>
          <w:tcPr>
            <w:tcW w:w="9142" w:type="dxa"/>
            <w:gridSpan w:val="2"/>
            <w:hideMark/>
          </w:tcPr>
          <w:p w14:paraId="749E2504" w14:textId="77777777" w:rsidR="000A0FE8" w:rsidRPr="00B55DDE" w:rsidRDefault="000A0FE8" w:rsidP="00314471">
            <w:pPr>
              <w:ind w:firstLine="0"/>
              <w:rPr>
                <w:b/>
                <w:bCs/>
                <w:sz w:val="24"/>
                <w:szCs w:val="24"/>
              </w:rPr>
            </w:pPr>
            <w:r w:rsidRPr="00B55DDE">
              <w:rPr>
                <w:b/>
                <w:bCs/>
                <w:sz w:val="24"/>
                <w:szCs w:val="24"/>
              </w:rPr>
              <w:t>Категория 1: отработанное моторное масло</w:t>
            </w:r>
          </w:p>
        </w:tc>
      </w:tr>
      <w:tr w:rsidR="000A0FE8" w:rsidRPr="00B55DDE" w14:paraId="69E912EF" w14:textId="77777777" w:rsidTr="000A0FE8">
        <w:trPr>
          <w:jc w:val="center"/>
        </w:trPr>
        <w:tc>
          <w:tcPr>
            <w:tcW w:w="1717" w:type="dxa"/>
            <w:hideMark/>
          </w:tcPr>
          <w:p w14:paraId="5FDB65B1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13 02 04*</w:t>
            </w:r>
          </w:p>
        </w:tc>
        <w:tc>
          <w:tcPr>
            <w:tcW w:w="7425" w:type="dxa"/>
            <w:hideMark/>
          </w:tcPr>
          <w:p w14:paraId="7ED91AE1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Хлорированные минеральные моторные масла, трансмиссионные и смазочные </w:t>
            </w:r>
          </w:p>
        </w:tc>
      </w:tr>
      <w:tr w:rsidR="000A0FE8" w:rsidRPr="00B55DDE" w14:paraId="799E270E" w14:textId="77777777" w:rsidTr="000A0FE8">
        <w:trPr>
          <w:jc w:val="center"/>
        </w:trPr>
        <w:tc>
          <w:tcPr>
            <w:tcW w:w="1717" w:type="dxa"/>
            <w:hideMark/>
          </w:tcPr>
          <w:p w14:paraId="2D885BED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13 02 05*</w:t>
            </w:r>
          </w:p>
        </w:tc>
        <w:tc>
          <w:tcPr>
            <w:tcW w:w="7425" w:type="dxa"/>
            <w:hideMark/>
          </w:tcPr>
          <w:p w14:paraId="633B6BA9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Нехлорированные минеральные моторные масла, масла механической коробки передач и смазочные </w:t>
            </w:r>
          </w:p>
        </w:tc>
      </w:tr>
      <w:tr w:rsidR="000A0FE8" w:rsidRPr="00B55DDE" w14:paraId="31FE815D" w14:textId="77777777" w:rsidTr="000A0FE8">
        <w:trPr>
          <w:jc w:val="center"/>
        </w:trPr>
        <w:tc>
          <w:tcPr>
            <w:tcW w:w="1717" w:type="dxa"/>
            <w:hideMark/>
          </w:tcPr>
          <w:p w14:paraId="434D3D2C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bookmarkStart w:id="0" w:name="_Hlk100685604"/>
            <w:r w:rsidRPr="00B55DDE">
              <w:rPr>
                <w:sz w:val="24"/>
                <w:szCs w:val="24"/>
              </w:rPr>
              <w:t>13 02 06*</w:t>
            </w:r>
            <w:bookmarkEnd w:id="0"/>
          </w:p>
        </w:tc>
        <w:tc>
          <w:tcPr>
            <w:tcW w:w="7425" w:type="dxa"/>
            <w:hideMark/>
          </w:tcPr>
          <w:p w14:paraId="053088D8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bookmarkStart w:id="1" w:name="_Hlk100685654"/>
            <w:r w:rsidRPr="00B55DDE">
              <w:rPr>
                <w:sz w:val="24"/>
                <w:szCs w:val="24"/>
              </w:rPr>
              <w:t xml:space="preserve">Синтетические моторные масла, масла механической коробки передач и смазочные </w:t>
            </w:r>
            <w:bookmarkEnd w:id="1"/>
          </w:p>
        </w:tc>
      </w:tr>
      <w:tr w:rsidR="000A0FE8" w:rsidRPr="00B55DDE" w14:paraId="4063B167" w14:textId="77777777" w:rsidTr="000A0FE8">
        <w:trPr>
          <w:jc w:val="center"/>
        </w:trPr>
        <w:tc>
          <w:tcPr>
            <w:tcW w:w="1717" w:type="dxa"/>
            <w:hideMark/>
          </w:tcPr>
          <w:p w14:paraId="0BB59DC9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13 02 07*</w:t>
            </w:r>
          </w:p>
        </w:tc>
        <w:tc>
          <w:tcPr>
            <w:tcW w:w="7425" w:type="dxa"/>
            <w:hideMark/>
          </w:tcPr>
          <w:p w14:paraId="5172E90E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Легко биодеградируемые моторные масла, масла механической коробки передач и смазочные </w:t>
            </w:r>
          </w:p>
        </w:tc>
      </w:tr>
      <w:tr w:rsidR="000A0FE8" w:rsidRPr="00B55DDE" w14:paraId="1C81E02C" w14:textId="77777777" w:rsidTr="000A0FE8">
        <w:trPr>
          <w:jc w:val="center"/>
        </w:trPr>
        <w:tc>
          <w:tcPr>
            <w:tcW w:w="1717" w:type="dxa"/>
            <w:hideMark/>
          </w:tcPr>
          <w:p w14:paraId="4B9984CC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13 02 08*</w:t>
            </w:r>
          </w:p>
        </w:tc>
        <w:tc>
          <w:tcPr>
            <w:tcW w:w="7425" w:type="dxa"/>
            <w:hideMark/>
          </w:tcPr>
          <w:p w14:paraId="5B8871C8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Прочие моторные масла, масла механической коробки передач и смазочные </w:t>
            </w:r>
          </w:p>
        </w:tc>
      </w:tr>
      <w:tr w:rsidR="000A0FE8" w:rsidRPr="00B55DDE" w14:paraId="3508839B" w14:textId="77777777" w:rsidTr="000A0FE8">
        <w:trPr>
          <w:jc w:val="center"/>
        </w:trPr>
        <w:tc>
          <w:tcPr>
            <w:tcW w:w="9142" w:type="dxa"/>
            <w:gridSpan w:val="2"/>
            <w:hideMark/>
          </w:tcPr>
          <w:p w14:paraId="3D81BBA5" w14:textId="77777777" w:rsidR="000A0FE8" w:rsidRPr="00B55DDE" w:rsidRDefault="000A0FE8" w:rsidP="00314471">
            <w:pPr>
              <w:ind w:firstLine="0"/>
              <w:rPr>
                <w:b/>
                <w:bCs/>
                <w:sz w:val="24"/>
                <w:szCs w:val="24"/>
              </w:rPr>
            </w:pPr>
            <w:r w:rsidRPr="00B55DDE">
              <w:rPr>
                <w:b/>
                <w:bCs/>
                <w:sz w:val="24"/>
                <w:szCs w:val="24"/>
              </w:rPr>
              <w:t>Категория 2: прочие отработанные масла</w:t>
            </w:r>
          </w:p>
        </w:tc>
      </w:tr>
      <w:tr w:rsidR="000A0FE8" w:rsidRPr="00B55DDE" w14:paraId="54A37BBC" w14:textId="77777777" w:rsidTr="000A0FE8">
        <w:trPr>
          <w:jc w:val="center"/>
        </w:trPr>
        <w:tc>
          <w:tcPr>
            <w:tcW w:w="1717" w:type="dxa"/>
            <w:hideMark/>
          </w:tcPr>
          <w:p w14:paraId="22ADA2E8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12 01 07 *</w:t>
            </w:r>
          </w:p>
        </w:tc>
        <w:tc>
          <w:tcPr>
            <w:tcW w:w="7425" w:type="dxa"/>
            <w:hideMark/>
          </w:tcPr>
          <w:p w14:paraId="7A4F70B3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Обработанные минеральные масла без галогенов (кроме эмульсий и разбавленных растворов)</w:t>
            </w:r>
          </w:p>
        </w:tc>
      </w:tr>
      <w:tr w:rsidR="000A0FE8" w:rsidRPr="00B55DDE" w14:paraId="4DFCF95E" w14:textId="77777777" w:rsidTr="000A0FE8">
        <w:trPr>
          <w:trHeight w:val="449"/>
          <w:jc w:val="center"/>
        </w:trPr>
        <w:tc>
          <w:tcPr>
            <w:tcW w:w="1717" w:type="dxa"/>
            <w:hideMark/>
          </w:tcPr>
          <w:p w14:paraId="1ECECD1E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12 01 09 * </w:t>
            </w:r>
          </w:p>
        </w:tc>
        <w:tc>
          <w:tcPr>
            <w:tcW w:w="7425" w:type="dxa"/>
            <w:hideMark/>
          </w:tcPr>
          <w:p w14:paraId="7E9FA800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Обработанные эмульсии и разбавленные растворы без галогенов </w:t>
            </w:r>
          </w:p>
        </w:tc>
      </w:tr>
      <w:tr w:rsidR="000A0FE8" w:rsidRPr="00B55DDE" w14:paraId="1EA3665C" w14:textId="77777777" w:rsidTr="000A0FE8">
        <w:trPr>
          <w:jc w:val="center"/>
        </w:trPr>
        <w:tc>
          <w:tcPr>
            <w:tcW w:w="1717" w:type="dxa"/>
            <w:hideMark/>
          </w:tcPr>
          <w:p w14:paraId="7CF75E3E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12 01 10 * </w:t>
            </w:r>
          </w:p>
        </w:tc>
        <w:tc>
          <w:tcPr>
            <w:tcW w:w="7425" w:type="dxa"/>
            <w:hideMark/>
          </w:tcPr>
          <w:p w14:paraId="38E75B39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Синтетические масла для обработки</w:t>
            </w:r>
          </w:p>
        </w:tc>
      </w:tr>
      <w:tr w:rsidR="000A0FE8" w:rsidRPr="00B55DDE" w14:paraId="2990B9B9" w14:textId="77777777" w:rsidTr="000A0FE8">
        <w:trPr>
          <w:jc w:val="center"/>
        </w:trPr>
        <w:tc>
          <w:tcPr>
            <w:tcW w:w="1717" w:type="dxa"/>
            <w:hideMark/>
          </w:tcPr>
          <w:p w14:paraId="7D9AAA4A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12 01 19 *</w:t>
            </w:r>
          </w:p>
        </w:tc>
        <w:tc>
          <w:tcPr>
            <w:tcW w:w="7425" w:type="dxa"/>
            <w:hideMark/>
          </w:tcPr>
          <w:p w14:paraId="3183D50A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Легко биодеградируемые обработанные масла</w:t>
            </w:r>
          </w:p>
        </w:tc>
      </w:tr>
      <w:tr w:rsidR="000A0FE8" w:rsidRPr="00B55DDE" w14:paraId="746F45EF" w14:textId="77777777" w:rsidTr="000A0FE8">
        <w:trPr>
          <w:jc w:val="center"/>
        </w:trPr>
        <w:tc>
          <w:tcPr>
            <w:tcW w:w="1717" w:type="dxa"/>
            <w:hideMark/>
          </w:tcPr>
          <w:p w14:paraId="3031C6EC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01 05 * </w:t>
            </w:r>
          </w:p>
        </w:tc>
        <w:tc>
          <w:tcPr>
            <w:tcW w:w="7425" w:type="dxa"/>
            <w:hideMark/>
          </w:tcPr>
          <w:p w14:paraId="00A927FA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Нехлорированные эмульсии</w:t>
            </w:r>
          </w:p>
        </w:tc>
      </w:tr>
      <w:tr w:rsidR="000A0FE8" w:rsidRPr="00B55DDE" w14:paraId="5242988C" w14:textId="77777777" w:rsidTr="000A0FE8">
        <w:trPr>
          <w:jc w:val="center"/>
        </w:trPr>
        <w:tc>
          <w:tcPr>
            <w:tcW w:w="1717" w:type="dxa"/>
            <w:hideMark/>
          </w:tcPr>
          <w:p w14:paraId="6BDAD0CB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01 10 * </w:t>
            </w:r>
          </w:p>
        </w:tc>
        <w:tc>
          <w:tcPr>
            <w:tcW w:w="7425" w:type="dxa"/>
            <w:hideMark/>
          </w:tcPr>
          <w:p w14:paraId="4488E193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Нехлорированные гидравлические масла </w:t>
            </w:r>
          </w:p>
        </w:tc>
      </w:tr>
      <w:tr w:rsidR="000A0FE8" w:rsidRPr="00B55DDE" w14:paraId="578CF366" w14:textId="77777777" w:rsidTr="000A0FE8">
        <w:trPr>
          <w:jc w:val="center"/>
        </w:trPr>
        <w:tc>
          <w:tcPr>
            <w:tcW w:w="1717" w:type="dxa"/>
            <w:hideMark/>
          </w:tcPr>
          <w:p w14:paraId="5FE30C06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01 11 * </w:t>
            </w:r>
          </w:p>
        </w:tc>
        <w:tc>
          <w:tcPr>
            <w:tcW w:w="7425" w:type="dxa"/>
            <w:hideMark/>
          </w:tcPr>
          <w:p w14:paraId="245121DD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Синтетические гидравлические масла </w:t>
            </w:r>
          </w:p>
        </w:tc>
      </w:tr>
      <w:tr w:rsidR="000A0FE8" w:rsidRPr="00B55DDE" w14:paraId="68F3D08F" w14:textId="77777777" w:rsidTr="000A0FE8">
        <w:trPr>
          <w:jc w:val="center"/>
        </w:trPr>
        <w:tc>
          <w:tcPr>
            <w:tcW w:w="1717" w:type="dxa"/>
            <w:hideMark/>
          </w:tcPr>
          <w:p w14:paraId="55628145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13 01 12 *</w:t>
            </w:r>
          </w:p>
        </w:tc>
        <w:tc>
          <w:tcPr>
            <w:tcW w:w="7425" w:type="dxa"/>
            <w:hideMark/>
          </w:tcPr>
          <w:p w14:paraId="3F061F84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Легко биодеградируемые гидравлические масла </w:t>
            </w:r>
          </w:p>
        </w:tc>
      </w:tr>
      <w:tr w:rsidR="000A0FE8" w:rsidRPr="00B55DDE" w14:paraId="0A83B4E6" w14:textId="77777777" w:rsidTr="000A0FE8">
        <w:trPr>
          <w:jc w:val="center"/>
        </w:trPr>
        <w:tc>
          <w:tcPr>
            <w:tcW w:w="1717" w:type="dxa"/>
            <w:hideMark/>
          </w:tcPr>
          <w:p w14:paraId="6C94F455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01 13 * </w:t>
            </w:r>
          </w:p>
        </w:tc>
        <w:tc>
          <w:tcPr>
            <w:tcW w:w="7425" w:type="dxa"/>
            <w:hideMark/>
          </w:tcPr>
          <w:p w14:paraId="296E60C9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Прочие гидравлические масла</w:t>
            </w:r>
          </w:p>
        </w:tc>
      </w:tr>
      <w:tr w:rsidR="000A0FE8" w:rsidRPr="00B55DDE" w14:paraId="6A69F6A4" w14:textId="77777777" w:rsidTr="000A0FE8">
        <w:trPr>
          <w:jc w:val="center"/>
        </w:trPr>
        <w:tc>
          <w:tcPr>
            <w:tcW w:w="1717" w:type="dxa"/>
            <w:hideMark/>
          </w:tcPr>
          <w:p w14:paraId="79BF7FAB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03 07 * </w:t>
            </w:r>
          </w:p>
        </w:tc>
        <w:tc>
          <w:tcPr>
            <w:tcW w:w="7425" w:type="dxa"/>
            <w:hideMark/>
          </w:tcPr>
          <w:p w14:paraId="4291B217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Нехлорированные изоляционные и теплопередающие минеральные масла </w:t>
            </w:r>
          </w:p>
        </w:tc>
      </w:tr>
      <w:tr w:rsidR="000A0FE8" w:rsidRPr="00B55DDE" w14:paraId="0995FBDF" w14:textId="77777777" w:rsidTr="000A0FE8">
        <w:trPr>
          <w:jc w:val="center"/>
        </w:trPr>
        <w:tc>
          <w:tcPr>
            <w:tcW w:w="1717" w:type="dxa"/>
            <w:hideMark/>
          </w:tcPr>
          <w:p w14:paraId="7E27ED0E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03 08 * </w:t>
            </w:r>
          </w:p>
        </w:tc>
        <w:tc>
          <w:tcPr>
            <w:tcW w:w="7425" w:type="dxa"/>
            <w:hideMark/>
          </w:tcPr>
          <w:p w14:paraId="5CBE3F79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Синтетические изоляционные и теплопередающие масла </w:t>
            </w:r>
          </w:p>
        </w:tc>
      </w:tr>
      <w:tr w:rsidR="000A0FE8" w:rsidRPr="00B55DDE" w14:paraId="4DF78442" w14:textId="77777777" w:rsidTr="000A0FE8">
        <w:trPr>
          <w:jc w:val="center"/>
        </w:trPr>
        <w:tc>
          <w:tcPr>
            <w:tcW w:w="1717" w:type="dxa"/>
            <w:hideMark/>
          </w:tcPr>
          <w:p w14:paraId="59EC579A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03 09 * </w:t>
            </w:r>
          </w:p>
        </w:tc>
        <w:tc>
          <w:tcPr>
            <w:tcW w:w="7425" w:type="dxa"/>
            <w:hideMark/>
          </w:tcPr>
          <w:p w14:paraId="5AE9949F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Легко биодеградируемые   и теплопередающие масла </w:t>
            </w:r>
          </w:p>
        </w:tc>
      </w:tr>
      <w:tr w:rsidR="000A0FE8" w:rsidRPr="00B55DDE" w14:paraId="3BEAC619" w14:textId="77777777" w:rsidTr="000A0FE8">
        <w:trPr>
          <w:jc w:val="center"/>
        </w:trPr>
        <w:tc>
          <w:tcPr>
            <w:tcW w:w="1717" w:type="dxa"/>
            <w:hideMark/>
          </w:tcPr>
          <w:p w14:paraId="2B99B26B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03 10 * </w:t>
            </w:r>
          </w:p>
        </w:tc>
        <w:tc>
          <w:tcPr>
            <w:tcW w:w="7425" w:type="dxa"/>
            <w:hideMark/>
          </w:tcPr>
          <w:p w14:paraId="425E6F90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Прочие изоляционные и теплопередающие масла</w:t>
            </w:r>
          </w:p>
        </w:tc>
      </w:tr>
      <w:tr w:rsidR="000A0FE8" w:rsidRPr="00B55DDE" w14:paraId="497B26BF" w14:textId="77777777" w:rsidTr="000A0FE8">
        <w:trPr>
          <w:jc w:val="center"/>
        </w:trPr>
        <w:tc>
          <w:tcPr>
            <w:tcW w:w="1717" w:type="dxa"/>
            <w:hideMark/>
          </w:tcPr>
          <w:p w14:paraId="38BE7E4E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13 05 06* </w:t>
            </w:r>
          </w:p>
        </w:tc>
        <w:tc>
          <w:tcPr>
            <w:tcW w:w="7425" w:type="dxa"/>
            <w:hideMark/>
          </w:tcPr>
          <w:p w14:paraId="7F004C46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Масла от водосепараторов/масляных веществ </w:t>
            </w:r>
          </w:p>
        </w:tc>
      </w:tr>
      <w:tr w:rsidR="000A0FE8" w:rsidRPr="00B55DDE" w14:paraId="47D8F308" w14:textId="77777777" w:rsidTr="000A0FE8">
        <w:trPr>
          <w:jc w:val="center"/>
        </w:trPr>
        <w:tc>
          <w:tcPr>
            <w:tcW w:w="1717" w:type="dxa"/>
            <w:hideMark/>
          </w:tcPr>
          <w:p w14:paraId="148A370B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19 02 07* </w:t>
            </w:r>
          </w:p>
        </w:tc>
        <w:tc>
          <w:tcPr>
            <w:tcW w:w="7425" w:type="dxa"/>
            <w:hideMark/>
          </w:tcPr>
          <w:p w14:paraId="156E69AE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 xml:space="preserve">Масла и концентрированные вещества от процесса сепарации </w:t>
            </w:r>
          </w:p>
        </w:tc>
      </w:tr>
      <w:tr w:rsidR="000A0FE8" w:rsidRPr="00B55DDE" w14:paraId="7AD209E8" w14:textId="77777777" w:rsidTr="000A0FE8">
        <w:trPr>
          <w:jc w:val="center"/>
        </w:trPr>
        <w:tc>
          <w:tcPr>
            <w:tcW w:w="1717" w:type="dxa"/>
            <w:hideMark/>
          </w:tcPr>
          <w:p w14:paraId="68F043EF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20 01 26 *</w:t>
            </w:r>
          </w:p>
        </w:tc>
        <w:tc>
          <w:tcPr>
            <w:tcW w:w="7425" w:type="dxa"/>
            <w:hideMark/>
          </w:tcPr>
          <w:p w14:paraId="646B1358" w14:textId="77777777" w:rsidR="000A0FE8" w:rsidRPr="00B55DDE" w:rsidRDefault="000A0FE8" w:rsidP="00314471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Масла и жиры, не указанные в коде 20 01 25</w:t>
            </w:r>
          </w:p>
        </w:tc>
      </w:tr>
    </w:tbl>
    <w:p w14:paraId="3FE57B71" w14:textId="30E3505A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1B8E56F4" w14:textId="3EAA8257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2E572A2F" w14:textId="1A85214D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005B3BA7" w14:textId="632D497A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5B68A8A8" w14:textId="5691CB75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3237198D" w14:textId="0FEA5682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2C056031" w14:textId="50C8A941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3D11FB07" w14:textId="59B3D629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632BD934" w14:textId="77777777" w:rsidR="000A0FE8" w:rsidRPr="00B55DDE" w:rsidRDefault="000A0FE8" w:rsidP="000A0FE8">
      <w:pPr>
        <w:ind w:firstLine="0"/>
        <w:rPr>
          <w:b/>
          <w:bCs/>
          <w:sz w:val="24"/>
          <w:szCs w:val="24"/>
        </w:rPr>
      </w:pPr>
    </w:p>
    <w:p w14:paraId="426C45AC" w14:textId="77777777" w:rsidR="00B55DDE" w:rsidRPr="00B55DDE" w:rsidRDefault="00B55DDE" w:rsidP="00B55DDE">
      <w:pPr>
        <w:jc w:val="right"/>
        <w:rPr>
          <w:sz w:val="24"/>
          <w:szCs w:val="24"/>
        </w:rPr>
      </w:pPr>
      <w:r w:rsidRPr="00B55DDE">
        <w:rPr>
          <w:sz w:val="24"/>
          <w:szCs w:val="24"/>
        </w:rPr>
        <w:lastRenderedPageBreak/>
        <w:t>Таблица 2</w:t>
      </w:r>
    </w:p>
    <w:p w14:paraId="4EB9B96A" w14:textId="77777777" w:rsidR="00B55DDE" w:rsidRPr="00B55DDE" w:rsidRDefault="00B55DDE" w:rsidP="00B55DDE">
      <w:pPr>
        <w:rPr>
          <w:sz w:val="24"/>
          <w:szCs w:val="24"/>
        </w:rPr>
      </w:pPr>
    </w:p>
    <w:p w14:paraId="460B00DB" w14:textId="77777777" w:rsidR="00B55DDE" w:rsidRPr="00B55DDE" w:rsidRDefault="00B55DDE" w:rsidP="00B55DDE">
      <w:pPr>
        <w:jc w:val="center"/>
        <w:rPr>
          <w:b/>
          <w:bCs/>
          <w:sz w:val="24"/>
          <w:szCs w:val="24"/>
        </w:rPr>
      </w:pPr>
      <w:r w:rsidRPr="00B55DDE">
        <w:rPr>
          <w:b/>
          <w:bCs/>
          <w:sz w:val="24"/>
          <w:szCs w:val="24"/>
        </w:rPr>
        <w:t>Тарифные коды импортируемых масел</w:t>
      </w:r>
    </w:p>
    <w:p w14:paraId="15364BD8" w14:textId="61F1601E" w:rsidR="000A0FE8" w:rsidRDefault="00B55DDE" w:rsidP="00B55DDE">
      <w:pPr>
        <w:jc w:val="center"/>
        <w:rPr>
          <w:b/>
          <w:bCs/>
          <w:sz w:val="24"/>
          <w:szCs w:val="24"/>
          <w:lang w:val="en-US"/>
        </w:rPr>
      </w:pPr>
      <w:r w:rsidRPr="00B55DDE">
        <w:rPr>
          <w:b/>
          <w:bCs/>
          <w:sz w:val="24"/>
          <w:szCs w:val="24"/>
        </w:rPr>
        <w:t>согласно Комбинированной товарной номенклатуре</w:t>
      </w:r>
    </w:p>
    <w:p w14:paraId="1894BB9D" w14:textId="77777777" w:rsidR="00B55DDE" w:rsidRDefault="00B55DDE" w:rsidP="00B55DDE">
      <w:pPr>
        <w:rPr>
          <w:sz w:val="24"/>
          <w:szCs w:val="24"/>
          <w:lang w:val="en-US"/>
        </w:rPr>
      </w:pPr>
    </w:p>
    <w:tbl>
      <w:tblPr>
        <w:tblW w:w="810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9"/>
        <w:gridCol w:w="6141"/>
      </w:tblGrid>
      <w:tr w:rsidR="00B55DDE" w:rsidRPr="00B55DDE" w14:paraId="2BA64AE4" w14:textId="77777777">
        <w:trPr>
          <w:jc w:val="center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6A92BDF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b/>
                <w:bCs/>
                <w:sz w:val="24"/>
                <w:szCs w:val="24"/>
                <w:lang w:val="en-US"/>
              </w:rPr>
              <w:t>Код товарной позиции</w:t>
            </w:r>
          </w:p>
        </w:tc>
        <w:tc>
          <w:tcPr>
            <w:tcW w:w="6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304D683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b/>
                <w:bCs/>
                <w:sz w:val="24"/>
                <w:szCs w:val="24"/>
                <w:lang w:val="en-US"/>
              </w:rPr>
              <w:t>Наименование</w:t>
            </w:r>
          </w:p>
        </w:tc>
      </w:tr>
      <w:tr w:rsidR="00B55DDE" w:rsidRPr="00B55DDE" w14:paraId="0B6949FF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593C480" w14:textId="6F0073B4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0E63AC4" w14:textId="77777777" w:rsidR="00B55DDE" w:rsidRPr="00B55DDE" w:rsidRDefault="00B55DDE" w:rsidP="00B55DDE">
            <w:pPr>
              <w:ind w:firstLine="0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масла смазочные; масла прочие:</w:t>
            </w:r>
          </w:p>
        </w:tc>
      </w:tr>
      <w:tr w:rsidR="00B55DDE" w:rsidRPr="00B55DDE" w14:paraId="01C0E7FB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148787A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2710 19 710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442CD0B" w14:textId="77777777" w:rsidR="00B55DDE" w:rsidRPr="00B55DDE" w:rsidRDefault="00B55DDE" w:rsidP="00B55DDE">
            <w:pPr>
              <w:ind w:firstLine="0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для специфических процессов переработки</w:t>
            </w:r>
          </w:p>
        </w:tc>
      </w:tr>
      <w:tr w:rsidR="00B55DDE" w:rsidRPr="00B55DDE" w14:paraId="5BA8E129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0903883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2710 19 750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7D4D981" w14:textId="77777777" w:rsidR="00B55DDE" w:rsidRPr="00B55DDE" w:rsidRDefault="00B55DDE" w:rsidP="00B55DDE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для химических превращений в процессах, отличных от поименованных в подсубпозиции 2710 19 710</w:t>
            </w:r>
          </w:p>
        </w:tc>
      </w:tr>
      <w:tr w:rsidR="00B55DDE" w:rsidRPr="00B55DDE" w14:paraId="384E80A4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8D2BDAE" w14:textId="7F63C03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7C3A99B" w14:textId="77777777" w:rsidR="00B55DDE" w:rsidRPr="00B55DDE" w:rsidRDefault="00B55DDE" w:rsidP="00B55DDE">
            <w:pPr>
              <w:ind w:firstLine="0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для прочих целей:</w:t>
            </w:r>
          </w:p>
        </w:tc>
      </w:tr>
      <w:tr w:rsidR="00B55DDE" w:rsidRPr="00B55DDE" w14:paraId="2A7C9D9F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6A9EB8B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2710 19 810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FBE16C7" w14:textId="77777777" w:rsidR="00B55DDE" w:rsidRPr="00B55DDE" w:rsidRDefault="00B55DDE" w:rsidP="00B55DDE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моторные масла, компрессорные смазочные масла и турбинные смазочные масла</w:t>
            </w:r>
          </w:p>
        </w:tc>
      </w:tr>
      <w:tr w:rsidR="00B55DDE" w:rsidRPr="00B55DDE" w14:paraId="3AC4CC67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9B7A1A0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2710 19 830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4C027D4" w14:textId="77777777" w:rsidR="00B55DDE" w:rsidRPr="00B55DDE" w:rsidRDefault="00B55DDE" w:rsidP="00B55DDE">
            <w:pPr>
              <w:ind w:firstLine="0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жидкости для гидравлических целей</w:t>
            </w:r>
          </w:p>
        </w:tc>
      </w:tr>
      <w:tr w:rsidR="00B55DDE" w:rsidRPr="00B55DDE" w14:paraId="4D5BEBC5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AE263D6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2710 19 870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A1CC91B" w14:textId="77777777" w:rsidR="00B55DDE" w:rsidRPr="00B55DDE" w:rsidRDefault="00B55DDE" w:rsidP="00B55DDE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масла для шестерен и масла для редукторов</w:t>
            </w:r>
          </w:p>
        </w:tc>
      </w:tr>
      <w:tr w:rsidR="00B55DDE" w:rsidRPr="00B55DDE" w14:paraId="089533E3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A70D209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2710 19 910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5368B92" w14:textId="77777777" w:rsidR="00B55DDE" w:rsidRPr="00B55DDE" w:rsidRDefault="00B55DDE" w:rsidP="00B55DDE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составы для обработки металлов, масла для смазывания форм, антикоррозионные масла</w:t>
            </w:r>
          </w:p>
        </w:tc>
      </w:tr>
      <w:tr w:rsidR="00B55DDE" w:rsidRPr="00B55DDE" w14:paraId="4EE914C6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EF448C1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2710 19 930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C980448" w14:textId="77777777" w:rsidR="00B55DDE" w:rsidRPr="00B55DDE" w:rsidRDefault="00B55DDE" w:rsidP="00B55DDE">
            <w:pPr>
              <w:ind w:firstLine="0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электрические изоляционные масла</w:t>
            </w:r>
          </w:p>
        </w:tc>
      </w:tr>
      <w:tr w:rsidR="00B55DDE" w:rsidRPr="00B55DDE" w14:paraId="28D572DD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ECEC8DE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2710 19 990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DFCDDCA" w14:textId="77777777" w:rsidR="00B55DDE" w:rsidRPr="00B55DDE" w:rsidRDefault="00B55DDE" w:rsidP="00B55DDE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прочие смазочные масла и прочие масла</w:t>
            </w:r>
          </w:p>
        </w:tc>
      </w:tr>
      <w:tr w:rsidR="00B55DDE" w:rsidRPr="00B55DDE" w14:paraId="43144982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FA45204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2713 90 900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DEB3319" w14:textId="77777777" w:rsidR="00B55DDE" w:rsidRPr="00B55DDE" w:rsidRDefault="00B55DDE" w:rsidP="00B55DDE">
            <w:pPr>
              <w:ind w:firstLine="0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прочие</w:t>
            </w:r>
          </w:p>
        </w:tc>
      </w:tr>
      <w:tr w:rsidR="00B55DDE" w:rsidRPr="00B55DDE" w14:paraId="4104EFAD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C54CAC7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3403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BF42A3B" w14:textId="77777777" w:rsidR="00B55DDE" w:rsidRPr="00B55DDE" w:rsidRDefault="00B55DDE" w:rsidP="00B55DDE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содержащие нефть или нефтепродукты, полученные из битуминозных пород</w:t>
            </w:r>
          </w:p>
        </w:tc>
      </w:tr>
      <w:tr w:rsidR="00B55DDE" w:rsidRPr="00B55DDE" w14:paraId="25B7A250" w14:textId="77777777">
        <w:trPr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56B9C4E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3403 19 100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C586215" w14:textId="77777777" w:rsidR="00B55DDE" w:rsidRPr="00B55DDE" w:rsidRDefault="00B55DDE" w:rsidP="00B55DDE">
            <w:pPr>
              <w:ind w:firstLine="0"/>
              <w:rPr>
                <w:sz w:val="24"/>
                <w:szCs w:val="24"/>
              </w:rPr>
            </w:pPr>
            <w:r w:rsidRPr="00B55DDE">
              <w:rPr>
                <w:sz w:val="24"/>
                <w:szCs w:val="24"/>
              </w:rPr>
              <w:t>содержащие не в качестве основного компонента 70 мас.% или более нефти или нефтепродуктов, полученных из битуминозных пород</w:t>
            </w:r>
            <w:r w:rsidRPr="00B55DDE">
              <w:rPr>
                <w:sz w:val="24"/>
                <w:szCs w:val="24"/>
                <w:lang w:val="en-US"/>
              </w:rPr>
              <w:t> </w:t>
            </w:r>
          </w:p>
        </w:tc>
      </w:tr>
      <w:tr w:rsidR="00B55DDE" w:rsidRPr="00B55DDE" w14:paraId="25BDF2DF" w14:textId="77777777">
        <w:trPr>
          <w:trHeight w:val="330"/>
          <w:jc w:val="center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0DA9302" w14:textId="77777777" w:rsidR="00B55DDE" w:rsidRPr="00B55DDE" w:rsidRDefault="00B55DDE" w:rsidP="00B55DD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3403 19 800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C467331" w14:textId="231EC88C" w:rsidR="00B55DDE" w:rsidRPr="00B55DDE" w:rsidRDefault="00B55DDE" w:rsidP="00B55DDE">
            <w:pPr>
              <w:ind w:firstLine="0"/>
              <w:rPr>
                <w:sz w:val="24"/>
                <w:szCs w:val="24"/>
                <w:lang w:val="en-US"/>
              </w:rPr>
            </w:pPr>
            <w:r w:rsidRPr="00B55DDE">
              <w:rPr>
                <w:sz w:val="24"/>
                <w:szCs w:val="24"/>
                <w:lang w:val="en-US"/>
              </w:rPr>
              <w:t>прочие</w:t>
            </w:r>
          </w:p>
        </w:tc>
      </w:tr>
    </w:tbl>
    <w:p w14:paraId="7B3C2FE9" w14:textId="77777777" w:rsidR="00B55DDE" w:rsidRPr="00B55DDE" w:rsidRDefault="00B55DDE" w:rsidP="00B55DDE">
      <w:pPr>
        <w:rPr>
          <w:sz w:val="24"/>
          <w:szCs w:val="24"/>
          <w:lang w:val="en-US"/>
        </w:rPr>
      </w:pPr>
    </w:p>
    <w:sectPr w:rsidR="00B55DDE" w:rsidRPr="00B55DDE" w:rsidSect="00FC2D2D"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1A657" w14:textId="77777777" w:rsidR="00153D53" w:rsidRDefault="00153D53" w:rsidP="007B373B">
      <w:r>
        <w:separator/>
      </w:r>
    </w:p>
  </w:endnote>
  <w:endnote w:type="continuationSeparator" w:id="0">
    <w:p w14:paraId="0590FA8E" w14:textId="77777777" w:rsidR="00153D53" w:rsidRDefault="00153D53" w:rsidP="007B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ragma_MonitorOficial">
    <w:altName w:val="Malgun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888A4" w14:textId="77777777" w:rsidR="00153D53" w:rsidRDefault="00153D53" w:rsidP="007B373B">
      <w:r>
        <w:separator/>
      </w:r>
    </w:p>
  </w:footnote>
  <w:footnote w:type="continuationSeparator" w:id="0">
    <w:p w14:paraId="3D623547" w14:textId="77777777" w:rsidR="00153D53" w:rsidRDefault="00153D53" w:rsidP="007B3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1ED"/>
    <w:rsid w:val="000A0FE8"/>
    <w:rsid w:val="00153D53"/>
    <w:rsid w:val="004B3BF2"/>
    <w:rsid w:val="00592BB6"/>
    <w:rsid w:val="007977E4"/>
    <w:rsid w:val="007B373B"/>
    <w:rsid w:val="00B55DDE"/>
    <w:rsid w:val="00CF5C52"/>
    <w:rsid w:val="00DF3191"/>
    <w:rsid w:val="00EA2E73"/>
    <w:rsid w:val="00FC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4D923"/>
  <w15:chartTrackingRefBased/>
  <w15:docId w15:val="{B5F105F7-CF69-440A-A162-BBE59A1A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FE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373B"/>
    <w:pPr>
      <w:keepNext/>
      <w:keepLines/>
      <w:spacing w:before="40" w:line="259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XT">
    <w:name w:val="1.TEXT"/>
    <w:basedOn w:val="Normal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DefaultParagraphFont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37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B373B"/>
    <w:pPr>
      <w:tabs>
        <w:tab w:val="center" w:pos="4844"/>
        <w:tab w:val="right" w:pos="9689"/>
      </w:tabs>
      <w:ind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7B373B"/>
  </w:style>
  <w:style w:type="paragraph" w:styleId="Footer">
    <w:name w:val="footer"/>
    <w:basedOn w:val="Normal"/>
    <w:link w:val="FooterChar"/>
    <w:uiPriority w:val="99"/>
    <w:unhideWhenUsed/>
    <w:rsid w:val="007B373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73B"/>
  </w:style>
  <w:style w:type="table" w:styleId="TableGrid">
    <w:name w:val="Table Grid"/>
    <w:basedOn w:val="TableNormal"/>
    <w:uiPriority w:val="39"/>
    <w:rsid w:val="007B373B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2401</Characters>
  <Application>Microsoft Office Word</Application>
  <DocSecurity>0</DocSecurity>
  <Lines>120</Lines>
  <Paragraphs>92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Ion Corobceanu</cp:lastModifiedBy>
  <cp:revision>3</cp:revision>
  <dcterms:created xsi:type="dcterms:W3CDTF">2025-11-12T09:41:00Z</dcterms:created>
  <dcterms:modified xsi:type="dcterms:W3CDTF">2025-11-12T09:42:00Z</dcterms:modified>
</cp:coreProperties>
</file>