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0D451E" w14:textId="77777777" w:rsidR="006708FC" w:rsidRPr="00836528" w:rsidRDefault="006708FC" w:rsidP="00DC56A2">
      <w:pPr>
        <w:spacing w:after="0"/>
        <w:jc w:val="right"/>
        <w:rPr>
          <w:rFonts w:ascii="Times New Roman" w:hAnsi="Times New Roman" w:cs="Times New Roman"/>
          <w:sz w:val="24"/>
          <w:lang w:val="ru-RU"/>
        </w:rPr>
      </w:pPr>
      <w:r w:rsidRPr="00836528">
        <w:rPr>
          <w:rFonts w:ascii="Times New Roman" w:hAnsi="Times New Roman" w:cs="Times New Roman"/>
          <w:sz w:val="24"/>
          <w:lang w:val="ru-RU"/>
        </w:rPr>
        <w:t xml:space="preserve">УТВЕРЖДЕНО </w:t>
      </w:r>
    </w:p>
    <w:p w14:paraId="34216146" w14:textId="3906C988" w:rsidR="006708FC" w:rsidRDefault="006708FC" w:rsidP="00DC56A2">
      <w:pPr>
        <w:spacing w:after="0"/>
        <w:ind w:firstLine="708"/>
        <w:jc w:val="right"/>
        <w:rPr>
          <w:rFonts w:ascii="Times New Roman" w:hAnsi="Times New Roman" w:cs="Times New Roman"/>
          <w:sz w:val="24"/>
          <w:lang w:val="ru-RU"/>
        </w:rPr>
      </w:pPr>
      <w:r w:rsidRPr="00836528">
        <w:rPr>
          <w:rFonts w:ascii="Times New Roman" w:hAnsi="Times New Roman" w:cs="Times New Roman"/>
          <w:sz w:val="24"/>
          <w:lang w:val="ru-RU"/>
        </w:rPr>
        <w:t xml:space="preserve">Постановлением </w:t>
      </w:r>
    </w:p>
    <w:p w14:paraId="7F9D77F1" w14:textId="546E3AA0" w:rsidR="006708FC" w:rsidRPr="00836528" w:rsidRDefault="006708FC" w:rsidP="00DC56A2">
      <w:pPr>
        <w:spacing w:after="0"/>
        <w:ind w:firstLine="708"/>
        <w:jc w:val="right"/>
        <w:rPr>
          <w:rFonts w:ascii="Times New Roman" w:hAnsi="Times New Roman" w:cs="Times New Roman"/>
          <w:sz w:val="24"/>
          <w:lang w:val="ru-RU"/>
        </w:rPr>
      </w:pPr>
      <w:r w:rsidRPr="00836528">
        <w:rPr>
          <w:rFonts w:ascii="Times New Roman" w:hAnsi="Times New Roman" w:cs="Times New Roman"/>
          <w:sz w:val="24"/>
          <w:lang w:val="ru-RU"/>
        </w:rPr>
        <w:t>Административного</w:t>
      </w:r>
      <w:r>
        <w:rPr>
          <w:rFonts w:ascii="Times New Roman" w:hAnsi="Times New Roman" w:cs="Times New Roman"/>
          <w:sz w:val="24"/>
          <w:lang w:val="ru-RU"/>
        </w:rPr>
        <w:t xml:space="preserve"> </w:t>
      </w:r>
      <w:r w:rsidRPr="00836528">
        <w:rPr>
          <w:rFonts w:ascii="Times New Roman" w:hAnsi="Times New Roman" w:cs="Times New Roman"/>
          <w:sz w:val="24"/>
          <w:lang w:val="ru-RU"/>
        </w:rPr>
        <w:t>совета НАРЭ</w:t>
      </w:r>
    </w:p>
    <w:p w14:paraId="570F5D9F" w14:textId="23CBEC43" w:rsidR="006708FC" w:rsidRPr="00836528" w:rsidRDefault="006708FC" w:rsidP="00DC56A2">
      <w:pPr>
        <w:spacing w:after="0"/>
        <w:ind w:firstLine="708"/>
        <w:jc w:val="right"/>
        <w:rPr>
          <w:rFonts w:ascii="Times New Roman" w:hAnsi="Times New Roman" w:cs="Times New Roman"/>
          <w:sz w:val="24"/>
          <w:lang w:val="ru-RU"/>
        </w:rPr>
      </w:pPr>
      <w:r w:rsidRPr="00836528">
        <w:rPr>
          <w:rFonts w:ascii="Times New Roman" w:hAnsi="Times New Roman" w:cs="Times New Roman"/>
          <w:sz w:val="24"/>
          <w:lang w:val="ru-RU"/>
        </w:rPr>
        <w:t>№ 489/2019 от 20 декабря 2019 г.</w:t>
      </w:r>
    </w:p>
    <w:p w14:paraId="03878D62" w14:textId="77777777" w:rsidR="006708FC" w:rsidRPr="004F3A9E" w:rsidRDefault="006708FC" w:rsidP="00DC56A2">
      <w:pPr>
        <w:spacing w:after="0" w:line="240" w:lineRule="auto"/>
        <w:jc w:val="right"/>
        <w:rPr>
          <w:rFonts w:ascii="Times New Roman" w:hAnsi="Times New Roman" w:cs="Times New Roman"/>
          <w:sz w:val="24"/>
          <w:szCs w:val="24"/>
          <w:lang w:val="ru-RU"/>
        </w:rPr>
      </w:pPr>
    </w:p>
    <w:p w14:paraId="02479C4E" w14:textId="77777777" w:rsidR="006708FC" w:rsidRPr="004F3A9E" w:rsidRDefault="006708FC" w:rsidP="00DC56A2">
      <w:pPr>
        <w:spacing w:after="0" w:line="240" w:lineRule="auto"/>
        <w:jc w:val="center"/>
        <w:rPr>
          <w:rFonts w:ascii="Times New Roman" w:hAnsi="Times New Roman" w:cs="Times New Roman"/>
          <w:b/>
          <w:sz w:val="24"/>
          <w:szCs w:val="24"/>
          <w:lang w:val="ru-RU"/>
        </w:rPr>
      </w:pPr>
      <w:r w:rsidRPr="004F3A9E">
        <w:rPr>
          <w:rFonts w:ascii="Times New Roman" w:hAnsi="Times New Roman" w:cs="Times New Roman"/>
          <w:b/>
          <w:sz w:val="24"/>
          <w:szCs w:val="24"/>
          <w:lang w:val="ru-RU"/>
        </w:rPr>
        <w:t xml:space="preserve">МЕТОДОЛОГИЯ </w:t>
      </w:r>
    </w:p>
    <w:p w14:paraId="10441C8D" w14:textId="77777777" w:rsidR="006708FC" w:rsidRPr="004F3A9E" w:rsidRDefault="006708FC" w:rsidP="00DC56A2">
      <w:pPr>
        <w:spacing w:after="0" w:line="240" w:lineRule="auto"/>
        <w:jc w:val="center"/>
        <w:rPr>
          <w:rFonts w:ascii="Times New Roman" w:hAnsi="Times New Roman" w:cs="Times New Roman"/>
          <w:b/>
          <w:sz w:val="24"/>
          <w:szCs w:val="24"/>
          <w:lang w:val="ru-RU"/>
        </w:rPr>
      </w:pPr>
      <w:r w:rsidRPr="004F3A9E">
        <w:rPr>
          <w:rFonts w:ascii="Times New Roman" w:hAnsi="Times New Roman" w:cs="Times New Roman"/>
          <w:b/>
          <w:sz w:val="24"/>
          <w:szCs w:val="24"/>
          <w:lang w:val="ru-RU"/>
        </w:rPr>
        <w:t>определения, утверждения и применения тарифов</w:t>
      </w:r>
    </w:p>
    <w:p w14:paraId="20081A41" w14:textId="77777777" w:rsidR="006708FC" w:rsidRPr="004F3A9E" w:rsidRDefault="006708FC" w:rsidP="00DC56A2">
      <w:pPr>
        <w:spacing w:after="0" w:line="240" w:lineRule="auto"/>
        <w:jc w:val="center"/>
        <w:rPr>
          <w:rFonts w:ascii="Times New Roman" w:hAnsi="Times New Roman" w:cs="Times New Roman"/>
          <w:b/>
          <w:sz w:val="24"/>
          <w:szCs w:val="24"/>
          <w:lang w:val="ru-RU"/>
        </w:rPr>
      </w:pPr>
      <w:r w:rsidRPr="004F3A9E">
        <w:rPr>
          <w:rFonts w:ascii="Times New Roman" w:hAnsi="Times New Roman" w:cs="Times New Roman"/>
          <w:b/>
          <w:sz w:val="24"/>
          <w:szCs w:val="24"/>
          <w:lang w:val="ru-RU"/>
        </w:rPr>
        <w:t>на публичную услугу водоснабжения,</w:t>
      </w:r>
    </w:p>
    <w:p w14:paraId="71E3EF99" w14:textId="77777777" w:rsidR="006708FC" w:rsidRPr="004F3A9E" w:rsidRDefault="006708FC" w:rsidP="00DC56A2">
      <w:pPr>
        <w:spacing w:after="0" w:line="240" w:lineRule="auto"/>
        <w:jc w:val="center"/>
        <w:rPr>
          <w:rFonts w:ascii="Times New Roman" w:hAnsi="Times New Roman" w:cs="Times New Roman"/>
          <w:b/>
          <w:sz w:val="24"/>
          <w:szCs w:val="24"/>
          <w:lang w:val="ru-RU"/>
        </w:rPr>
      </w:pPr>
      <w:r w:rsidRPr="004F3A9E">
        <w:rPr>
          <w:rFonts w:ascii="Times New Roman" w:hAnsi="Times New Roman" w:cs="Times New Roman"/>
          <w:b/>
          <w:sz w:val="24"/>
          <w:szCs w:val="24"/>
          <w:lang w:val="ru-RU"/>
        </w:rPr>
        <w:t xml:space="preserve">канализации и очистки сточных вод  </w:t>
      </w:r>
    </w:p>
    <w:p w14:paraId="506BC56E" w14:textId="77777777" w:rsidR="006708FC" w:rsidRPr="004F3A9E" w:rsidRDefault="006708FC" w:rsidP="00DC56A2">
      <w:pPr>
        <w:spacing w:after="0" w:line="240" w:lineRule="auto"/>
        <w:jc w:val="center"/>
        <w:rPr>
          <w:rFonts w:ascii="Times New Roman" w:hAnsi="Times New Roman" w:cs="Times New Roman"/>
          <w:b/>
          <w:sz w:val="24"/>
          <w:szCs w:val="24"/>
          <w:lang w:val="ru-RU"/>
        </w:rPr>
      </w:pPr>
      <w:r w:rsidRPr="004F3A9E">
        <w:rPr>
          <w:rFonts w:ascii="Times New Roman" w:hAnsi="Times New Roman" w:cs="Times New Roman"/>
          <w:b/>
          <w:sz w:val="24"/>
          <w:szCs w:val="24"/>
          <w:lang w:val="ru-RU"/>
        </w:rPr>
        <w:t>Часть 1</w:t>
      </w:r>
    </w:p>
    <w:p w14:paraId="5181E8BF" w14:textId="77777777" w:rsidR="006708FC" w:rsidRPr="004F3A9E" w:rsidRDefault="006708FC" w:rsidP="00DC56A2">
      <w:pPr>
        <w:spacing w:after="0" w:line="240" w:lineRule="auto"/>
        <w:jc w:val="center"/>
        <w:rPr>
          <w:rFonts w:ascii="Times New Roman" w:hAnsi="Times New Roman" w:cs="Times New Roman"/>
          <w:b/>
          <w:sz w:val="24"/>
          <w:szCs w:val="24"/>
          <w:lang w:val="ru-RU"/>
        </w:rPr>
      </w:pPr>
      <w:r w:rsidRPr="004F3A9E">
        <w:rPr>
          <w:rFonts w:ascii="Times New Roman" w:hAnsi="Times New Roman" w:cs="Times New Roman"/>
          <w:b/>
          <w:sz w:val="24"/>
          <w:szCs w:val="24"/>
          <w:lang w:val="ru-RU"/>
        </w:rPr>
        <w:t xml:space="preserve">ОБЩИЕ ПОЛОЖЕНИЯ </w:t>
      </w:r>
    </w:p>
    <w:p w14:paraId="7FCAD4C7" w14:textId="77777777" w:rsidR="006708FC" w:rsidRPr="004F3A9E" w:rsidRDefault="006708FC" w:rsidP="00DC56A2">
      <w:pPr>
        <w:spacing w:after="0" w:line="240" w:lineRule="auto"/>
        <w:jc w:val="center"/>
        <w:rPr>
          <w:rFonts w:ascii="Times New Roman" w:hAnsi="Times New Roman" w:cs="Times New Roman"/>
          <w:b/>
          <w:sz w:val="24"/>
          <w:szCs w:val="24"/>
          <w:lang w:val="ru-RU"/>
        </w:rPr>
      </w:pPr>
    </w:p>
    <w:p w14:paraId="2351DDFD" w14:textId="06E4E125" w:rsidR="006708FC" w:rsidRPr="004F3A9E"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1. Методология определения, утверждения и применен</w:t>
      </w:r>
      <w:r>
        <w:rPr>
          <w:rFonts w:ascii="Times New Roman" w:hAnsi="Times New Roman" w:cs="Times New Roman"/>
          <w:sz w:val="24"/>
          <w:szCs w:val="24"/>
          <w:lang w:val="ru-RU"/>
        </w:rPr>
        <w:t xml:space="preserve">ия тарифов на публичную услугу </w:t>
      </w:r>
      <w:r w:rsidRPr="004F3A9E">
        <w:rPr>
          <w:rFonts w:ascii="Times New Roman" w:hAnsi="Times New Roman" w:cs="Times New Roman"/>
          <w:sz w:val="24"/>
          <w:szCs w:val="24"/>
          <w:lang w:val="ru-RU"/>
        </w:rPr>
        <w:t xml:space="preserve">водоснабжения, канализации и очистки сточных вод (в дальнейшем – </w:t>
      </w:r>
      <w:r w:rsidRPr="00DC56A2">
        <w:rPr>
          <w:rFonts w:ascii="Times New Roman" w:hAnsi="Times New Roman" w:cs="Times New Roman"/>
          <w:i/>
          <w:iCs/>
          <w:sz w:val="24"/>
          <w:szCs w:val="24"/>
          <w:lang w:val="ru-RU"/>
        </w:rPr>
        <w:t>Методология</w:t>
      </w:r>
      <w:r w:rsidRPr="004F3A9E">
        <w:rPr>
          <w:rFonts w:ascii="Times New Roman" w:hAnsi="Times New Roman" w:cs="Times New Roman"/>
          <w:sz w:val="24"/>
          <w:szCs w:val="24"/>
          <w:lang w:val="ru-RU"/>
        </w:rPr>
        <w:t xml:space="preserve">) имеет целью установление порядка расчета, утверждения, пересмотра и применения тарифов на публичные услуги водоснабжения, канализации и очистки сточных вод. </w:t>
      </w:r>
    </w:p>
    <w:p w14:paraId="16BE0AF4" w14:textId="7007B4FA" w:rsidR="006708FC" w:rsidRPr="004F3A9E"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 xml:space="preserve">2. Методология применяется при определении тарифов операторами, предоставляющими публичную услугу </w:t>
      </w:r>
      <w:r w:rsidR="00FC7A1B" w:rsidRPr="00FC7A1B">
        <w:rPr>
          <w:rFonts w:ascii="Times New Roman" w:hAnsi="Times New Roman" w:cs="Times New Roman"/>
          <w:sz w:val="24"/>
          <w:szCs w:val="24"/>
          <w:lang w:val="ru-RU"/>
        </w:rPr>
        <w:t>водоснабжения, канализации и очистки сточных вод</w:t>
      </w:r>
      <w:r w:rsidRPr="004F3A9E">
        <w:rPr>
          <w:rFonts w:ascii="Times New Roman" w:hAnsi="Times New Roman" w:cs="Times New Roman"/>
          <w:sz w:val="24"/>
          <w:szCs w:val="24"/>
          <w:lang w:val="ru-RU"/>
        </w:rPr>
        <w:t xml:space="preserve">. </w:t>
      </w:r>
    </w:p>
    <w:p w14:paraId="13B6F687" w14:textId="77777777" w:rsidR="006708FC" w:rsidRPr="004F3A9E"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3. Методология устанавливает:</w:t>
      </w:r>
    </w:p>
    <w:p w14:paraId="6D1C623F" w14:textId="77777777" w:rsidR="006708FC" w:rsidRPr="00B40C69" w:rsidRDefault="006708FC" w:rsidP="00DC56A2">
      <w:pPr>
        <w:pStyle w:val="Listparagraf"/>
        <w:numPr>
          <w:ilvl w:val="0"/>
          <w:numId w:val="4"/>
        </w:numPr>
        <w:tabs>
          <w:tab w:val="left" w:pos="1276"/>
        </w:tabs>
        <w:spacing w:after="0" w:line="240" w:lineRule="auto"/>
        <w:ind w:left="0" w:firstLine="851"/>
        <w:jc w:val="both"/>
        <w:rPr>
          <w:rFonts w:ascii="Times New Roman" w:hAnsi="Times New Roman" w:cs="Times New Roman"/>
          <w:sz w:val="24"/>
          <w:szCs w:val="24"/>
          <w:lang w:val="ru-RU"/>
        </w:rPr>
      </w:pPr>
      <w:r w:rsidRPr="00B40C69">
        <w:rPr>
          <w:rFonts w:ascii="Times New Roman" w:hAnsi="Times New Roman" w:cs="Times New Roman"/>
          <w:sz w:val="24"/>
          <w:szCs w:val="24"/>
          <w:lang w:val="ru-RU"/>
        </w:rPr>
        <w:t xml:space="preserve">принципы, порядок расчета, утверждения и пересмотра регулируемых тарифов на публичную услугу снабжения технологической водой; </w:t>
      </w:r>
    </w:p>
    <w:p w14:paraId="74F1F67B" w14:textId="77777777" w:rsidR="006708FC" w:rsidRPr="004F3A9E" w:rsidRDefault="006708FC" w:rsidP="00DC56A2">
      <w:pPr>
        <w:pStyle w:val="Listparagraf"/>
        <w:numPr>
          <w:ilvl w:val="0"/>
          <w:numId w:val="4"/>
        </w:numPr>
        <w:tabs>
          <w:tab w:val="left" w:pos="1276"/>
        </w:tabs>
        <w:spacing w:after="0" w:line="240" w:lineRule="auto"/>
        <w:ind w:left="0"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принципы, порядок расчета, утверждения и корректировки регулируемых тарифов на публичную услугу снабжения питьевой водой</w:t>
      </w:r>
      <w:r w:rsidRPr="004F3A9E" w:rsidDel="00E51BBE">
        <w:rPr>
          <w:rFonts w:ascii="Times New Roman" w:hAnsi="Times New Roman" w:cs="Times New Roman"/>
          <w:sz w:val="24"/>
          <w:szCs w:val="24"/>
          <w:lang w:val="ru-RU"/>
        </w:rPr>
        <w:t>;</w:t>
      </w:r>
      <w:r w:rsidRPr="004F3A9E">
        <w:rPr>
          <w:rFonts w:ascii="Times New Roman" w:hAnsi="Times New Roman" w:cs="Times New Roman"/>
          <w:sz w:val="24"/>
          <w:szCs w:val="24"/>
          <w:lang w:val="ru-RU"/>
        </w:rPr>
        <w:t xml:space="preserve"> </w:t>
      </w:r>
    </w:p>
    <w:p w14:paraId="0189C699" w14:textId="77777777" w:rsidR="006708FC" w:rsidRPr="00644D9F" w:rsidRDefault="006708FC" w:rsidP="00DC56A2">
      <w:pPr>
        <w:pStyle w:val="Listparagraf"/>
        <w:numPr>
          <w:ilvl w:val="0"/>
          <w:numId w:val="4"/>
        </w:numPr>
        <w:tabs>
          <w:tab w:val="left" w:pos="1276"/>
        </w:tabs>
        <w:spacing w:after="0" w:line="240" w:lineRule="auto"/>
        <w:ind w:left="0"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принципы, порядок расчета, утверждения и корректировки тарифов на публичную услугу канализации и очистки сточных вод;</w:t>
      </w:r>
    </w:p>
    <w:p w14:paraId="1EE183FF" w14:textId="0CBD212F" w:rsidR="00644D9F" w:rsidRPr="004F3A9E" w:rsidRDefault="00644D9F" w:rsidP="00DC56A2">
      <w:pPr>
        <w:pStyle w:val="Listparagraf"/>
        <w:tabs>
          <w:tab w:val="left" w:pos="1276"/>
        </w:tabs>
        <w:spacing w:after="0" w:line="240" w:lineRule="auto"/>
        <w:ind w:left="0" w:firstLine="851"/>
        <w:jc w:val="both"/>
        <w:rPr>
          <w:rFonts w:ascii="Times New Roman" w:hAnsi="Times New Roman" w:cs="Times New Roman"/>
          <w:sz w:val="24"/>
          <w:szCs w:val="24"/>
          <w:lang w:val="ru-RU"/>
        </w:rPr>
      </w:pPr>
      <w:r w:rsidRPr="00644D9F">
        <w:rPr>
          <w:rFonts w:ascii="Times New Roman" w:hAnsi="Times New Roman" w:cs="Times New Roman"/>
          <w:sz w:val="24"/>
          <w:szCs w:val="24"/>
          <w:lang w:val="ru-RU"/>
        </w:rPr>
        <w:t>3</w:t>
      </w:r>
      <w:r w:rsidRPr="00644D9F">
        <w:rPr>
          <w:rFonts w:ascii="Times New Roman" w:hAnsi="Times New Roman" w:cs="Times New Roman"/>
          <w:sz w:val="24"/>
          <w:szCs w:val="24"/>
          <w:vertAlign w:val="superscript"/>
          <w:lang w:val="ru-RU"/>
        </w:rPr>
        <w:t>1</w:t>
      </w:r>
      <w:r w:rsidRPr="00644D9F">
        <w:rPr>
          <w:rFonts w:ascii="Times New Roman" w:hAnsi="Times New Roman" w:cs="Times New Roman"/>
          <w:sz w:val="24"/>
          <w:szCs w:val="24"/>
          <w:lang w:val="ru-RU"/>
        </w:rPr>
        <w:t>) принципы, порядок расчета, утверждения и корректировки тарифов на публичную услугу очистки сточных вод</w:t>
      </w:r>
    </w:p>
    <w:p w14:paraId="1D947D14" w14:textId="77777777" w:rsidR="006708FC" w:rsidRPr="004F3A9E" w:rsidRDefault="006708FC" w:rsidP="00DC56A2">
      <w:pPr>
        <w:pStyle w:val="Listparagraf"/>
        <w:numPr>
          <w:ilvl w:val="0"/>
          <w:numId w:val="4"/>
        </w:numPr>
        <w:tabs>
          <w:tab w:val="left" w:pos="1276"/>
        </w:tabs>
        <w:spacing w:after="0" w:line="240" w:lineRule="auto"/>
        <w:ind w:left="0"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 xml:space="preserve">принципы, порядок расчета, утверждения и корректировки регулируемых тарифов на производство и/или транспортировку воды для целей перераспределения; </w:t>
      </w:r>
    </w:p>
    <w:p w14:paraId="648F2329" w14:textId="67A2A5E1" w:rsidR="006708FC" w:rsidRPr="004F3A9E" w:rsidRDefault="006708FC" w:rsidP="00DC56A2">
      <w:pPr>
        <w:pStyle w:val="Listparagraf"/>
        <w:numPr>
          <w:ilvl w:val="0"/>
          <w:numId w:val="4"/>
        </w:numPr>
        <w:tabs>
          <w:tab w:val="left" w:pos="1276"/>
        </w:tabs>
        <w:spacing w:after="0" w:line="240" w:lineRule="auto"/>
        <w:ind w:left="0"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порядок разделения расходов, затрат и рентабельности между видами осуществляемой деятельности и поставляемые/предоставляемые операторами услугами;</w:t>
      </w:r>
    </w:p>
    <w:p w14:paraId="6244B864" w14:textId="23E633AD" w:rsidR="006708FC" w:rsidRPr="004F3A9E" w:rsidRDefault="006708FC" w:rsidP="00DC56A2">
      <w:pPr>
        <w:pStyle w:val="Listparagraf"/>
        <w:numPr>
          <w:ilvl w:val="0"/>
          <w:numId w:val="4"/>
        </w:numPr>
        <w:tabs>
          <w:tab w:val="left" w:pos="1276"/>
        </w:tabs>
        <w:spacing w:after="0" w:line="240" w:lineRule="auto"/>
        <w:ind w:left="0"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 xml:space="preserve">состав и порядок определения расходов, связанных с предоставлением публичной услуги </w:t>
      </w:r>
      <w:r w:rsidR="00FC7A1B" w:rsidRPr="00FC7A1B">
        <w:rPr>
          <w:rFonts w:ascii="Times New Roman" w:hAnsi="Times New Roman" w:cs="Times New Roman"/>
          <w:sz w:val="24"/>
          <w:szCs w:val="24"/>
          <w:lang w:val="ru-RU"/>
        </w:rPr>
        <w:t>водоснабжения, канализации и очистки сточных вод</w:t>
      </w:r>
      <w:r w:rsidRPr="004F3A9E">
        <w:rPr>
          <w:rFonts w:ascii="Times New Roman" w:hAnsi="Times New Roman" w:cs="Times New Roman"/>
          <w:sz w:val="24"/>
          <w:szCs w:val="24"/>
          <w:lang w:val="ru-RU"/>
        </w:rPr>
        <w:t>;</w:t>
      </w:r>
    </w:p>
    <w:p w14:paraId="0162CA6B" w14:textId="77777777" w:rsidR="006708FC" w:rsidRPr="004F3A9E" w:rsidRDefault="006708FC" w:rsidP="00DC56A2">
      <w:pPr>
        <w:pStyle w:val="Listparagraf"/>
        <w:numPr>
          <w:ilvl w:val="0"/>
          <w:numId w:val="4"/>
        </w:numPr>
        <w:tabs>
          <w:tab w:val="left" w:pos="1276"/>
        </w:tabs>
        <w:spacing w:after="0" w:line="240" w:lineRule="auto"/>
        <w:ind w:left="0"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порядок определения и утверждения основных расходов и порядок их корректировки для других лет в чередующемся цикле 5 последующих лет;</w:t>
      </w:r>
    </w:p>
    <w:p w14:paraId="45FC2889" w14:textId="77777777" w:rsidR="006708FC" w:rsidRPr="004F3A9E" w:rsidRDefault="006708FC" w:rsidP="00DC56A2">
      <w:pPr>
        <w:pStyle w:val="Listparagraf"/>
        <w:numPr>
          <w:ilvl w:val="0"/>
          <w:numId w:val="4"/>
        </w:numPr>
        <w:tabs>
          <w:tab w:val="left" w:pos="1276"/>
        </w:tabs>
        <w:spacing w:after="0" w:line="240" w:lineRule="auto"/>
        <w:ind w:left="0"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 xml:space="preserve">метод расчета рентабельности; </w:t>
      </w:r>
    </w:p>
    <w:p w14:paraId="75ABFC6A" w14:textId="77777777" w:rsidR="006708FC" w:rsidRPr="004F3A9E" w:rsidRDefault="006708FC" w:rsidP="00DC56A2">
      <w:pPr>
        <w:pStyle w:val="Listparagraf"/>
        <w:numPr>
          <w:ilvl w:val="0"/>
          <w:numId w:val="4"/>
        </w:numPr>
        <w:tabs>
          <w:tab w:val="left" w:pos="1276"/>
        </w:tabs>
        <w:spacing w:after="0" w:line="240" w:lineRule="auto"/>
        <w:ind w:left="0"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метод распределения общих расходов предприятий между видами осуществляемой деятельности и поставляемыми/предоставляемыми услугами.</w:t>
      </w:r>
    </w:p>
    <w:p w14:paraId="61FF6258" w14:textId="77777777" w:rsidR="006708FC" w:rsidRPr="004F3A9E"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4. Методология основана на следующих принципах регулирования:</w:t>
      </w:r>
    </w:p>
    <w:p w14:paraId="1D6CC348" w14:textId="5234F7DC" w:rsidR="006708FC" w:rsidRPr="00C774A9" w:rsidRDefault="006708FC" w:rsidP="00DC56A2">
      <w:pPr>
        <w:pStyle w:val="Listparagraf"/>
        <w:numPr>
          <w:ilvl w:val="0"/>
          <w:numId w:val="7"/>
        </w:numPr>
        <w:spacing w:after="0" w:line="240" w:lineRule="auto"/>
        <w:ind w:left="0" w:firstLine="851"/>
        <w:jc w:val="both"/>
        <w:rPr>
          <w:rFonts w:ascii="Times New Roman" w:hAnsi="Times New Roman" w:cs="Times New Roman"/>
          <w:sz w:val="24"/>
          <w:szCs w:val="24"/>
          <w:lang w:val="ru-RU"/>
        </w:rPr>
      </w:pPr>
      <w:r w:rsidRPr="00C774A9">
        <w:rPr>
          <w:rFonts w:ascii="Times New Roman" w:hAnsi="Times New Roman" w:cs="Times New Roman"/>
          <w:sz w:val="24"/>
          <w:szCs w:val="24"/>
          <w:lang w:val="ru-RU"/>
        </w:rPr>
        <w:t xml:space="preserve">надежного и бесперебойного предоставления/поставки потребителям публичных услуг снабжения технологической и/или питьевой водой, публичной услуги канализации и очистки сточных вод в безопасных условиях и с эффективным использованием объектов публичной системы </w:t>
      </w:r>
      <w:r w:rsidR="00FC7A1B" w:rsidRPr="00FC7A1B">
        <w:rPr>
          <w:rFonts w:ascii="Times New Roman" w:hAnsi="Times New Roman" w:cs="Times New Roman"/>
          <w:sz w:val="24"/>
          <w:szCs w:val="24"/>
          <w:lang w:val="ru-RU"/>
        </w:rPr>
        <w:t>водоснабжения, канализации и очистки сточных вод</w:t>
      </w:r>
      <w:r w:rsidRPr="00C774A9">
        <w:rPr>
          <w:rFonts w:ascii="Times New Roman" w:hAnsi="Times New Roman" w:cs="Times New Roman"/>
          <w:sz w:val="24"/>
          <w:szCs w:val="24"/>
          <w:lang w:val="ru-RU"/>
        </w:rPr>
        <w:t xml:space="preserve">; </w:t>
      </w:r>
    </w:p>
    <w:p w14:paraId="708C578D" w14:textId="74DE397E" w:rsidR="006708FC" w:rsidRPr="004F3A9E" w:rsidRDefault="006708FC" w:rsidP="00DC56A2">
      <w:pPr>
        <w:pStyle w:val="Listparagraf"/>
        <w:numPr>
          <w:ilvl w:val="0"/>
          <w:numId w:val="7"/>
        </w:numPr>
        <w:spacing w:after="0" w:line="240" w:lineRule="auto"/>
        <w:ind w:left="0"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оплаты потребителями только оправданных, минимально необходимых расходов оператора на забор, перекачку, обработку, фильтрацию, транспортировку, распределение и поставку воды, сбор, транспортировку и очистку сточных вод;</w:t>
      </w:r>
    </w:p>
    <w:p w14:paraId="5307B77B" w14:textId="77777777" w:rsidR="006708FC" w:rsidRPr="004F3A9E" w:rsidRDefault="006708FC" w:rsidP="00DC56A2">
      <w:pPr>
        <w:pStyle w:val="Listparagraf"/>
        <w:numPr>
          <w:ilvl w:val="0"/>
          <w:numId w:val="7"/>
        </w:numPr>
        <w:spacing w:after="0" w:line="240" w:lineRule="auto"/>
        <w:ind w:left="0"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осуществление регулируемой деятельности с максимальной эффективностью, дающей оператору возможность возместить свои обоснованные расходы, необходимые для осуществления регулируемой деятельности, и окупить финансовые средства, вложенные в развитие, обновление и реконструкцию публичной системы водоснабжения и канализации, и получить разумную рентабельность;</w:t>
      </w:r>
    </w:p>
    <w:p w14:paraId="6A16BBE1" w14:textId="77777777" w:rsidR="006708FC" w:rsidRPr="004F3A9E" w:rsidRDefault="006708FC" w:rsidP="00DC56A2">
      <w:pPr>
        <w:pStyle w:val="Listparagraf"/>
        <w:numPr>
          <w:ilvl w:val="0"/>
          <w:numId w:val="7"/>
        </w:numPr>
        <w:spacing w:after="0" w:line="240" w:lineRule="auto"/>
        <w:ind w:left="0"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обеспечения прозрачности в процессе регулирования тарифов.</w:t>
      </w:r>
    </w:p>
    <w:p w14:paraId="05328A8C" w14:textId="216298FD" w:rsidR="006708FC" w:rsidRPr="004F3A9E"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lastRenderedPageBreak/>
        <w:t xml:space="preserve">5. В смысле Методологии используются понятия, определенные в Законе </w:t>
      </w:r>
      <w:r w:rsidR="000468F6" w:rsidRPr="000468F6">
        <w:rPr>
          <w:rFonts w:ascii="Times New Roman" w:hAnsi="Times New Roman" w:cs="Times New Roman"/>
          <w:sz w:val="24"/>
          <w:szCs w:val="24"/>
          <w:lang w:val="ru-RU"/>
        </w:rPr>
        <w:t>№ 303/2013 о публичной услуге водоснабжения и канализации</w:t>
      </w:r>
      <w:r w:rsidRPr="004F3A9E">
        <w:rPr>
          <w:rFonts w:ascii="Times New Roman" w:hAnsi="Times New Roman" w:cs="Times New Roman"/>
          <w:sz w:val="24"/>
          <w:szCs w:val="24"/>
          <w:lang w:val="ru-RU"/>
        </w:rPr>
        <w:t xml:space="preserve"> </w:t>
      </w:r>
      <w:r>
        <w:rPr>
          <w:rFonts w:ascii="Times New Roman" w:hAnsi="Times New Roman" w:cs="Times New Roman"/>
          <w:sz w:val="24"/>
          <w:szCs w:val="24"/>
          <w:lang w:val="ru-RU"/>
        </w:rPr>
        <w:t>и</w:t>
      </w:r>
      <w:r w:rsidRPr="004F3A9E">
        <w:rPr>
          <w:rFonts w:ascii="Times New Roman" w:hAnsi="Times New Roman" w:cs="Times New Roman"/>
          <w:sz w:val="24"/>
          <w:szCs w:val="24"/>
          <w:lang w:val="ru-RU"/>
        </w:rPr>
        <w:t xml:space="preserve"> следующие понятия и термины:</w:t>
      </w:r>
    </w:p>
    <w:p w14:paraId="7EF9CE3C" w14:textId="004B0B2C" w:rsidR="006708FC" w:rsidRPr="004F3A9E" w:rsidRDefault="006708FC" w:rsidP="00DC56A2">
      <w:pPr>
        <w:spacing w:after="0" w:line="240" w:lineRule="auto"/>
        <w:ind w:firstLine="851"/>
        <w:jc w:val="both"/>
        <w:rPr>
          <w:rFonts w:ascii="Times New Roman" w:hAnsi="Times New Roman" w:cs="Times New Roman"/>
          <w:i/>
          <w:sz w:val="24"/>
          <w:szCs w:val="24"/>
          <w:lang w:val="ru-RU"/>
        </w:rPr>
      </w:pPr>
      <w:r w:rsidRPr="004F3A9E">
        <w:rPr>
          <w:rFonts w:ascii="Times New Roman" w:hAnsi="Times New Roman" w:cs="Times New Roman"/>
          <w:i/>
          <w:sz w:val="24"/>
          <w:szCs w:val="24"/>
          <w:lang w:val="ru-RU"/>
        </w:rPr>
        <w:t>корректировка основных расходов / тарифов -</w:t>
      </w:r>
      <w:r w:rsidRPr="004F3A9E">
        <w:rPr>
          <w:rFonts w:ascii="Times New Roman" w:hAnsi="Times New Roman" w:cs="Times New Roman"/>
          <w:sz w:val="24"/>
          <w:szCs w:val="24"/>
          <w:lang w:val="ru-RU"/>
        </w:rPr>
        <w:t xml:space="preserve"> порядок проверки основных расходов / тарифов в соответствии с положениями Методологии, который обеспечивает корреляцию ранее установленных базовых расходов / тарифов, с факторами влияния, такими как индекс потребительских цен в Республике Молдова, индекс эффективности, изменение длины сети, объемов и т. д. </w:t>
      </w:r>
    </w:p>
    <w:p w14:paraId="5069C889" w14:textId="585A41AB" w:rsidR="006708FC" w:rsidRPr="00FC7A1B"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i/>
          <w:sz w:val="24"/>
          <w:szCs w:val="24"/>
          <w:lang w:val="ru-RU"/>
        </w:rPr>
        <w:t>обновление тарифов</w:t>
      </w:r>
      <w:r w:rsidRPr="004F3A9E">
        <w:rPr>
          <w:rFonts w:ascii="Times New Roman" w:hAnsi="Times New Roman" w:cs="Times New Roman"/>
          <w:sz w:val="24"/>
          <w:szCs w:val="24"/>
          <w:lang w:val="ru-RU"/>
        </w:rPr>
        <w:t xml:space="preserve"> – порядок анализа и определения тарифов в соответствии с положениями Методологии и фактическими условиями (параметрами) деятельности за предыдущий период регулирования;</w:t>
      </w:r>
    </w:p>
    <w:p w14:paraId="053F099D" w14:textId="77777777" w:rsidR="006708FC" w:rsidRPr="004F3A9E"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i/>
          <w:sz w:val="24"/>
          <w:szCs w:val="24"/>
          <w:lang w:val="ru-RU"/>
        </w:rPr>
        <w:t>базовый год –</w:t>
      </w:r>
      <w:r w:rsidRPr="004F3A9E">
        <w:rPr>
          <w:rFonts w:ascii="Times New Roman" w:hAnsi="Times New Roman" w:cs="Times New Roman"/>
          <w:sz w:val="24"/>
          <w:szCs w:val="24"/>
          <w:lang w:val="ru-RU"/>
        </w:rPr>
        <w:t xml:space="preserve"> первый год альтернативного цикла из 5 последовательных лет, для которого основные расходы, установленные в </w:t>
      </w:r>
      <w:r>
        <w:rPr>
          <w:rFonts w:ascii="Times New Roman" w:hAnsi="Times New Roman" w:cs="Times New Roman"/>
          <w:sz w:val="24"/>
          <w:szCs w:val="24"/>
          <w:lang w:val="ru-RU"/>
        </w:rPr>
        <w:t>М</w:t>
      </w:r>
      <w:r w:rsidRPr="004F3A9E">
        <w:rPr>
          <w:rFonts w:ascii="Times New Roman" w:hAnsi="Times New Roman" w:cs="Times New Roman"/>
          <w:sz w:val="24"/>
          <w:szCs w:val="24"/>
          <w:lang w:val="ru-RU"/>
        </w:rPr>
        <w:t xml:space="preserve">етодологии, детально определяются в соответствии с положениями, предусмотренными в Части 5 Методологии; </w:t>
      </w:r>
    </w:p>
    <w:p w14:paraId="5E607758" w14:textId="10F07922" w:rsidR="006708FC" w:rsidRPr="004F3A9E"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i/>
          <w:sz w:val="24"/>
          <w:szCs w:val="24"/>
          <w:lang w:val="ru-RU"/>
        </w:rPr>
        <w:t>основные расходы</w:t>
      </w:r>
      <w:r w:rsidRPr="004F3A9E">
        <w:rPr>
          <w:rFonts w:ascii="Times New Roman" w:hAnsi="Times New Roman" w:cs="Times New Roman"/>
          <w:sz w:val="24"/>
          <w:szCs w:val="24"/>
          <w:lang w:val="ru-RU"/>
        </w:rPr>
        <w:t xml:space="preserve">– материальные затраты, расходы на персонал, расходы на содержание и эксплуатацию, расходы на распределение и административные расходы, определяемые оператором в соответствии с положениями Частей </w:t>
      </w:r>
      <w:r w:rsidR="000468F6" w:rsidRPr="004F3A9E">
        <w:rPr>
          <w:rFonts w:ascii="Times New Roman" w:hAnsi="Times New Roman" w:cs="Times New Roman"/>
          <w:sz w:val="24"/>
          <w:szCs w:val="24"/>
          <w:lang w:val="ru-RU"/>
        </w:rPr>
        <w:t>4–</w:t>
      </w:r>
      <w:proofErr w:type="gramStart"/>
      <w:r w:rsidR="000468F6" w:rsidRPr="004F3A9E">
        <w:rPr>
          <w:rFonts w:ascii="Times New Roman" w:hAnsi="Times New Roman" w:cs="Times New Roman"/>
          <w:sz w:val="24"/>
          <w:szCs w:val="24"/>
          <w:lang w:val="ru-RU"/>
        </w:rPr>
        <w:t xml:space="preserve">5 </w:t>
      </w:r>
      <w:r w:rsidRPr="004F3A9E">
        <w:rPr>
          <w:rFonts w:ascii="Times New Roman" w:hAnsi="Times New Roman" w:cs="Times New Roman"/>
          <w:sz w:val="24"/>
          <w:szCs w:val="24"/>
          <w:lang w:val="ru-RU"/>
        </w:rPr>
        <w:t xml:space="preserve"> Методологии</w:t>
      </w:r>
      <w:proofErr w:type="gramEnd"/>
      <w:r w:rsidRPr="004F3A9E">
        <w:rPr>
          <w:rFonts w:ascii="Times New Roman" w:hAnsi="Times New Roman" w:cs="Times New Roman"/>
          <w:sz w:val="24"/>
          <w:szCs w:val="24"/>
          <w:lang w:val="ru-RU"/>
        </w:rPr>
        <w:t>, которые утверждаются, в зависимости от обстоятельств, Агентством</w:t>
      </w:r>
      <w:r w:rsidR="00644D9F" w:rsidRPr="00644D9F">
        <w:rPr>
          <w:rFonts w:ascii="Times New Roman" w:hAnsi="Times New Roman" w:cs="Times New Roman"/>
          <w:sz w:val="24"/>
          <w:szCs w:val="24"/>
          <w:lang w:val="ru-RU"/>
        </w:rPr>
        <w:t xml:space="preserve"> или местными советами</w:t>
      </w:r>
      <w:r w:rsidRPr="004F3A9E">
        <w:rPr>
          <w:rFonts w:ascii="Times New Roman" w:hAnsi="Times New Roman" w:cs="Times New Roman"/>
          <w:sz w:val="24"/>
          <w:szCs w:val="24"/>
          <w:lang w:val="ru-RU"/>
        </w:rPr>
        <w:t xml:space="preserve"> для базового года.</w:t>
      </w:r>
    </w:p>
    <w:p w14:paraId="35CF445C" w14:textId="77777777" w:rsidR="006708FC" w:rsidRPr="004F3A9E"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i/>
          <w:sz w:val="24"/>
          <w:szCs w:val="24"/>
          <w:lang w:val="ru-RU"/>
        </w:rPr>
        <w:t>непроизводительные расходы</w:t>
      </w:r>
      <w:r w:rsidRPr="004F3A9E">
        <w:rPr>
          <w:rFonts w:ascii="Times New Roman" w:hAnsi="Times New Roman" w:cs="Times New Roman"/>
          <w:sz w:val="24"/>
          <w:szCs w:val="24"/>
          <w:lang w:val="ru-RU"/>
        </w:rPr>
        <w:t>– расходы, которые не приносят выгоды и / или прибыли оператору;</w:t>
      </w:r>
    </w:p>
    <w:p w14:paraId="6B7E4BA5" w14:textId="77777777" w:rsidR="006708FC" w:rsidRPr="004F3A9E"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i/>
          <w:sz w:val="24"/>
          <w:szCs w:val="24"/>
          <w:lang w:val="ru-RU"/>
        </w:rPr>
        <w:t>тарифные отклонения</w:t>
      </w:r>
      <w:r w:rsidRPr="004F3A9E">
        <w:rPr>
          <w:rFonts w:ascii="Times New Roman" w:hAnsi="Times New Roman" w:cs="Times New Roman"/>
          <w:sz w:val="24"/>
          <w:szCs w:val="24"/>
          <w:lang w:val="ru-RU"/>
        </w:rPr>
        <w:t xml:space="preserve"> – корректирующий компонент регулируемого дохода, обновленный за предыдущий год, и фактического дохода, зарегистрированного за тот же период. Эти отклонения, положительные или отрицательные, определяются на основе разницы, возникшей в предыдущем периоде регулирования, между прогнозируемыми и фактическими параметрами, заложенными в расчет тарифов. </w:t>
      </w:r>
    </w:p>
    <w:p w14:paraId="6728EB0E" w14:textId="199615EA" w:rsidR="006708FC" w:rsidRPr="004F3A9E"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i/>
          <w:sz w:val="24"/>
          <w:szCs w:val="24"/>
          <w:lang w:val="ru-RU"/>
        </w:rPr>
        <w:t xml:space="preserve">тариф на публичную услугу снабжения технологической водой </w:t>
      </w:r>
      <w:r w:rsidRPr="004F3A9E">
        <w:rPr>
          <w:rFonts w:ascii="Times New Roman" w:hAnsi="Times New Roman" w:cs="Times New Roman"/>
          <w:sz w:val="24"/>
          <w:szCs w:val="24"/>
          <w:lang w:val="ru-RU"/>
        </w:rPr>
        <w:t>- стоимость всех видов деятельности и операций, выполняемых оператором и необходимых для поставки потребителям публичной услуги снабжения технологической водой. Тариф на публичную услугу снабжения технологической водой устанавливается на 1 м</w:t>
      </w:r>
      <w:r w:rsidRPr="004F3A9E">
        <w:rPr>
          <w:rFonts w:ascii="Times New Roman" w:hAnsi="Times New Roman" w:cs="Times New Roman"/>
          <w:sz w:val="24"/>
          <w:szCs w:val="24"/>
          <w:vertAlign w:val="superscript"/>
          <w:lang w:val="ru-RU"/>
        </w:rPr>
        <w:t>3</w:t>
      </w:r>
      <w:r w:rsidRPr="004F3A9E">
        <w:rPr>
          <w:rFonts w:ascii="Times New Roman" w:hAnsi="Times New Roman" w:cs="Times New Roman"/>
          <w:sz w:val="24"/>
          <w:szCs w:val="24"/>
          <w:lang w:val="ru-RU"/>
        </w:rPr>
        <w:t xml:space="preserve"> технологической воды, не включает налог на добавленную стоимость (НДС) и применяется ко всем потребителям технологической воды, обслуживаемых оператором; </w:t>
      </w:r>
    </w:p>
    <w:p w14:paraId="27CE6A81" w14:textId="2DD36EDA" w:rsidR="006708FC" w:rsidRPr="004F3A9E"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i/>
          <w:sz w:val="24"/>
          <w:szCs w:val="24"/>
          <w:lang w:val="ru-RU"/>
        </w:rPr>
        <w:t>тариф на публичную услугу снабжения питьевой водой</w:t>
      </w:r>
      <w:r w:rsidRPr="004F3A9E" w:rsidDel="00213B4F">
        <w:rPr>
          <w:rFonts w:ascii="Times New Roman" w:hAnsi="Times New Roman" w:cs="Times New Roman"/>
          <w:i/>
          <w:sz w:val="24"/>
          <w:szCs w:val="24"/>
          <w:lang w:val="ru-RU"/>
        </w:rPr>
        <w:t xml:space="preserve"> </w:t>
      </w:r>
      <w:r w:rsidRPr="004F3A9E">
        <w:rPr>
          <w:rFonts w:ascii="Times New Roman" w:hAnsi="Times New Roman" w:cs="Times New Roman"/>
          <w:sz w:val="24"/>
          <w:szCs w:val="24"/>
          <w:lang w:val="ru-RU"/>
        </w:rPr>
        <w:t>– стоимость всех видов деятельности и операций, выполняемых оператором и необходимых для поставки потребителям услуг снабжения питьевой водой. Тариф на публичную услугу снабжения питьевой водой устанавливается на 1 м</w:t>
      </w:r>
      <w:r w:rsidRPr="004F3A9E">
        <w:rPr>
          <w:rFonts w:ascii="Times New Roman" w:hAnsi="Times New Roman" w:cs="Times New Roman"/>
          <w:sz w:val="24"/>
          <w:szCs w:val="24"/>
          <w:vertAlign w:val="superscript"/>
          <w:lang w:val="ru-RU"/>
        </w:rPr>
        <w:t xml:space="preserve">3 </w:t>
      </w:r>
      <w:r w:rsidRPr="004F3A9E">
        <w:rPr>
          <w:rFonts w:ascii="Times New Roman" w:hAnsi="Times New Roman" w:cs="Times New Roman"/>
          <w:sz w:val="24"/>
          <w:szCs w:val="24"/>
          <w:lang w:val="ru-RU"/>
        </w:rPr>
        <w:t xml:space="preserve">питьевой воды. Тариф не включает НДС и применяется ко всем потребителям питьевой воды, обслуживаемых оператором; </w:t>
      </w:r>
    </w:p>
    <w:p w14:paraId="34D8985A" w14:textId="43588C25" w:rsidR="006708FC" w:rsidRPr="00FC7A1B"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i/>
          <w:sz w:val="24"/>
          <w:szCs w:val="24"/>
          <w:lang w:val="ru-RU"/>
        </w:rPr>
        <w:t xml:space="preserve">тариф на публичную услугу канализации и очистки сточных вод </w:t>
      </w:r>
      <w:r w:rsidRPr="004F3A9E">
        <w:rPr>
          <w:rFonts w:ascii="Times New Roman" w:hAnsi="Times New Roman" w:cs="Times New Roman"/>
          <w:sz w:val="24"/>
          <w:szCs w:val="24"/>
          <w:lang w:val="ru-RU"/>
        </w:rPr>
        <w:t>- стоимость всех видов деятельности и операций, осуществляемых оператором и необходимых для предоставления потребителям услуг</w:t>
      </w:r>
      <w:r w:rsidRPr="004F3A9E" w:rsidDel="008460A6">
        <w:rPr>
          <w:rFonts w:ascii="Times New Roman" w:hAnsi="Times New Roman" w:cs="Times New Roman"/>
          <w:sz w:val="24"/>
          <w:szCs w:val="24"/>
          <w:lang w:val="ru-RU"/>
        </w:rPr>
        <w:t xml:space="preserve"> </w:t>
      </w:r>
      <w:r w:rsidRPr="004F3A9E">
        <w:rPr>
          <w:rFonts w:ascii="Times New Roman" w:hAnsi="Times New Roman" w:cs="Times New Roman"/>
          <w:sz w:val="24"/>
          <w:szCs w:val="24"/>
          <w:lang w:val="ru-RU"/>
        </w:rPr>
        <w:t>канализации и очистки сточных вод. Тариф на публичную услугу канализации и очистки сточных вод</w:t>
      </w:r>
      <w:r w:rsidRPr="004F3A9E" w:rsidDel="008460A6">
        <w:rPr>
          <w:rFonts w:ascii="Times New Roman" w:hAnsi="Times New Roman" w:cs="Times New Roman"/>
          <w:sz w:val="24"/>
          <w:szCs w:val="24"/>
          <w:lang w:val="ru-RU"/>
        </w:rPr>
        <w:t xml:space="preserve"> </w:t>
      </w:r>
      <w:r w:rsidRPr="004F3A9E">
        <w:rPr>
          <w:rFonts w:ascii="Times New Roman" w:hAnsi="Times New Roman" w:cs="Times New Roman"/>
          <w:sz w:val="24"/>
          <w:szCs w:val="24"/>
          <w:lang w:val="ru-RU"/>
        </w:rPr>
        <w:t>устанавливается на 1 м</w:t>
      </w:r>
      <w:r w:rsidRPr="004F3A9E">
        <w:rPr>
          <w:rFonts w:ascii="Times New Roman" w:hAnsi="Times New Roman" w:cs="Times New Roman"/>
          <w:sz w:val="24"/>
          <w:szCs w:val="24"/>
          <w:vertAlign w:val="superscript"/>
          <w:lang w:val="ru-RU"/>
        </w:rPr>
        <w:t xml:space="preserve">3 </w:t>
      </w:r>
      <w:r w:rsidRPr="004F3A9E">
        <w:rPr>
          <w:rFonts w:ascii="Times New Roman" w:hAnsi="Times New Roman" w:cs="Times New Roman"/>
          <w:sz w:val="24"/>
          <w:szCs w:val="24"/>
          <w:lang w:val="ru-RU"/>
        </w:rPr>
        <w:t>сточной воды, не включает НДС и применяется ко всем потребителям, обслуживаемых оператором;</w:t>
      </w:r>
    </w:p>
    <w:p w14:paraId="5FFC8BF3" w14:textId="07CA7782" w:rsidR="00644D9F" w:rsidRPr="00644D9F" w:rsidRDefault="00644D9F" w:rsidP="00DC56A2">
      <w:pPr>
        <w:spacing w:after="0" w:line="240" w:lineRule="auto"/>
        <w:ind w:firstLine="851"/>
        <w:jc w:val="both"/>
        <w:rPr>
          <w:rFonts w:ascii="Times New Roman" w:hAnsi="Times New Roman" w:cs="Times New Roman"/>
          <w:sz w:val="24"/>
          <w:szCs w:val="24"/>
          <w:lang w:val="ru-RU"/>
        </w:rPr>
      </w:pPr>
      <w:r w:rsidRPr="00644D9F">
        <w:rPr>
          <w:rFonts w:ascii="Times New Roman" w:hAnsi="Times New Roman" w:cs="Times New Roman"/>
          <w:i/>
          <w:iCs/>
          <w:sz w:val="24"/>
          <w:szCs w:val="24"/>
          <w:lang w:val="ru-RU"/>
        </w:rPr>
        <w:t>тариф на публичную услугу очистки сточных вод</w:t>
      </w:r>
      <w:r w:rsidRPr="00644D9F">
        <w:rPr>
          <w:rFonts w:ascii="Times New Roman" w:hAnsi="Times New Roman" w:cs="Times New Roman"/>
          <w:sz w:val="24"/>
          <w:szCs w:val="24"/>
          <w:lang w:val="ru-RU"/>
        </w:rPr>
        <w:t xml:space="preserve"> — стоимость всех видов деятельности и операций, выполняемых оператором и необходимых для предоставления потребителям услуги общественного очищения сточных вод. Тариф на услугу общественного очищения сточных вод устанавливается на 1 м³ сточных вод, не включает НДС и применяется ко всем потребителям, обслуживаемым оператором, которые сбрасывают сточные воды непосредственно на очистные сооружения;</w:t>
      </w:r>
    </w:p>
    <w:p w14:paraId="74598517" w14:textId="77777777" w:rsidR="006708FC" w:rsidRPr="004F3A9E" w:rsidRDefault="006708FC" w:rsidP="00DC56A2">
      <w:pPr>
        <w:spacing w:after="0" w:line="240" w:lineRule="auto"/>
        <w:ind w:firstLine="851"/>
        <w:jc w:val="both"/>
        <w:rPr>
          <w:rFonts w:ascii="Times New Roman" w:hAnsi="Times New Roman" w:cs="Times New Roman"/>
          <w:sz w:val="24"/>
          <w:szCs w:val="24"/>
          <w:lang w:val="ru-RU"/>
        </w:rPr>
      </w:pPr>
      <w:r>
        <w:rPr>
          <w:rFonts w:ascii="Times New Roman" w:hAnsi="Times New Roman" w:cs="Times New Roman"/>
          <w:i/>
          <w:sz w:val="24"/>
          <w:szCs w:val="24"/>
          <w:lang w:val="ru-RU"/>
        </w:rPr>
        <w:t>т</w:t>
      </w:r>
      <w:r w:rsidRPr="004F3A9E">
        <w:rPr>
          <w:rFonts w:ascii="Times New Roman" w:hAnsi="Times New Roman" w:cs="Times New Roman"/>
          <w:i/>
          <w:sz w:val="24"/>
          <w:szCs w:val="24"/>
          <w:lang w:val="ru-RU"/>
        </w:rPr>
        <w:t xml:space="preserve">ариф на производство и / или транспортировку воды для целей перераспределения </w:t>
      </w:r>
      <w:r w:rsidRPr="004F3A9E">
        <w:rPr>
          <w:rFonts w:ascii="Times New Roman" w:hAnsi="Times New Roman" w:cs="Times New Roman"/>
          <w:sz w:val="24"/>
          <w:szCs w:val="24"/>
          <w:lang w:val="ru-RU"/>
        </w:rPr>
        <w:t xml:space="preserve">– стоимость всех действий и операций, выполняемых оператором и необходимых для производства и / или транспортировки воды одним оператором для целей перераспределения воды другим оператором. Тариф на производство и / или транспортировку воды для целей </w:t>
      </w:r>
      <w:r w:rsidRPr="004F3A9E">
        <w:rPr>
          <w:rFonts w:ascii="Times New Roman" w:hAnsi="Times New Roman" w:cs="Times New Roman"/>
          <w:sz w:val="24"/>
          <w:szCs w:val="24"/>
          <w:lang w:val="ru-RU"/>
        </w:rPr>
        <w:lastRenderedPageBreak/>
        <w:t>перераспределения устанавливается на 1 м</w:t>
      </w:r>
      <w:r w:rsidRPr="004F3A9E">
        <w:rPr>
          <w:rFonts w:ascii="Times New Roman" w:hAnsi="Times New Roman" w:cs="Times New Roman"/>
          <w:sz w:val="24"/>
          <w:szCs w:val="24"/>
          <w:vertAlign w:val="superscript"/>
          <w:lang w:val="ru-RU"/>
        </w:rPr>
        <w:t xml:space="preserve">3 </w:t>
      </w:r>
      <w:r w:rsidRPr="004F3A9E">
        <w:rPr>
          <w:rFonts w:ascii="Times New Roman" w:hAnsi="Times New Roman" w:cs="Times New Roman"/>
          <w:sz w:val="24"/>
          <w:szCs w:val="24"/>
          <w:lang w:val="ru-RU"/>
        </w:rPr>
        <w:t>воды. Тариф не включает НДС и применяется в отношениях между соответствующими операторами;</w:t>
      </w:r>
    </w:p>
    <w:p w14:paraId="2953BFBD" w14:textId="77777777" w:rsidR="006708FC" w:rsidRPr="004F3A9E"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i/>
          <w:sz w:val="24"/>
          <w:szCs w:val="24"/>
          <w:lang w:val="ru-RU"/>
        </w:rPr>
        <w:t>регулируемый доход</w:t>
      </w:r>
      <w:r w:rsidRPr="004F3A9E">
        <w:rPr>
          <w:rFonts w:ascii="Times New Roman" w:hAnsi="Times New Roman" w:cs="Times New Roman"/>
          <w:sz w:val="24"/>
          <w:szCs w:val="24"/>
          <w:lang w:val="ru-RU"/>
        </w:rPr>
        <w:t xml:space="preserve"> – доход за один год регулирования, признанный регулирующим органом необходимым и оправданным для покрытия всех регулируемых расходов оператора и для возможности получения оператором разумной рентабельности.</w:t>
      </w:r>
    </w:p>
    <w:p w14:paraId="5AA392BA" w14:textId="77777777" w:rsidR="006708FC" w:rsidRPr="004F3A9E" w:rsidRDefault="006708FC" w:rsidP="00DC56A2">
      <w:pPr>
        <w:spacing w:after="0" w:line="240" w:lineRule="auto"/>
        <w:jc w:val="center"/>
        <w:rPr>
          <w:rFonts w:ascii="Times New Roman" w:hAnsi="Times New Roman" w:cs="Times New Roman"/>
          <w:b/>
          <w:sz w:val="24"/>
          <w:szCs w:val="24"/>
          <w:lang w:val="ru-RU"/>
        </w:rPr>
      </w:pPr>
      <w:r w:rsidRPr="004F3A9E">
        <w:rPr>
          <w:rFonts w:ascii="Times New Roman" w:hAnsi="Times New Roman" w:cs="Times New Roman"/>
          <w:b/>
          <w:sz w:val="24"/>
          <w:szCs w:val="24"/>
          <w:lang w:val="ru-RU"/>
        </w:rPr>
        <w:t>Часть 2</w:t>
      </w:r>
    </w:p>
    <w:p w14:paraId="34A3D743" w14:textId="77777777" w:rsidR="000468F6" w:rsidRDefault="006708FC" w:rsidP="00DC56A2">
      <w:pPr>
        <w:spacing w:after="0" w:line="240" w:lineRule="auto"/>
        <w:jc w:val="center"/>
        <w:rPr>
          <w:rFonts w:ascii="Times New Roman" w:hAnsi="Times New Roman" w:cs="Times New Roman"/>
          <w:b/>
          <w:sz w:val="24"/>
          <w:szCs w:val="24"/>
          <w:lang w:val="en-US"/>
        </w:rPr>
      </w:pPr>
      <w:r w:rsidRPr="004F3A9E">
        <w:rPr>
          <w:rFonts w:ascii="Times New Roman" w:hAnsi="Times New Roman" w:cs="Times New Roman"/>
          <w:b/>
          <w:sz w:val="24"/>
          <w:szCs w:val="24"/>
          <w:lang w:val="ru-RU"/>
        </w:rPr>
        <w:t xml:space="preserve">Определение поставляемых/предоставляемых </w:t>
      </w:r>
    </w:p>
    <w:p w14:paraId="5040CB0D" w14:textId="7463D308" w:rsidR="006708FC" w:rsidRPr="004F3A9E" w:rsidRDefault="006708FC" w:rsidP="00DC56A2">
      <w:pPr>
        <w:spacing w:after="0" w:line="240" w:lineRule="auto"/>
        <w:jc w:val="center"/>
        <w:rPr>
          <w:rFonts w:ascii="Times New Roman" w:hAnsi="Times New Roman" w:cs="Times New Roman"/>
          <w:b/>
          <w:sz w:val="24"/>
          <w:szCs w:val="24"/>
          <w:lang w:val="ru-RU"/>
        </w:rPr>
      </w:pPr>
      <w:r w:rsidRPr="004F3A9E">
        <w:rPr>
          <w:rFonts w:ascii="Times New Roman" w:hAnsi="Times New Roman" w:cs="Times New Roman"/>
          <w:b/>
          <w:sz w:val="24"/>
          <w:szCs w:val="24"/>
          <w:lang w:val="ru-RU"/>
        </w:rPr>
        <w:t xml:space="preserve">операторами услуг и регулируемых тарифов </w:t>
      </w:r>
    </w:p>
    <w:p w14:paraId="60BA97A0" w14:textId="754DE919" w:rsidR="006708FC" w:rsidRPr="004F3A9E" w:rsidRDefault="006708FC" w:rsidP="00DC56A2">
      <w:pPr>
        <w:tabs>
          <w:tab w:val="left" w:pos="567"/>
        </w:tabs>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6. Методология предусматривает определение, утверждение и применение тарифов на следующие публичные услуги, поставляемые/предоставляемые операторами потребителям:</w:t>
      </w:r>
    </w:p>
    <w:p w14:paraId="7157B029" w14:textId="77777777" w:rsidR="006708FC" w:rsidRPr="003679E4" w:rsidRDefault="006708FC" w:rsidP="00DC56A2">
      <w:pPr>
        <w:pStyle w:val="Listparagraf"/>
        <w:numPr>
          <w:ilvl w:val="0"/>
          <w:numId w:val="8"/>
        </w:numPr>
        <w:spacing w:after="0" w:line="240" w:lineRule="auto"/>
        <w:ind w:left="0" w:firstLine="851"/>
        <w:jc w:val="both"/>
        <w:rPr>
          <w:rFonts w:ascii="Times New Roman" w:hAnsi="Times New Roman" w:cs="Times New Roman"/>
          <w:sz w:val="24"/>
          <w:szCs w:val="24"/>
          <w:lang w:val="ru-RU"/>
        </w:rPr>
      </w:pPr>
      <w:r w:rsidRPr="003679E4">
        <w:rPr>
          <w:rFonts w:ascii="Times New Roman" w:hAnsi="Times New Roman" w:cs="Times New Roman"/>
          <w:sz w:val="24"/>
          <w:szCs w:val="24"/>
          <w:lang w:val="ru-RU"/>
        </w:rPr>
        <w:t>публичную услугу снабжения питьевой водой;</w:t>
      </w:r>
    </w:p>
    <w:p w14:paraId="4C0E0955" w14:textId="77777777" w:rsidR="006708FC" w:rsidRPr="00644D9F" w:rsidRDefault="006708FC" w:rsidP="00DC56A2">
      <w:pPr>
        <w:pStyle w:val="Listparagraf"/>
        <w:numPr>
          <w:ilvl w:val="0"/>
          <w:numId w:val="8"/>
        </w:numPr>
        <w:spacing w:after="0" w:line="240" w:lineRule="auto"/>
        <w:ind w:left="0"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публичную услугу снабжения технологической водой;</w:t>
      </w:r>
    </w:p>
    <w:p w14:paraId="1B656840" w14:textId="1F035BB9" w:rsidR="00644D9F" w:rsidRPr="000468F6" w:rsidRDefault="00644D9F" w:rsidP="00DC56A2">
      <w:pPr>
        <w:pStyle w:val="Listparagraf"/>
        <w:spacing w:after="0" w:line="240" w:lineRule="auto"/>
        <w:ind w:left="0" w:firstLine="851"/>
        <w:jc w:val="both"/>
        <w:rPr>
          <w:rFonts w:ascii="Times New Roman" w:hAnsi="Times New Roman" w:cs="Times New Roman"/>
          <w:sz w:val="24"/>
          <w:szCs w:val="24"/>
          <w:lang w:val="ru-RU"/>
        </w:rPr>
      </w:pPr>
      <w:r w:rsidRPr="00644D9F">
        <w:rPr>
          <w:rFonts w:ascii="Times New Roman" w:hAnsi="Times New Roman" w:cs="Times New Roman"/>
          <w:sz w:val="24"/>
          <w:szCs w:val="24"/>
          <w:lang w:val="ru-RU"/>
        </w:rPr>
        <w:t>3</w:t>
      </w:r>
      <w:r w:rsidRPr="00644D9F">
        <w:rPr>
          <w:rFonts w:ascii="Times New Roman" w:hAnsi="Times New Roman" w:cs="Times New Roman"/>
          <w:sz w:val="24"/>
          <w:szCs w:val="24"/>
          <w:vertAlign w:val="superscript"/>
          <w:lang w:val="ru-RU"/>
        </w:rPr>
        <w:t>1</w:t>
      </w:r>
      <w:r w:rsidRPr="00644D9F">
        <w:rPr>
          <w:rFonts w:ascii="Times New Roman" w:hAnsi="Times New Roman" w:cs="Times New Roman"/>
          <w:sz w:val="24"/>
          <w:szCs w:val="24"/>
          <w:lang w:val="ru-RU"/>
        </w:rPr>
        <w:t xml:space="preserve">) </w:t>
      </w:r>
      <w:r w:rsidR="000468F6" w:rsidRPr="000468F6">
        <w:rPr>
          <w:rFonts w:ascii="Times New Roman" w:hAnsi="Times New Roman" w:cs="Times New Roman"/>
          <w:sz w:val="24"/>
          <w:szCs w:val="24"/>
          <w:lang w:val="ru-RU"/>
        </w:rPr>
        <w:t xml:space="preserve">    </w:t>
      </w:r>
      <w:r w:rsidRPr="00644D9F">
        <w:rPr>
          <w:rFonts w:ascii="Times New Roman" w:hAnsi="Times New Roman" w:cs="Times New Roman"/>
          <w:sz w:val="24"/>
          <w:szCs w:val="24"/>
          <w:lang w:val="ru-RU"/>
        </w:rPr>
        <w:t>публичн</w:t>
      </w:r>
      <w:r w:rsidR="000468F6" w:rsidRPr="004F3A9E">
        <w:rPr>
          <w:rFonts w:ascii="Times New Roman" w:hAnsi="Times New Roman" w:cs="Times New Roman"/>
          <w:sz w:val="24"/>
          <w:szCs w:val="24"/>
          <w:lang w:val="ru-RU"/>
        </w:rPr>
        <w:t>ую</w:t>
      </w:r>
      <w:r w:rsidRPr="00644D9F">
        <w:rPr>
          <w:rFonts w:ascii="Times New Roman" w:hAnsi="Times New Roman" w:cs="Times New Roman"/>
          <w:sz w:val="24"/>
          <w:szCs w:val="24"/>
          <w:lang w:val="ru-RU"/>
        </w:rPr>
        <w:t xml:space="preserve"> услуг</w:t>
      </w:r>
      <w:r w:rsidR="000468F6">
        <w:rPr>
          <w:rFonts w:ascii="Times New Roman" w:hAnsi="Times New Roman" w:cs="Times New Roman"/>
          <w:sz w:val="24"/>
          <w:szCs w:val="24"/>
          <w:lang w:val="ru-RU"/>
        </w:rPr>
        <w:t>у</w:t>
      </w:r>
      <w:r w:rsidRPr="00644D9F">
        <w:rPr>
          <w:rFonts w:ascii="Times New Roman" w:hAnsi="Times New Roman" w:cs="Times New Roman"/>
          <w:sz w:val="24"/>
          <w:szCs w:val="24"/>
          <w:lang w:val="ru-RU"/>
        </w:rPr>
        <w:t xml:space="preserve"> очистки сточных вод</w:t>
      </w:r>
      <w:r w:rsidR="000468F6" w:rsidRPr="000468F6">
        <w:rPr>
          <w:rFonts w:ascii="Times New Roman" w:hAnsi="Times New Roman" w:cs="Times New Roman"/>
          <w:sz w:val="24"/>
          <w:szCs w:val="24"/>
          <w:lang w:val="ru-RU"/>
        </w:rPr>
        <w:t>;</w:t>
      </w:r>
    </w:p>
    <w:p w14:paraId="5188E635" w14:textId="77777777" w:rsidR="006708FC" w:rsidRPr="004F3A9E" w:rsidRDefault="006708FC" w:rsidP="00DC56A2">
      <w:pPr>
        <w:pStyle w:val="Listparagraf"/>
        <w:numPr>
          <w:ilvl w:val="0"/>
          <w:numId w:val="8"/>
        </w:numPr>
        <w:spacing w:after="0" w:line="240" w:lineRule="auto"/>
        <w:ind w:left="0"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публичную услугу канализации и очистки сточных вод</w:t>
      </w:r>
      <w:r w:rsidRPr="003679E4">
        <w:rPr>
          <w:rFonts w:ascii="Times New Roman" w:hAnsi="Times New Roman" w:cs="Times New Roman"/>
          <w:sz w:val="24"/>
          <w:szCs w:val="24"/>
          <w:lang w:val="ru-RU"/>
        </w:rPr>
        <w:t>;</w:t>
      </w:r>
      <w:r w:rsidRPr="004F3A9E">
        <w:rPr>
          <w:rFonts w:ascii="Times New Roman" w:hAnsi="Times New Roman" w:cs="Times New Roman"/>
          <w:sz w:val="24"/>
          <w:szCs w:val="24"/>
          <w:lang w:val="ru-RU"/>
        </w:rPr>
        <w:t xml:space="preserve"> </w:t>
      </w:r>
    </w:p>
    <w:p w14:paraId="0BF4616A" w14:textId="77777777" w:rsidR="006708FC" w:rsidRPr="004F3A9E" w:rsidRDefault="006708FC" w:rsidP="00DC56A2">
      <w:pPr>
        <w:pStyle w:val="Listparagraf"/>
        <w:numPr>
          <w:ilvl w:val="0"/>
          <w:numId w:val="8"/>
        </w:numPr>
        <w:spacing w:after="0" w:line="240" w:lineRule="auto"/>
        <w:ind w:left="0"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публичную услугу производства и/или транспортировки воды для целей перераспределения.</w:t>
      </w:r>
    </w:p>
    <w:p w14:paraId="3949D109" w14:textId="77777777" w:rsidR="006708FC" w:rsidRPr="004F3A9E"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 xml:space="preserve">7. Публичная услуга снабжения питьевой водой включает совокупность осуществляемых оператором мероприятий и операций по развитию, обслуживанию и эксплуатации станций по перекачке и обработке сырой воды, резервуаров для накопления питьевой воды, публичных сетей по транспортировке и распределению питьевой воды, других связанных с этим </w:t>
      </w:r>
      <w:r w:rsidRPr="00A526A4">
        <w:rPr>
          <w:rFonts w:ascii="Times New Roman" w:hAnsi="Times New Roman" w:cs="Times New Roman"/>
          <w:sz w:val="24"/>
          <w:szCs w:val="24"/>
          <w:lang w:val="ru-RU"/>
        </w:rPr>
        <w:t>основных средств</w:t>
      </w:r>
      <w:r w:rsidRPr="004F3A9E">
        <w:rPr>
          <w:rFonts w:ascii="Times New Roman" w:hAnsi="Times New Roman" w:cs="Times New Roman"/>
          <w:sz w:val="24"/>
          <w:szCs w:val="24"/>
          <w:lang w:val="ru-RU"/>
        </w:rPr>
        <w:t xml:space="preserve"> и нематериальных активов, используемых оператором в деятельности по снабжению потребителей питьевой водой.</w:t>
      </w:r>
    </w:p>
    <w:p w14:paraId="5FE52294" w14:textId="2350678E" w:rsidR="006708FC" w:rsidRPr="004F3A9E"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 xml:space="preserve">8. Публичная услуга снабжения технологической водой включает совокупность осуществляемых оператором мероприятий и операций по развитию, обслуживанию и использованию станций по перекачке сырой воды, сетей по транспортировке сырой воды, станций по обработке сырой воды, резервуаров для накопления технологической воды, публичных сетей по транспортировке и распределению технологической воды, других связанных с этим </w:t>
      </w:r>
      <w:r w:rsidRPr="00A526A4">
        <w:rPr>
          <w:rFonts w:ascii="Times New Roman" w:hAnsi="Times New Roman" w:cs="Times New Roman"/>
          <w:sz w:val="24"/>
          <w:szCs w:val="24"/>
          <w:lang w:val="ru-RU"/>
        </w:rPr>
        <w:t xml:space="preserve">основных средств </w:t>
      </w:r>
      <w:r w:rsidRPr="004F3A9E">
        <w:rPr>
          <w:rFonts w:ascii="Times New Roman" w:hAnsi="Times New Roman" w:cs="Times New Roman"/>
          <w:sz w:val="24"/>
          <w:szCs w:val="24"/>
          <w:lang w:val="ru-RU"/>
        </w:rPr>
        <w:t>и нематериальных активов, используемых оператором в деятельности по снабжению потребителей технологической водой.</w:t>
      </w:r>
    </w:p>
    <w:p w14:paraId="746C7F93" w14:textId="0D29397C" w:rsidR="006708FC" w:rsidRPr="004F3A9E"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 xml:space="preserve">9. Публичная услуга канализации и очистки сточных вод включает совокупность осуществляемых оператором мероприятий и операций по развитию, обслуживанию и использованию публичных канализационных сетей, станций по очистке сточных вод, других связанных с этим </w:t>
      </w:r>
      <w:r w:rsidRPr="00A526A4">
        <w:rPr>
          <w:rFonts w:ascii="Times New Roman" w:hAnsi="Times New Roman" w:cs="Times New Roman"/>
          <w:sz w:val="24"/>
          <w:szCs w:val="24"/>
          <w:lang w:val="ru-RU"/>
        </w:rPr>
        <w:t>основных средств</w:t>
      </w:r>
      <w:r w:rsidRPr="004F3A9E">
        <w:rPr>
          <w:rFonts w:ascii="Times New Roman" w:hAnsi="Times New Roman" w:cs="Times New Roman"/>
          <w:sz w:val="24"/>
          <w:szCs w:val="24"/>
          <w:lang w:val="ru-RU"/>
        </w:rPr>
        <w:t xml:space="preserve"> и нематериальных активов, используемых оператором для предоставления публичной услуги канализации потребителям.</w:t>
      </w:r>
    </w:p>
    <w:p w14:paraId="65E2EC60" w14:textId="3CBCFF76" w:rsidR="00644D9F" w:rsidRPr="00644D9F" w:rsidRDefault="000468F6" w:rsidP="00DC56A2">
      <w:pPr>
        <w:spacing w:after="0" w:line="240" w:lineRule="auto"/>
        <w:ind w:firstLine="851"/>
        <w:jc w:val="both"/>
        <w:rPr>
          <w:rFonts w:ascii="Times New Roman" w:hAnsi="Times New Roman" w:cs="Times New Roman"/>
          <w:sz w:val="24"/>
          <w:szCs w:val="24"/>
          <w:lang w:val="ru-RU"/>
        </w:rPr>
      </w:pPr>
      <w:r>
        <w:rPr>
          <w:rFonts w:ascii="Times New Roman" w:hAnsi="Times New Roman" w:cs="Times New Roman"/>
          <w:sz w:val="24"/>
          <w:szCs w:val="24"/>
          <w:lang w:val="ru-RU"/>
        </w:rPr>
        <w:t>9</w:t>
      </w:r>
      <w:r w:rsidRPr="000468F6">
        <w:rPr>
          <w:rFonts w:ascii="Times New Roman" w:hAnsi="Times New Roman" w:cs="Times New Roman"/>
          <w:sz w:val="24"/>
          <w:szCs w:val="24"/>
          <w:vertAlign w:val="superscript"/>
          <w:lang w:val="ru-RU"/>
        </w:rPr>
        <w:t>1</w:t>
      </w:r>
      <w:r>
        <w:rPr>
          <w:rFonts w:ascii="Times New Roman" w:hAnsi="Times New Roman" w:cs="Times New Roman"/>
          <w:sz w:val="24"/>
          <w:szCs w:val="24"/>
          <w:lang w:val="ru-RU"/>
        </w:rPr>
        <w:t>.</w:t>
      </w:r>
      <w:r w:rsidR="00644D9F" w:rsidRPr="00644D9F">
        <w:rPr>
          <w:rFonts w:ascii="Times New Roman" w:hAnsi="Times New Roman" w:cs="Times New Roman"/>
          <w:sz w:val="24"/>
          <w:szCs w:val="24"/>
          <w:lang w:val="ru-RU"/>
        </w:rPr>
        <w:t xml:space="preserve"> Публичная услуга очистки сточных вод включает совокупность видов деятельности и операций, выполняемых оператором, связанных с развитием, обслуживанием и использованием сооружений и установок, предназначенных для очистки сточных вод с помощью механических, механико-химических, биологических и третичных методов, с целью уменьшения количества/концентрации загрязняющих веществ, чтобы при их сбросе соблюдались требования по сбросу, установленные нормативными актами.</w:t>
      </w:r>
    </w:p>
    <w:p w14:paraId="01671541" w14:textId="018EFF40" w:rsidR="006708FC" w:rsidRPr="004F3A9E"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 xml:space="preserve">10. Услуга производства и/или транспортировки воды для целей перераспределения включает совокупность осуществляемых оператором мероприятий и операций по развитию, обслуживанию и использованию станций по перекачке и обработке сырой воды, резервуаров для накопления питьевой воды, публичных сетей по транспортировке, других связанных с этим </w:t>
      </w:r>
      <w:r w:rsidRPr="00A526A4">
        <w:rPr>
          <w:rFonts w:ascii="Times New Roman" w:hAnsi="Times New Roman" w:cs="Times New Roman"/>
          <w:sz w:val="24"/>
          <w:szCs w:val="24"/>
          <w:lang w:val="ru-RU"/>
        </w:rPr>
        <w:t>основных средств</w:t>
      </w:r>
      <w:r w:rsidRPr="004F3A9E">
        <w:rPr>
          <w:rFonts w:ascii="Times New Roman" w:hAnsi="Times New Roman" w:cs="Times New Roman"/>
          <w:sz w:val="24"/>
          <w:szCs w:val="24"/>
          <w:lang w:val="ru-RU"/>
        </w:rPr>
        <w:t xml:space="preserve"> и нематериальных активов, используемых оператором в деятельности по производству и/или транспортировки воды для целей перераспределения.</w:t>
      </w:r>
    </w:p>
    <w:p w14:paraId="6AA712FC" w14:textId="77777777" w:rsidR="006708FC" w:rsidRPr="004F3A9E" w:rsidRDefault="006708FC" w:rsidP="00DC56A2">
      <w:pPr>
        <w:tabs>
          <w:tab w:val="left" w:pos="851"/>
          <w:tab w:val="left" w:pos="993"/>
        </w:tabs>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11. Развитие публичной системы водоснабжения и канализации включает осуществляемые оператором мероприятия и операции по строительству новых мощностей и наращиванию имеющихся мощностей по забору, перекачке, транспортировке, обработке, накоплению и распределению технологической и питьевой воды, по сбору, транспортировке, очистке и отведению сточных и очищенных вод.</w:t>
      </w:r>
    </w:p>
    <w:p w14:paraId="26904C7A" w14:textId="258FB6DA" w:rsidR="006708FC" w:rsidRPr="004F3A9E" w:rsidRDefault="006708FC" w:rsidP="00DC56A2">
      <w:pPr>
        <w:tabs>
          <w:tab w:val="left" w:pos="851"/>
          <w:tab w:val="left" w:pos="993"/>
        </w:tabs>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lastRenderedPageBreak/>
        <w:t xml:space="preserve">12. Обслуживание публичной системы водоснабжения и канализации включает осуществляемые оператором мероприятия и операции по капитальному ремонту, обновлению и замене публичных сетей водоснабжения и канализации, насосных и водоочистных станций, станций по очистке сточных вод и других </w:t>
      </w:r>
      <w:r w:rsidRPr="00A526A4">
        <w:rPr>
          <w:rFonts w:ascii="Times New Roman" w:hAnsi="Times New Roman" w:cs="Times New Roman"/>
          <w:sz w:val="24"/>
          <w:szCs w:val="24"/>
          <w:lang w:val="ru-RU"/>
        </w:rPr>
        <w:t>основных средств</w:t>
      </w:r>
      <w:r w:rsidRPr="004F3A9E">
        <w:rPr>
          <w:rFonts w:ascii="Times New Roman" w:hAnsi="Times New Roman" w:cs="Times New Roman"/>
          <w:sz w:val="24"/>
          <w:szCs w:val="24"/>
          <w:lang w:val="ru-RU"/>
        </w:rPr>
        <w:t xml:space="preserve">, состоящих на балансе оператора и используемых при поставке/предоставлении публичной услуги </w:t>
      </w:r>
      <w:r w:rsidR="00FC7A1B" w:rsidRPr="00FC7A1B">
        <w:rPr>
          <w:rFonts w:ascii="Times New Roman" w:hAnsi="Times New Roman" w:cs="Times New Roman"/>
          <w:sz w:val="24"/>
          <w:szCs w:val="24"/>
          <w:lang w:val="ru-RU"/>
        </w:rPr>
        <w:t>водоснабжения, канализации и очистки сточных вод</w:t>
      </w:r>
      <w:r w:rsidRPr="004F3A9E">
        <w:rPr>
          <w:rFonts w:ascii="Times New Roman" w:hAnsi="Times New Roman" w:cs="Times New Roman"/>
          <w:sz w:val="24"/>
          <w:szCs w:val="24"/>
          <w:lang w:val="ru-RU"/>
        </w:rPr>
        <w:t xml:space="preserve">, текущий ремонт, обслуживание, проверку, обеспечение безопасности публичных сетей водоснабжения и канализации, других </w:t>
      </w:r>
      <w:r w:rsidRPr="00E06D7C">
        <w:rPr>
          <w:rFonts w:ascii="Times New Roman" w:hAnsi="Times New Roman" w:cs="Times New Roman"/>
          <w:sz w:val="24"/>
          <w:szCs w:val="24"/>
          <w:lang w:val="ru-RU"/>
        </w:rPr>
        <w:t>основных средств</w:t>
      </w:r>
      <w:r w:rsidRPr="004F3A9E">
        <w:rPr>
          <w:rFonts w:ascii="Times New Roman" w:hAnsi="Times New Roman" w:cs="Times New Roman"/>
          <w:sz w:val="24"/>
          <w:szCs w:val="24"/>
          <w:lang w:val="ru-RU"/>
        </w:rPr>
        <w:t xml:space="preserve"> и нематериальных активов используемых для поставки/предоставления публичной услуги </w:t>
      </w:r>
      <w:r w:rsidR="00FC7A1B" w:rsidRPr="00FC7A1B">
        <w:rPr>
          <w:rFonts w:ascii="Times New Roman" w:hAnsi="Times New Roman" w:cs="Times New Roman"/>
          <w:sz w:val="24"/>
          <w:szCs w:val="24"/>
          <w:lang w:val="ru-RU"/>
        </w:rPr>
        <w:t>водоснабжения, канализации и очистки сточных вод</w:t>
      </w:r>
      <w:r w:rsidRPr="004F3A9E">
        <w:rPr>
          <w:rFonts w:ascii="Times New Roman" w:hAnsi="Times New Roman" w:cs="Times New Roman"/>
          <w:sz w:val="24"/>
          <w:szCs w:val="24"/>
          <w:lang w:val="ru-RU"/>
        </w:rPr>
        <w:t xml:space="preserve">, том числе переданных органами местного публичного управления на эксплуатацию и техническое обслуживание, установку, поверку, ремонт и замену водомеров у бытовых потребителей согласно Закону о публичной услуге </w:t>
      </w:r>
      <w:r w:rsidR="00FC7A1B" w:rsidRPr="00FC7A1B">
        <w:rPr>
          <w:rFonts w:ascii="Times New Roman" w:hAnsi="Times New Roman" w:cs="Times New Roman"/>
          <w:sz w:val="24"/>
          <w:szCs w:val="24"/>
          <w:lang w:val="ru-RU"/>
        </w:rPr>
        <w:t>водоснабжения, канализации и очистки сточных вод</w:t>
      </w:r>
      <w:r w:rsidRPr="004F3A9E">
        <w:rPr>
          <w:rFonts w:ascii="Times New Roman" w:hAnsi="Times New Roman" w:cs="Times New Roman"/>
          <w:sz w:val="24"/>
          <w:szCs w:val="24"/>
          <w:lang w:val="ru-RU"/>
        </w:rPr>
        <w:t>.</w:t>
      </w:r>
    </w:p>
    <w:p w14:paraId="08D2BE17" w14:textId="39A1323A" w:rsidR="006708FC" w:rsidRPr="004F3A9E"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13.</w:t>
      </w:r>
      <w:r w:rsidR="000468F6">
        <w:rPr>
          <w:rFonts w:ascii="Times New Roman" w:hAnsi="Times New Roman" w:cs="Times New Roman"/>
          <w:sz w:val="24"/>
          <w:szCs w:val="24"/>
          <w:lang w:val="ru-RU"/>
        </w:rPr>
        <w:t xml:space="preserve"> </w:t>
      </w:r>
      <w:r w:rsidRPr="004F3A9E">
        <w:rPr>
          <w:rFonts w:ascii="Times New Roman" w:hAnsi="Times New Roman" w:cs="Times New Roman"/>
          <w:sz w:val="24"/>
          <w:szCs w:val="24"/>
          <w:lang w:val="ru-RU"/>
        </w:rPr>
        <w:t xml:space="preserve">Использование публичных сетей водоснабжения включает мероприятия и операции оператора, связанные с забором, транспортировкой и обработкой сырой воды, транспортировкой, распределением, учетом и поставкой технологической воды и питьевой воды потребителям, обеспечением оптимальных режимов работы публичной системы водоснабжения и обеспечением качества поставляемой воды в пунктах разграничения с </w:t>
      </w:r>
      <w:r>
        <w:rPr>
          <w:rFonts w:ascii="Times New Roman" w:hAnsi="Times New Roman" w:cs="Times New Roman"/>
          <w:sz w:val="24"/>
          <w:szCs w:val="24"/>
          <w:lang w:val="ru-RU"/>
        </w:rPr>
        <w:t xml:space="preserve">внутренними установками </w:t>
      </w:r>
      <w:r w:rsidRPr="004F3A9E">
        <w:rPr>
          <w:rFonts w:ascii="Times New Roman" w:hAnsi="Times New Roman" w:cs="Times New Roman"/>
          <w:sz w:val="24"/>
          <w:szCs w:val="24"/>
          <w:lang w:val="ru-RU"/>
        </w:rPr>
        <w:t>потребител</w:t>
      </w:r>
      <w:r>
        <w:rPr>
          <w:rFonts w:ascii="Times New Roman" w:hAnsi="Times New Roman" w:cs="Times New Roman"/>
          <w:sz w:val="24"/>
          <w:szCs w:val="24"/>
          <w:lang w:val="ru-RU"/>
        </w:rPr>
        <w:t>ей</w:t>
      </w:r>
      <w:r w:rsidRPr="004F3A9E">
        <w:rPr>
          <w:rFonts w:ascii="Times New Roman" w:hAnsi="Times New Roman" w:cs="Times New Roman"/>
          <w:sz w:val="24"/>
          <w:szCs w:val="24"/>
          <w:lang w:val="ru-RU"/>
        </w:rPr>
        <w:t>.</w:t>
      </w:r>
    </w:p>
    <w:p w14:paraId="17D31CB3" w14:textId="2A3F59A7" w:rsidR="006708FC" w:rsidRPr="00FC7A1B"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14. Использование публичных канализационных сетей и очистка сточных вод включают мероприятия и операции оператора по сбору, транспортировке до очистных станций сточных вод от потребителя, очистку сточных вод, отведение очищенных вод в приемник, отведение, обработку и складирование ила, образующегося при обработки сточных вод.</w:t>
      </w:r>
    </w:p>
    <w:p w14:paraId="1900B62D" w14:textId="78ABB30B" w:rsidR="006708FC" w:rsidRPr="004F3A9E"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 xml:space="preserve">15. Поставка/предоставление публичной услуги водоснабжения </w:t>
      </w:r>
      <w:r w:rsidR="00644D9F" w:rsidRPr="00644D9F">
        <w:rPr>
          <w:rFonts w:ascii="Times New Roman" w:hAnsi="Times New Roman" w:cs="Times New Roman"/>
          <w:sz w:val="24"/>
          <w:szCs w:val="24"/>
          <w:lang w:val="ru-RU"/>
        </w:rPr>
        <w:t>потребителям и предоставления публичной услуги</w:t>
      </w:r>
      <w:r w:rsidRPr="004F3A9E">
        <w:rPr>
          <w:rFonts w:ascii="Times New Roman" w:hAnsi="Times New Roman" w:cs="Times New Roman"/>
          <w:sz w:val="24"/>
          <w:szCs w:val="24"/>
          <w:lang w:val="ru-RU"/>
        </w:rPr>
        <w:t xml:space="preserve"> канализации включает осуществляемые оператором мероприятия и операции по сбору, перекачке, транспортировке, обработке, распределению питьевой воды, связанные с заключением договоров на поставку публичной услуги </w:t>
      </w:r>
      <w:r w:rsidR="00FC7A1B" w:rsidRPr="00FC7A1B">
        <w:rPr>
          <w:rFonts w:ascii="Times New Roman" w:hAnsi="Times New Roman" w:cs="Times New Roman"/>
          <w:sz w:val="24"/>
          <w:szCs w:val="24"/>
          <w:lang w:val="ru-RU"/>
        </w:rPr>
        <w:t>водоснабжения, канализации и очистки сточных вод</w:t>
      </w:r>
      <w:r w:rsidRPr="004F3A9E">
        <w:rPr>
          <w:rFonts w:ascii="Times New Roman" w:hAnsi="Times New Roman" w:cs="Times New Roman"/>
          <w:sz w:val="24"/>
          <w:szCs w:val="24"/>
          <w:lang w:val="ru-RU"/>
        </w:rPr>
        <w:t xml:space="preserve"> с потребителями, определение на основе показаний водомеров потребленных каждым потребителем объемов воды, фактурирование поставленной питьевой и технологической воды и предоставленной потребителям публичной услуги канализации, сбор платежей за поставленную воду и предоставленную потребителям услугу канализации и поддержание связей с потребителями.</w:t>
      </w:r>
    </w:p>
    <w:p w14:paraId="4B59AA33" w14:textId="77777777" w:rsidR="006708FC" w:rsidRPr="004F3A9E"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16. Методология регулирует порядок расчета, утверждения, пересмотра и применения следующих тарифов:</w:t>
      </w:r>
    </w:p>
    <w:p w14:paraId="49E335CD" w14:textId="77777777" w:rsidR="006708FC" w:rsidRPr="003679E4" w:rsidRDefault="006708FC" w:rsidP="00DC56A2">
      <w:pPr>
        <w:pStyle w:val="Listparagraf"/>
        <w:numPr>
          <w:ilvl w:val="0"/>
          <w:numId w:val="10"/>
        </w:numPr>
        <w:spacing w:after="0" w:line="240" w:lineRule="auto"/>
        <w:ind w:left="0" w:firstLine="851"/>
        <w:jc w:val="both"/>
        <w:rPr>
          <w:rFonts w:ascii="Times New Roman" w:hAnsi="Times New Roman" w:cs="Times New Roman"/>
          <w:sz w:val="24"/>
          <w:szCs w:val="24"/>
          <w:lang w:val="ru-RU"/>
        </w:rPr>
      </w:pPr>
      <w:r w:rsidRPr="003679E4">
        <w:rPr>
          <w:rFonts w:ascii="Times New Roman" w:hAnsi="Times New Roman" w:cs="Times New Roman"/>
          <w:sz w:val="24"/>
          <w:szCs w:val="24"/>
          <w:lang w:val="ru-RU"/>
        </w:rPr>
        <w:t xml:space="preserve">тарифов на публичную услугу снабжения питьевой водой; </w:t>
      </w:r>
    </w:p>
    <w:p w14:paraId="2C93DA0F" w14:textId="0486ADB9" w:rsidR="006708FC" w:rsidRPr="004F3A9E" w:rsidRDefault="006708FC" w:rsidP="00DC56A2">
      <w:pPr>
        <w:pStyle w:val="Listparagraf"/>
        <w:numPr>
          <w:ilvl w:val="0"/>
          <w:numId w:val="10"/>
        </w:numPr>
        <w:spacing w:after="0" w:line="240" w:lineRule="auto"/>
        <w:ind w:left="0"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тарифов на публичную услугу снабжения технологической водой;</w:t>
      </w:r>
    </w:p>
    <w:p w14:paraId="3F212A18" w14:textId="77777777" w:rsidR="006708FC" w:rsidRPr="00644D9F" w:rsidRDefault="006708FC" w:rsidP="00DC56A2">
      <w:pPr>
        <w:pStyle w:val="Listparagraf"/>
        <w:numPr>
          <w:ilvl w:val="0"/>
          <w:numId w:val="10"/>
        </w:numPr>
        <w:spacing w:after="0" w:line="240" w:lineRule="auto"/>
        <w:ind w:left="0"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 xml:space="preserve">тарифов на публичную услугу канализации и очистки сточных вод; </w:t>
      </w:r>
    </w:p>
    <w:p w14:paraId="7C2900D3" w14:textId="2CFE1FF3" w:rsidR="00644D9F" w:rsidRPr="00644D9F" w:rsidRDefault="00644D9F" w:rsidP="00DC56A2">
      <w:pPr>
        <w:pStyle w:val="Listparagraf"/>
        <w:spacing w:after="0" w:line="240" w:lineRule="auto"/>
        <w:ind w:left="0" w:firstLine="851"/>
        <w:jc w:val="both"/>
        <w:rPr>
          <w:rFonts w:ascii="Times New Roman" w:hAnsi="Times New Roman" w:cs="Times New Roman"/>
          <w:sz w:val="24"/>
          <w:szCs w:val="24"/>
          <w:lang w:val="ru-RU"/>
        </w:rPr>
      </w:pPr>
      <w:r w:rsidRPr="00644D9F">
        <w:rPr>
          <w:rFonts w:ascii="Times New Roman" w:hAnsi="Times New Roman" w:cs="Times New Roman"/>
          <w:sz w:val="24"/>
          <w:szCs w:val="24"/>
          <w:lang w:val="ru-RU"/>
        </w:rPr>
        <w:t>3</w:t>
      </w:r>
      <w:r w:rsidRPr="00644D9F">
        <w:rPr>
          <w:rFonts w:ascii="Times New Roman" w:hAnsi="Times New Roman" w:cs="Times New Roman"/>
          <w:sz w:val="24"/>
          <w:szCs w:val="24"/>
          <w:vertAlign w:val="superscript"/>
          <w:lang w:val="ru-RU"/>
        </w:rPr>
        <w:t>1</w:t>
      </w:r>
      <w:r w:rsidRPr="00644D9F">
        <w:rPr>
          <w:rFonts w:ascii="Times New Roman" w:hAnsi="Times New Roman" w:cs="Times New Roman"/>
          <w:sz w:val="24"/>
          <w:szCs w:val="24"/>
          <w:lang w:val="ru-RU"/>
        </w:rPr>
        <w:t xml:space="preserve">) </w:t>
      </w:r>
      <w:r w:rsidR="000468F6">
        <w:rPr>
          <w:rFonts w:ascii="Times New Roman" w:hAnsi="Times New Roman" w:cs="Times New Roman"/>
          <w:sz w:val="24"/>
          <w:szCs w:val="24"/>
          <w:lang w:val="ru-RU"/>
        </w:rPr>
        <w:t xml:space="preserve">    </w:t>
      </w:r>
      <w:r w:rsidRPr="00644D9F">
        <w:rPr>
          <w:rFonts w:ascii="Times New Roman" w:hAnsi="Times New Roman" w:cs="Times New Roman"/>
          <w:sz w:val="24"/>
          <w:szCs w:val="24"/>
          <w:lang w:val="ru-RU"/>
        </w:rPr>
        <w:t>тариф</w:t>
      </w:r>
      <w:r w:rsidR="000468F6">
        <w:rPr>
          <w:rFonts w:ascii="Times New Roman" w:hAnsi="Times New Roman" w:cs="Times New Roman"/>
          <w:sz w:val="24"/>
          <w:szCs w:val="24"/>
          <w:lang w:val="ru-RU"/>
        </w:rPr>
        <w:t>ов</w:t>
      </w:r>
      <w:r w:rsidRPr="00644D9F">
        <w:rPr>
          <w:rFonts w:ascii="Times New Roman" w:hAnsi="Times New Roman" w:cs="Times New Roman"/>
          <w:sz w:val="24"/>
          <w:szCs w:val="24"/>
          <w:lang w:val="ru-RU"/>
        </w:rPr>
        <w:t xml:space="preserve"> на публичную услугу очистки сточных вод;</w:t>
      </w:r>
    </w:p>
    <w:p w14:paraId="7658C0D8" w14:textId="77777777" w:rsidR="006708FC" w:rsidRPr="004F3A9E" w:rsidRDefault="006708FC" w:rsidP="00DC56A2">
      <w:pPr>
        <w:pStyle w:val="Listparagraf"/>
        <w:numPr>
          <w:ilvl w:val="0"/>
          <w:numId w:val="10"/>
        </w:numPr>
        <w:spacing w:after="0" w:line="240" w:lineRule="auto"/>
        <w:ind w:left="0"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тарифов на производство и/или транспортировку воды для целей перераспределения.</w:t>
      </w:r>
    </w:p>
    <w:p w14:paraId="6594BA5E" w14:textId="77777777" w:rsidR="006708FC" w:rsidRPr="004F3A9E" w:rsidRDefault="006708FC" w:rsidP="00DC56A2">
      <w:pPr>
        <w:spacing w:after="0" w:line="240" w:lineRule="auto"/>
        <w:jc w:val="center"/>
        <w:rPr>
          <w:rFonts w:ascii="Times New Roman" w:hAnsi="Times New Roman" w:cs="Times New Roman"/>
          <w:b/>
          <w:sz w:val="24"/>
          <w:szCs w:val="24"/>
          <w:lang w:val="ru-RU"/>
        </w:rPr>
      </w:pPr>
      <w:r w:rsidRPr="004F3A9E">
        <w:rPr>
          <w:rFonts w:ascii="Times New Roman" w:hAnsi="Times New Roman" w:cs="Times New Roman"/>
          <w:b/>
          <w:sz w:val="24"/>
          <w:szCs w:val="24"/>
          <w:lang w:val="ru-RU"/>
        </w:rPr>
        <w:t>Часть 3</w:t>
      </w:r>
    </w:p>
    <w:p w14:paraId="15BE9B64" w14:textId="77777777" w:rsidR="006708FC" w:rsidRPr="004F3A9E" w:rsidRDefault="006708FC" w:rsidP="00DC56A2">
      <w:pPr>
        <w:spacing w:after="0" w:line="240" w:lineRule="auto"/>
        <w:jc w:val="center"/>
        <w:rPr>
          <w:rFonts w:ascii="Times New Roman" w:hAnsi="Times New Roman" w:cs="Times New Roman"/>
          <w:b/>
          <w:sz w:val="24"/>
          <w:szCs w:val="24"/>
          <w:lang w:val="ru-RU"/>
        </w:rPr>
      </w:pPr>
      <w:r w:rsidRPr="004F3A9E">
        <w:rPr>
          <w:rFonts w:ascii="Times New Roman" w:hAnsi="Times New Roman" w:cs="Times New Roman"/>
          <w:b/>
          <w:sz w:val="24"/>
          <w:szCs w:val="24"/>
          <w:lang w:val="ru-RU"/>
        </w:rPr>
        <w:t xml:space="preserve">Определение тарифов </w:t>
      </w:r>
    </w:p>
    <w:p w14:paraId="4C5C0CBD" w14:textId="77777777" w:rsidR="006708FC" w:rsidRPr="004F3A9E" w:rsidRDefault="006708FC" w:rsidP="00DC56A2">
      <w:pPr>
        <w:pStyle w:val="Listparagraf"/>
        <w:tabs>
          <w:tab w:val="left" w:pos="993"/>
          <w:tab w:val="left" w:pos="1134"/>
        </w:tabs>
        <w:spacing w:after="0" w:line="240" w:lineRule="auto"/>
        <w:ind w:left="0"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17. Тариф на публичную услугу снабжения питьевой водой определяется по формуле:</w:t>
      </w:r>
    </w:p>
    <w:p w14:paraId="02619E75" w14:textId="77777777" w:rsidR="006708FC" w:rsidRPr="004F3A9E" w:rsidRDefault="006708FC" w:rsidP="00DC56A2">
      <w:pPr>
        <w:spacing w:after="0" w:line="240" w:lineRule="auto"/>
        <w:ind w:firstLine="567"/>
        <w:jc w:val="both"/>
        <w:rPr>
          <w:rFonts w:ascii="Times New Roman" w:hAnsi="Times New Roman" w:cs="Times New Roman"/>
          <w:sz w:val="24"/>
          <w:szCs w:val="24"/>
          <w:lang w:val="ru-RU"/>
        </w:rPr>
      </w:pPr>
    </w:p>
    <w:p w14:paraId="7608A247" w14:textId="169804E5" w:rsidR="006708FC" w:rsidRPr="004F3A9E" w:rsidRDefault="00000000" w:rsidP="00DC56A2">
      <w:pPr>
        <w:spacing w:after="0" w:line="240" w:lineRule="auto"/>
        <w:ind w:firstLine="567"/>
        <w:jc w:val="both"/>
        <w:rPr>
          <w:rFonts w:ascii="Times New Roman" w:hAnsi="Times New Roman" w:cs="Times New Roman"/>
          <w:b/>
          <w:sz w:val="24"/>
          <w:szCs w:val="24"/>
          <w:lang w:val="ru-RU"/>
        </w:rPr>
      </w:pPr>
      <m:oMathPara>
        <m:oMath>
          <m:sSub>
            <m:sSubPr>
              <m:ctrlPr>
                <w:rPr>
                  <w:rFonts w:ascii="Cambria Math" w:hAnsi="Cambria Math" w:cs="Times New Roman"/>
                  <w:b/>
                  <w:i/>
                  <w:sz w:val="24"/>
                  <w:szCs w:val="24"/>
                </w:rPr>
              </m:ctrlPr>
            </m:sSubPr>
            <m:e>
              <m:r>
                <m:rPr>
                  <m:sty m:val="bi"/>
                </m:rPr>
                <w:rPr>
                  <w:rFonts w:ascii="Cambria Math" w:hAnsi="Cambria Math" w:cs="Times New Roman"/>
                  <w:sz w:val="24"/>
                  <w:szCs w:val="24"/>
                </w:rPr>
                <m:t>TSAP</m:t>
              </m:r>
            </m:e>
            <m:sub>
              <m:r>
                <m:rPr>
                  <m:sty m:val="bi"/>
                </m:rPr>
                <w:rPr>
                  <w:rFonts w:ascii="Cambria Math" w:hAnsi="Cambria Math" w:cs="Times New Roman"/>
                  <w:sz w:val="24"/>
                  <w:szCs w:val="24"/>
                </w:rPr>
                <m:t>n</m:t>
              </m:r>
            </m:sub>
          </m:sSub>
          <m:r>
            <m:rPr>
              <m:sty m:val="bi"/>
            </m:rPr>
            <w:rPr>
              <w:rFonts w:ascii="Cambria Math" w:hAnsi="Cambria Math" w:cs="Times New Roman"/>
              <w:sz w:val="24"/>
              <w:szCs w:val="24"/>
            </w:rPr>
            <m:t>=</m:t>
          </m:r>
          <m:f>
            <m:fPr>
              <m:ctrlPr>
                <w:rPr>
                  <w:rFonts w:ascii="Cambria Math" w:hAnsi="Cambria Math" w:cs="Times New Roman"/>
                  <w:b/>
                  <w:i/>
                  <w:sz w:val="24"/>
                  <w:szCs w:val="24"/>
                </w:rPr>
              </m:ctrlPr>
            </m:fPr>
            <m:num>
              <m:sSub>
                <m:sSubPr>
                  <m:ctrlPr>
                    <w:rPr>
                      <w:rFonts w:ascii="Cambria Math" w:hAnsi="Cambria Math" w:cs="Times New Roman"/>
                      <w:b/>
                      <w:i/>
                      <w:sz w:val="24"/>
                      <w:szCs w:val="24"/>
                    </w:rPr>
                  </m:ctrlPr>
                </m:sSubPr>
                <m:e>
                  <m:r>
                    <m:rPr>
                      <m:sty m:val="bi"/>
                    </m:rPr>
                    <w:rPr>
                      <w:rFonts w:ascii="Cambria Math" w:hAnsi="Cambria Math" w:cs="Times New Roman"/>
                      <w:sz w:val="24"/>
                      <w:szCs w:val="24"/>
                    </w:rPr>
                    <m:t>VSAP</m:t>
                  </m:r>
                </m:e>
                <m:sub>
                  <m:r>
                    <m:rPr>
                      <m:sty m:val="bi"/>
                    </m:rPr>
                    <w:rPr>
                      <w:rFonts w:ascii="Cambria Math" w:hAnsi="Cambria Math" w:cs="Times New Roman"/>
                      <w:sz w:val="24"/>
                      <w:szCs w:val="24"/>
                    </w:rPr>
                    <m:t>n</m:t>
                  </m:r>
                </m:sub>
              </m:sSub>
            </m:num>
            <m:den>
              <m:sSub>
                <m:sSubPr>
                  <m:ctrlPr>
                    <w:rPr>
                      <w:rFonts w:ascii="Cambria Math" w:hAnsi="Cambria Math" w:cs="Times New Roman"/>
                      <w:b/>
                      <w:i/>
                      <w:sz w:val="24"/>
                      <w:szCs w:val="24"/>
                    </w:rPr>
                  </m:ctrlPr>
                </m:sSubPr>
                <m:e>
                  <m:r>
                    <m:rPr>
                      <m:sty m:val="bi"/>
                    </m:rPr>
                    <w:rPr>
                      <w:rFonts w:ascii="Cambria Math" w:hAnsi="Cambria Math" w:cs="Times New Roman"/>
                      <w:sz w:val="24"/>
                      <w:szCs w:val="24"/>
                    </w:rPr>
                    <m:t>VAP</m:t>
                  </m:r>
                </m:e>
                <m:sub>
                  <m:r>
                    <m:rPr>
                      <m:sty m:val="bi"/>
                    </m:rPr>
                    <w:rPr>
                      <w:rFonts w:ascii="Cambria Math" w:hAnsi="Cambria Math" w:cs="Times New Roman"/>
                      <w:sz w:val="24"/>
                      <w:szCs w:val="24"/>
                    </w:rPr>
                    <m:t>n</m:t>
                  </m:r>
                </m:sub>
              </m:sSub>
            </m:den>
          </m:f>
          <m:r>
            <m:rPr>
              <m:sty m:val="bi"/>
            </m:rPr>
            <w:rPr>
              <w:rFonts w:ascii="Cambria Math" w:hAnsi="Cambria Math" w:cs="Times New Roman"/>
              <w:sz w:val="24"/>
              <w:szCs w:val="24"/>
            </w:rPr>
            <m:t>=</m:t>
          </m:r>
          <m:f>
            <m:fPr>
              <m:ctrlPr>
                <w:rPr>
                  <w:rFonts w:ascii="Cambria Math" w:hAnsi="Cambria Math" w:cs="Times New Roman"/>
                  <w:b/>
                  <w:i/>
                  <w:sz w:val="24"/>
                  <w:szCs w:val="24"/>
                </w:rPr>
              </m:ctrlPr>
            </m:fPr>
            <m:num>
              <m:sSub>
                <m:sSubPr>
                  <m:ctrlPr>
                    <w:rPr>
                      <w:rFonts w:ascii="Cambria Math" w:hAnsi="Cambria Math" w:cs="Times New Roman"/>
                      <w:b/>
                      <w:i/>
                      <w:sz w:val="24"/>
                      <w:szCs w:val="24"/>
                    </w:rPr>
                  </m:ctrlPr>
                </m:sSubPr>
                <m:e>
                  <m:r>
                    <m:rPr>
                      <m:sty m:val="bi"/>
                    </m:rPr>
                    <w:rPr>
                      <w:rFonts w:ascii="Cambria Math" w:hAnsi="Cambria Math" w:cs="Times New Roman"/>
                      <w:sz w:val="24"/>
                      <w:szCs w:val="24"/>
                    </w:rPr>
                    <m:t>CSAP</m:t>
                  </m:r>
                </m:e>
                <m:sub>
                  <m:r>
                    <m:rPr>
                      <m:sty m:val="bi"/>
                    </m:rPr>
                    <w:rPr>
                      <w:rFonts w:ascii="Cambria Math" w:hAnsi="Cambria Math" w:cs="Times New Roman"/>
                      <w:sz w:val="24"/>
                      <w:szCs w:val="24"/>
                    </w:rPr>
                    <m:t>n</m:t>
                  </m:r>
                </m:sub>
              </m:sSub>
              <m:r>
                <m:rPr>
                  <m:sty m:val="bi"/>
                </m:rPr>
                <w:rPr>
                  <w:rFonts w:ascii="Cambria Math" w:hAnsi="Cambria Math" w:cs="Times New Roman"/>
                  <w:sz w:val="24"/>
                  <w:szCs w:val="24"/>
                </w:rPr>
                <m:t>+</m:t>
              </m:r>
              <m:sSub>
                <m:sSubPr>
                  <m:ctrlPr>
                    <w:rPr>
                      <w:rFonts w:ascii="Cambria Math" w:hAnsi="Cambria Math" w:cs="Times New Roman"/>
                      <w:b/>
                      <w:i/>
                      <w:sz w:val="24"/>
                      <w:szCs w:val="24"/>
                    </w:rPr>
                  </m:ctrlPr>
                </m:sSubPr>
                <m:e>
                  <m:r>
                    <m:rPr>
                      <m:sty m:val="bi"/>
                    </m:rPr>
                    <w:rPr>
                      <w:rFonts w:ascii="Cambria Math" w:hAnsi="Cambria Math" w:cs="Times New Roman"/>
                      <w:sz w:val="24"/>
                      <w:szCs w:val="24"/>
                    </w:rPr>
                    <m:t>RAP</m:t>
                  </m:r>
                </m:e>
                <m:sub>
                  <m:r>
                    <m:rPr>
                      <m:sty m:val="bi"/>
                    </m:rPr>
                    <w:rPr>
                      <w:rFonts w:ascii="Cambria Math" w:hAnsi="Cambria Math" w:cs="Times New Roman"/>
                      <w:sz w:val="24"/>
                      <w:szCs w:val="24"/>
                    </w:rPr>
                    <m:t>n</m:t>
                  </m:r>
                </m:sub>
              </m:sSub>
              <m:r>
                <m:rPr>
                  <m:sty m:val="bi"/>
                </m:rPr>
                <w:rPr>
                  <w:rFonts w:ascii="Cambria Math" w:hAnsi="Cambria Math" w:cs="Times New Roman"/>
                  <w:sz w:val="24"/>
                  <w:szCs w:val="24"/>
                </w:rPr>
                <m:t>+</m:t>
              </m:r>
              <m:sSub>
                <m:sSubPr>
                  <m:ctrlPr>
                    <w:rPr>
                      <w:rFonts w:ascii="Cambria Math" w:hAnsi="Cambria Math" w:cs="Times New Roman"/>
                      <w:b/>
                      <w:i/>
                      <w:sz w:val="24"/>
                      <w:szCs w:val="24"/>
                    </w:rPr>
                  </m:ctrlPr>
                </m:sSubPr>
                <m:e>
                  <m:r>
                    <m:rPr>
                      <m:sty m:val="bi"/>
                    </m:rPr>
                    <w:rPr>
                      <w:rFonts w:ascii="Cambria Math" w:hAnsi="Cambria Math" w:cs="Times New Roman"/>
                      <w:sz w:val="24"/>
                      <w:szCs w:val="24"/>
                    </w:rPr>
                    <m:t>CDAP</m:t>
                  </m:r>
                </m:e>
                <m:sub>
                  <m:r>
                    <m:rPr>
                      <m:sty m:val="bi"/>
                    </m:rPr>
                    <w:rPr>
                      <w:rFonts w:ascii="Cambria Math" w:hAnsi="Cambria Math" w:cs="Times New Roman"/>
                      <w:sz w:val="24"/>
                      <w:szCs w:val="24"/>
                    </w:rPr>
                    <m:t>n</m:t>
                  </m:r>
                </m:sub>
              </m:sSub>
              <m:r>
                <m:rPr>
                  <m:sty m:val="bi"/>
                </m:rPr>
                <w:rPr>
                  <w:rFonts w:ascii="Cambria Math" w:hAnsi="Cambria Math" w:cs="Times New Roman"/>
                  <w:sz w:val="24"/>
                  <w:szCs w:val="24"/>
                </w:rPr>
                <m:t>±</m:t>
              </m:r>
              <m:sSub>
                <m:sSubPr>
                  <m:ctrlPr>
                    <w:rPr>
                      <w:rFonts w:ascii="Cambria Math" w:hAnsi="Cambria Math" w:cs="Times New Roman"/>
                      <w:b/>
                      <w:i/>
                      <w:sz w:val="24"/>
                      <w:szCs w:val="24"/>
                    </w:rPr>
                  </m:ctrlPr>
                </m:sSubPr>
                <m:e>
                  <m:r>
                    <m:rPr>
                      <m:sty m:val="bi"/>
                    </m:rPr>
                    <w:rPr>
                      <w:rFonts w:ascii="Cambria Math" w:hAnsi="Cambria Math" w:cs="Times New Roman"/>
                      <w:sz w:val="24"/>
                      <w:szCs w:val="24"/>
                    </w:rPr>
                    <m:t>DVP</m:t>
                  </m:r>
                </m:e>
                <m:sub>
                  <m:r>
                    <m:rPr>
                      <m:sty m:val="bi"/>
                    </m:rPr>
                    <w:rPr>
                      <w:rFonts w:ascii="Cambria Math" w:hAnsi="Cambria Math" w:cs="Times New Roman"/>
                      <w:sz w:val="24"/>
                      <w:szCs w:val="24"/>
                    </w:rPr>
                    <m:t>n-1</m:t>
                  </m:r>
                </m:sub>
              </m:sSub>
            </m:num>
            <m:den>
              <m:sSub>
                <m:sSubPr>
                  <m:ctrlPr>
                    <w:rPr>
                      <w:rFonts w:ascii="Cambria Math" w:hAnsi="Cambria Math" w:cs="Times New Roman"/>
                      <w:b/>
                      <w:i/>
                      <w:sz w:val="24"/>
                      <w:szCs w:val="24"/>
                    </w:rPr>
                  </m:ctrlPr>
                </m:sSubPr>
                <m:e>
                  <m:r>
                    <m:rPr>
                      <m:sty m:val="bi"/>
                    </m:rPr>
                    <w:rPr>
                      <w:rFonts w:ascii="Cambria Math" w:hAnsi="Cambria Math" w:cs="Times New Roman"/>
                      <w:sz w:val="24"/>
                      <w:szCs w:val="24"/>
                    </w:rPr>
                    <m:t>VAP</m:t>
                  </m:r>
                </m:e>
                <m:sub>
                  <m:r>
                    <m:rPr>
                      <m:sty m:val="bi"/>
                    </m:rPr>
                    <w:rPr>
                      <w:rFonts w:ascii="Cambria Math" w:hAnsi="Cambria Math" w:cs="Times New Roman"/>
                      <w:sz w:val="24"/>
                      <w:szCs w:val="24"/>
                    </w:rPr>
                    <m:t>n</m:t>
                  </m:r>
                </m:sub>
              </m:sSub>
            </m:den>
          </m:f>
          <m:r>
            <m:rPr>
              <m:sty m:val="bi"/>
            </m:rPr>
            <w:rPr>
              <w:rFonts w:ascii="Cambria Math" w:hAnsi="Cambria Math" w:cs="Times New Roman"/>
              <w:sz w:val="24"/>
              <w:szCs w:val="24"/>
            </w:rPr>
            <m:t xml:space="preserve"> </m:t>
          </m:r>
        </m:oMath>
      </m:oMathPara>
    </w:p>
    <w:p w14:paraId="44466B57" w14:textId="77777777" w:rsidR="006708FC" w:rsidRPr="004F3A9E"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где:</w:t>
      </w:r>
    </w:p>
    <w:p w14:paraId="38C43AB0" w14:textId="55C6D23B" w:rsidR="003823D1" w:rsidRDefault="006708FC" w:rsidP="00DC56A2">
      <w:pPr>
        <w:spacing w:after="0" w:line="240" w:lineRule="auto"/>
        <w:ind w:firstLine="851"/>
        <w:jc w:val="both"/>
        <w:rPr>
          <w:rFonts w:ascii="Times New Roman" w:hAnsi="Times New Roman" w:cs="Times New Roman"/>
          <w:sz w:val="24"/>
          <w:szCs w:val="24"/>
          <w:lang w:val="ru-RU"/>
        </w:rPr>
      </w:pPr>
      <w:proofErr w:type="spellStart"/>
      <w:r w:rsidRPr="004F3A9E">
        <w:rPr>
          <w:rFonts w:ascii="Times New Roman" w:hAnsi="Times New Roman" w:cs="Times New Roman"/>
          <w:b/>
          <w:i/>
          <w:sz w:val="24"/>
          <w:szCs w:val="24"/>
          <w:lang w:val="ru-RU"/>
        </w:rPr>
        <w:t>VSAP</w:t>
      </w:r>
      <w:r w:rsidRPr="004F3A9E">
        <w:rPr>
          <w:rFonts w:ascii="Times New Roman" w:hAnsi="Times New Roman" w:cs="Times New Roman"/>
          <w:b/>
          <w:i/>
          <w:sz w:val="24"/>
          <w:szCs w:val="24"/>
          <w:vertAlign w:val="subscript"/>
          <w:lang w:val="ru-RU"/>
        </w:rPr>
        <w:t>n</w:t>
      </w:r>
      <w:proofErr w:type="spellEnd"/>
      <w:r w:rsidRPr="004F3A9E">
        <w:rPr>
          <w:rFonts w:ascii="Times New Roman" w:hAnsi="Times New Roman" w:cs="Times New Roman"/>
          <w:sz w:val="24"/>
          <w:szCs w:val="24"/>
          <w:lang w:val="ru-RU"/>
        </w:rPr>
        <w:t xml:space="preserve"> – регулируемый доход от поставки в году регулирования «n» питьевой воды, который необходимо получить оператору для покрытия необходимых затрат на осуществление деятельности по поставки публичной услуги снабжения питьевой водой, тысяч леев;</w:t>
      </w:r>
    </w:p>
    <w:p w14:paraId="396C167B" w14:textId="3E9D6F51" w:rsidR="006708FC" w:rsidRPr="004F3A9E" w:rsidRDefault="003823D1"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b/>
          <w:i/>
          <w:sz w:val="24"/>
          <w:szCs w:val="24"/>
          <w:lang w:val="ru-RU"/>
        </w:rPr>
        <w:lastRenderedPageBreak/>
        <w:t xml:space="preserve"> </w:t>
      </w:r>
      <w:proofErr w:type="spellStart"/>
      <w:r w:rsidR="006708FC" w:rsidRPr="004F3A9E">
        <w:rPr>
          <w:rFonts w:ascii="Times New Roman" w:hAnsi="Times New Roman" w:cs="Times New Roman"/>
          <w:b/>
          <w:i/>
          <w:sz w:val="24"/>
          <w:szCs w:val="24"/>
          <w:lang w:val="ru-RU"/>
        </w:rPr>
        <w:t>VAP</w:t>
      </w:r>
      <w:r w:rsidR="006708FC" w:rsidRPr="004F3A9E">
        <w:rPr>
          <w:rFonts w:ascii="Times New Roman" w:hAnsi="Times New Roman" w:cs="Times New Roman"/>
          <w:b/>
          <w:i/>
          <w:sz w:val="24"/>
          <w:szCs w:val="24"/>
          <w:vertAlign w:val="subscript"/>
          <w:lang w:val="ru-RU"/>
        </w:rPr>
        <w:t>n</w:t>
      </w:r>
      <w:proofErr w:type="spellEnd"/>
      <w:r w:rsidR="006708FC" w:rsidRPr="004F3A9E">
        <w:rPr>
          <w:rFonts w:ascii="Times New Roman" w:hAnsi="Times New Roman" w:cs="Times New Roman"/>
          <w:sz w:val="24"/>
          <w:szCs w:val="24"/>
          <w:lang w:val="ru-RU"/>
        </w:rPr>
        <w:t xml:space="preserve"> - общий объем питьевой воды, поставленный в году регулирования «n», измеренный в пунктах выхода из публичных сетей снабжения питьевой водой, тысяч м</w:t>
      </w:r>
      <w:r w:rsidR="006708FC" w:rsidRPr="004F3A9E">
        <w:rPr>
          <w:rFonts w:ascii="Times New Roman" w:hAnsi="Times New Roman" w:cs="Times New Roman"/>
          <w:sz w:val="24"/>
          <w:szCs w:val="24"/>
          <w:vertAlign w:val="superscript"/>
          <w:lang w:val="ru-RU"/>
        </w:rPr>
        <w:t>3</w:t>
      </w:r>
      <w:r w:rsidR="006708FC" w:rsidRPr="004F3A9E">
        <w:rPr>
          <w:rFonts w:ascii="Times New Roman" w:hAnsi="Times New Roman" w:cs="Times New Roman"/>
          <w:sz w:val="24"/>
          <w:szCs w:val="24"/>
          <w:lang w:val="ru-RU"/>
        </w:rPr>
        <w:t>;</w:t>
      </w:r>
    </w:p>
    <w:p w14:paraId="02A74D6C" w14:textId="477C0649" w:rsidR="006708FC" w:rsidRPr="004F3A9E" w:rsidRDefault="006708FC" w:rsidP="00DC56A2">
      <w:pPr>
        <w:spacing w:after="0" w:line="240" w:lineRule="auto"/>
        <w:ind w:firstLine="851"/>
        <w:jc w:val="both"/>
        <w:rPr>
          <w:rFonts w:ascii="Times New Roman" w:hAnsi="Times New Roman" w:cs="Times New Roman"/>
          <w:sz w:val="24"/>
          <w:szCs w:val="24"/>
          <w:lang w:val="ru-RU"/>
        </w:rPr>
      </w:pPr>
      <w:proofErr w:type="spellStart"/>
      <w:r w:rsidRPr="004F3A9E">
        <w:rPr>
          <w:rFonts w:ascii="Times New Roman" w:hAnsi="Times New Roman" w:cs="Times New Roman"/>
          <w:b/>
          <w:i/>
          <w:sz w:val="24"/>
          <w:szCs w:val="24"/>
          <w:lang w:val="ru-RU"/>
        </w:rPr>
        <w:t>CSAP</w:t>
      </w:r>
      <w:r w:rsidRPr="004F3A9E">
        <w:rPr>
          <w:rFonts w:ascii="Times New Roman" w:hAnsi="Times New Roman" w:cs="Times New Roman"/>
          <w:b/>
          <w:i/>
          <w:sz w:val="24"/>
          <w:szCs w:val="24"/>
          <w:vertAlign w:val="subscript"/>
          <w:lang w:val="ru-RU"/>
        </w:rPr>
        <w:t>n</w:t>
      </w:r>
      <w:proofErr w:type="spellEnd"/>
      <w:r w:rsidRPr="004F3A9E">
        <w:rPr>
          <w:rFonts w:ascii="Times New Roman" w:hAnsi="Times New Roman" w:cs="Times New Roman"/>
          <w:sz w:val="24"/>
          <w:szCs w:val="24"/>
          <w:lang w:val="ru-RU"/>
        </w:rPr>
        <w:t xml:space="preserve"> – расходы оператора в году регулирования «n», необходимые для осуществления деятельности по поставки публичной</w:t>
      </w:r>
      <w:r>
        <w:rPr>
          <w:rFonts w:ascii="Times New Roman" w:hAnsi="Times New Roman" w:cs="Times New Roman"/>
          <w:sz w:val="24"/>
          <w:szCs w:val="24"/>
          <w:lang w:val="ru-RU"/>
        </w:rPr>
        <w:t xml:space="preserve"> услуги снабжения питьевой водой</w:t>
      </w:r>
      <w:r w:rsidRPr="004F3A9E">
        <w:rPr>
          <w:rFonts w:ascii="Times New Roman" w:hAnsi="Times New Roman" w:cs="Times New Roman"/>
          <w:sz w:val="24"/>
          <w:szCs w:val="24"/>
          <w:lang w:val="ru-RU"/>
        </w:rPr>
        <w:t>, тысяч леев;</w:t>
      </w:r>
    </w:p>
    <w:p w14:paraId="6751C874" w14:textId="285852C4" w:rsidR="006708FC" w:rsidRPr="004F3A9E" w:rsidRDefault="006708FC" w:rsidP="00DC56A2">
      <w:pPr>
        <w:spacing w:after="0" w:line="240" w:lineRule="auto"/>
        <w:ind w:firstLine="851"/>
        <w:jc w:val="both"/>
        <w:rPr>
          <w:rFonts w:ascii="Times New Roman" w:hAnsi="Times New Roman" w:cs="Times New Roman"/>
          <w:sz w:val="24"/>
          <w:szCs w:val="24"/>
          <w:lang w:val="ru-RU"/>
        </w:rPr>
      </w:pPr>
      <w:proofErr w:type="spellStart"/>
      <w:r w:rsidRPr="004F3A9E">
        <w:rPr>
          <w:rFonts w:ascii="Times New Roman" w:hAnsi="Times New Roman" w:cs="Times New Roman"/>
          <w:b/>
          <w:i/>
          <w:sz w:val="24"/>
          <w:szCs w:val="24"/>
          <w:lang w:val="ru-RU"/>
        </w:rPr>
        <w:t>RAP</w:t>
      </w:r>
      <w:r w:rsidRPr="004F3A9E">
        <w:rPr>
          <w:rFonts w:ascii="Times New Roman" w:hAnsi="Times New Roman" w:cs="Times New Roman"/>
          <w:b/>
          <w:i/>
          <w:sz w:val="24"/>
          <w:szCs w:val="24"/>
          <w:vertAlign w:val="subscript"/>
          <w:lang w:val="ru-RU"/>
        </w:rPr>
        <w:t>n</w:t>
      </w:r>
      <w:proofErr w:type="spellEnd"/>
      <w:r w:rsidRPr="004F3A9E">
        <w:rPr>
          <w:rFonts w:ascii="Times New Roman" w:hAnsi="Times New Roman" w:cs="Times New Roman"/>
          <w:sz w:val="24"/>
          <w:szCs w:val="24"/>
          <w:lang w:val="ru-RU"/>
        </w:rPr>
        <w:t xml:space="preserve"> – рентабельность оператора за год регулирования «n», определяемая согласно пункту 4</w:t>
      </w:r>
      <w:r w:rsidR="00644D9F" w:rsidRPr="00644D9F">
        <w:rPr>
          <w:rFonts w:ascii="Times New Roman" w:hAnsi="Times New Roman" w:cs="Times New Roman"/>
          <w:sz w:val="24"/>
          <w:szCs w:val="24"/>
          <w:lang w:val="ru-RU"/>
        </w:rPr>
        <w:t>7</w:t>
      </w:r>
      <w:r w:rsidRPr="004F3A9E">
        <w:rPr>
          <w:rFonts w:ascii="Times New Roman" w:hAnsi="Times New Roman" w:cs="Times New Roman"/>
          <w:sz w:val="24"/>
          <w:szCs w:val="24"/>
          <w:lang w:val="ru-RU"/>
        </w:rPr>
        <w:t xml:space="preserve">, тысяч леев; </w:t>
      </w:r>
    </w:p>
    <w:p w14:paraId="4783E807" w14:textId="46CB0FF6" w:rsidR="006708FC" w:rsidRPr="00FC7A1B"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b/>
          <w:i/>
          <w:sz w:val="24"/>
          <w:szCs w:val="24"/>
          <w:lang w:val="ru-RU"/>
        </w:rPr>
        <w:t>DVP</w:t>
      </w:r>
      <w:r w:rsidRPr="004F3A9E">
        <w:rPr>
          <w:rFonts w:ascii="Times New Roman" w:hAnsi="Times New Roman" w:cs="Times New Roman"/>
          <w:b/>
          <w:i/>
          <w:sz w:val="24"/>
          <w:szCs w:val="24"/>
          <w:vertAlign w:val="subscript"/>
          <w:lang w:val="ru-RU"/>
        </w:rPr>
        <w:t>n-1</w:t>
      </w:r>
      <w:r w:rsidRPr="004F3A9E">
        <w:rPr>
          <w:rFonts w:ascii="Times New Roman" w:hAnsi="Times New Roman" w:cs="Times New Roman"/>
          <w:sz w:val="24"/>
          <w:szCs w:val="24"/>
          <w:lang w:val="ru-RU"/>
        </w:rPr>
        <w:t xml:space="preserve"> – тарифные отклонения, созданные оператором в предыдущем периоде регулирования, тысяч леев.</w:t>
      </w:r>
    </w:p>
    <w:p w14:paraId="0C37D74B" w14:textId="63BEA6AE" w:rsidR="00644D9F" w:rsidRPr="00644D9F" w:rsidRDefault="00644D9F" w:rsidP="00DC56A2">
      <w:pPr>
        <w:spacing w:after="0" w:line="240" w:lineRule="auto"/>
        <w:ind w:firstLine="851"/>
        <w:jc w:val="both"/>
        <w:rPr>
          <w:rFonts w:ascii="Times New Roman" w:hAnsi="Times New Roman" w:cs="Times New Roman"/>
          <w:sz w:val="24"/>
          <w:szCs w:val="24"/>
          <w:lang w:val="ru-RU"/>
        </w:rPr>
      </w:pPr>
      <w:proofErr w:type="spellStart"/>
      <w:r w:rsidRPr="00644D9F">
        <w:rPr>
          <w:rFonts w:ascii="Times New Roman" w:hAnsi="Times New Roman" w:cs="Times New Roman"/>
          <w:b/>
          <w:bCs/>
          <w:i/>
          <w:iCs/>
          <w:sz w:val="24"/>
          <w:szCs w:val="24"/>
          <w:lang w:val="en-US"/>
        </w:rPr>
        <w:t>CDAP</w:t>
      </w:r>
      <w:r w:rsidRPr="00644D9F">
        <w:rPr>
          <w:rFonts w:ascii="Times New Roman" w:hAnsi="Times New Roman" w:cs="Times New Roman"/>
          <w:b/>
          <w:bCs/>
          <w:i/>
          <w:iCs/>
          <w:sz w:val="24"/>
          <w:szCs w:val="24"/>
          <w:vertAlign w:val="subscript"/>
          <w:lang w:val="en-US"/>
        </w:rPr>
        <w:t>n</w:t>
      </w:r>
      <w:proofErr w:type="spellEnd"/>
      <w:r w:rsidRPr="00644D9F">
        <w:rPr>
          <w:rFonts w:ascii="Times New Roman" w:hAnsi="Times New Roman" w:cs="Times New Roman"/>
          <w:sz w:val="24"/>
          <w:szCs w:val="24"/>
          <w:lang w:val="ru-RU"/>
        </w:rPr>
        <w:t xml:space="preserve"> - взнос на развитие, предназначенный для финансирования инвестиционных проектов, связанных с публичной услугой водоснабжения питьевой водой на регулируемый год «</w:t>
      </w:r>
      <w:r w:rsidRPr="00644D9F">
        <w:rPr>
          <w:rFonts w:ascii="Times New Roman" w:hAnsi="Times New Roman" w:cs="Times New Roman"/>
          <w:sz w:val="24"/>
          <w:szCs w:val="24"/>
          <w:lang w:val="en-US"/>
        </w:rPr>
        <w:t>n</w:t>
      </w:r>
      <w:r w:rsidRPr="00644D9F">
        <w:rPr>
          <w:rFonts w:ascii="Times New Roman" w:hAnsi="Times New Roman" w:cs="Times New Roman"/>
          <w:sz w:val="24"/>
          <w:szCs w:val="24"/>
          <w:lang w:val="ru-RU"/>
        </w:rPr>
        <w:t>», тыс. лей</w:t>
      </w:r>
    </w:p>
    <w:p w14:paraId="2A6935E0" w14:textId="77777777" w:rsidR="006708FC" w:rsidRPr="004F3A9E"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 xml:space="preserve">18. </w:t>
      </w:r>
      <w:r>
        <w:rPr>
          <w:rFonts w:ascii="Times New Roman" w:hAnsi="Times New Roman" w:cs="Times New Roman"/>
          <w:sz w:val="24"/>
          <w:szCs w:val="24"/>
          <w:lang w:val="ru-RU"/>
        </w:rPr>
        <w:t xml:space="preserve">Тариф на </w:t>
      </w:r>
      <w:r w:rsidRPr="004F3A9E">
        <w:rPr>
          <w:rFonts w:ascii="Times New Roman" w:hAnsi="Times New Roman" w:cs="Times New Roman"/>
          <w:sz w:val="24"/>
          <w:szCs w:val="24"/>
          <w:lang w:val="ru-RU"/>
        </w:rPr>
        <w:t>публичную услугу снабжения технологической водой определяется по формуле:</w:t>
      </w:r>
    </w:p>
    <w:p w14:paraId="2144AA58" w14:textId="77777777" w:rsidR="006708FC" w:rsidRPr="004F3A9E" w:rsidRDefault="00000000" w:rsidP="00DC56A2">
      <w:pPr>
        <w:spacing w:after="0" w:line="240" w:lineRule="auto"/>
        <w:ind w:firstLine="567"/>
        <w:jc w:val="center"/>
        <w:rPr>
          <w:rFonts w:ascii="Times New Roman" w:hAnsi="Times New Roman" w:cs="Times New Roman"/>
          <w:b/>
          <w:sz w:val="24"/>
          <w:szCs w:val="24"/>
          <w:lang w:val="ru-RU"/>
        </w:rPr>
      </w:pPr>
      <m:oMathPara>
        <m:oMath>
          <m:sSub>
            <m:sSubPr>
              <m:ctrlPr>
                <w:rPr>
                  <w:rFonts w:ascii="Cambria Math" w:hAnsi="Cambria Math" w:cs="Times New Roman"/>
                  <w:b/>
                  <w:i/>
                  <w:sz w:val="24"/>
                  <w:szCs w:val="24"/>
                  <w:lang w:val="ru-RU"/>
                </w:rPr>
              </m:ctrlPr>
            </m:sSubPr>
            <m:e>
              <m:r>
                <m:rPr>
                  <m:sty m:val="bi"/>
                </m:rPr>
                <w:rPr>
                  <w:rFonts w:ascii="Cambria Math" w:hAnsi="Cambria Math" w:cs="Times New Roman"/>
                  <w:sz w:val="24"/>
                  <w:szCs w:val="24"/>
                  <w:lang w:val="ru-RU"/>
                </w:rPr>
                <m:t>TSAT</m:t>
              </m:r>
            </m:e>
            <m:sub>
              <m:r>
                <m:rPr>
                  <m:sty m:val="bi"/>
                </m:rPr>
                <w:rPr>
                  <w:rFonts w:ascii="Cambria Math" w:hAnsi="Cambria Math" w:cs="Times New Roman"/>
                  <w:sz w:val="24"/>
                  <w:szCs w:val="24"/>
                  <w:lang w:val="ru-RU"/>
                </w:rPr>
                <m:t>n</m:t>
              </m:r>
            </m:sub>
          </m:sSub>
          <m:r>
            <m:rPr>
              <m:sty m:val="b"/>
            </m:rPr>
            <w:rPr>
              <w:rFonts w:ascii="Cambria Math" w:hAnsi="Cambria Math" w:cs="Times New Roman"/>
              <w:sz w:val="24"/>
              <w:szCs w:val="24"/>
              <w:lang w:val="ru-RU"/>
            </w:rPr>
            <m:t>=</m:t>
          </m:r>
          <m:f>
            <m:fPr>
              <m:ctrlPr>
                <w:rPr>
                  <w:rFonts w:ascii="Cambria Math" w:hAnsi="Cambria Math" w:cs="Times New Roman"/>
                  <w:b/>
                  <w:sz w:val="24"/>
                  <w:szCs w:val="24"/>
                  <w:lang w:val="ru-RU"/>
                </w:rPr>
              </m:ctrlPr>
            </m:fPr>
            <m:num>
              <m:sSub>
                <m:sSubPr>
                  <m:ctrlPr>
                    <w:rPr>
                      <w:rFonts w:ascii="Cambria Math" w:hAnsi="Cambria Math" w:cs="Times New Roman"/>
                      <w:b/>
                      <w:i/>
                      <w:sz w:val="24"/>
                      <w:szCs w:val="24"/>
                      <w:lang w:val="ru-RU"/>
                    </w:rPr>
                  </m:ctrlPr>
                </m:sSubPr>
                <m:e>
                  <m:r>
                    <m:rPr>
                      <m:sty m:val="bi"/>
                    </m:rPr>
                    <w:rPr>
                      <w:rFonts w:ascii="Cambria Math" w:hAnsi="Cambria Math" w:cs="Times New Roman"/>
                      <w:sz w:val="24"/>
                      <w:szCs w:val="24"/>
                      <w:lang w:val="ru-RU"/>
                    </w:rPr>
                    <m:t>VSAT</m:t>
                  </m:r>
                </m:e>
                <m:sub>
                  <m:r>
                    <m:rPr>
                      <m:sty m:val="bi"/>
                    </m:rPr>
                    <w:rPr>
                      <w:rFonts w:ascii="Cambria Math" w:hAnsi="Cambria Math" w:cs="Times New Roman"/>
                      <w:sz w:val="24"/>
                      <w:szCs w:val="24"/>
                      <w:lang w:val="ru-RU"/>
                    </w:rPr>
                    <m:t>n</m:t>
                  </m:r>
                </m:sub>
              </m:sSub>
            </m:num>
            <m:den>
              <m:sSub>
                <m:sSubPr>
                  <m:ctrlPr>
                    <w:rPr>
                      <w:rFonts w:ascii="Cambria Math" w:hAnsi="Cambria Math" w:cs="Times New Roman"/>
                      <w:b/>
                      <w:i/>
                      <w:sz w:val="24"/>
                      <w:szCs w:val="24"/>
                      <w:lang w:val="ru-RU"/>
                    </w:rPr>
                  </m:ctrlPr>
                </m:sSubPr>
                <m:e>
                  <m:r>
                    <m:rPr>
                      <m:sty m:val="bi"/>
                    </m:rPr>
                    <w:rPr>
                      <w:rFonts w:ascii="Cambria Math" w:hAnsi="Cambria Math" w:cs="Times New Roman"/>
                      <w:sz w:val="24"/>
                      <w:szCs w:val="24"/>
                      <w:lang w:val="ru-RU"/>
                    </w:rPr>
                    <m:t>VAT</m:t>
                  </m:r>
                </m:e>
                <m:sub>
                  <m:r>
                    <m:rPr>
                      <m:sty m:val="bi"/>
                    </m:rPr>
                    <w:rPr>
                      <w:rFonts w:ascii="Cambria Math" w:hAnsi="Cambria Math" w:cs="Times New Roman"/>
                      <w:sz w:val="24"/>
                      <w:szCs w:val="24"/>
                      <w:lang w:val="ru-RU"/>
                    </w:rPr>
                    <m:t>n</m:t>
                  </m:r>
                </m:sub>
              </m:sSub>
            </m:den>
          </m:f>
          <m:r>
            <m:rPr>
              <m:sty m:val="b"/>
            </m:rPr>
            <w:rPr>
              <w:rFonts w:ascii="Cambria Math" w:hAnsi="Cambria Math" w:cs="Times New Roman"/>
              <w:sz w:val="24"/>
              <w:szCs w:val="24"/>
              <w:lang w:val="ru-RU"/>
            </w:rPr>
            <m:t>=</m:t>
          </m:r>
          <m:f>
            <m:fPr>
              <m:ctrlPr>
                <w:rPr>
                  <w:rFonts w:ascii="Cambria Math" w:hAnsi="Cambria Math" w:cs="Times New Roman"/>
                  <w:b/>
                  <w:sz w:val="24"/>
                  <w:szCs w:val="24"/>
                  <w:lang w:val="ru-RU"/>
                </w:rPr>
              </m:ctrlPr>
            </m:fPr>
            <m:num>
              <m:sSub>
                <m:sSubPr>
                  <m:ctrlPr>
                    <w:rPr>
                      <w:rFonts w:ascii="Cambria Math" w:hAnsi="Cambria Math" w:cs="Times New Roman"/>
                      <w:b/>
                      <w:i/>
                      <w:sz w:val="24"/>
                      <w:szCs w:val="24"/>
                      <w:lang w:val="ru-RU"/>
                    </w:rPr>
                  </m:ctrlPr>
                </m:sSubPr>
                <m:e>
                  <m:r>
                    <m:rPr>
                      <m:sty m:val="bi"/>
                    </m:rPr>
                    <w:rPr>
                      <w:rFonts w:ascii="Cambria Math" w:hAnsi="Cambria Math" w:cs="Times New Roman"/>
                      <w:sz w:val="24"/>
                      <w:szCs w:val="24"/>
                      <w:lang w:val="ru-RU"/>
                    </w:rPr>
                    <m:t>CSAT</m:t>
                  </m:r>
                </m:e>
                <m:sub>
                  <m:r>
                    <m:rPr>
                      <m:sty m:val="bi"/>
                    </m:rPr>
                    <w:rPr>
                      <w:rFonts w:ascii="Cambria Math" w:hAnsi="Cambria Math" w:cs="Times New Roman"/>
                      <w:sz w:val="24"/>
                      <w:szCs w:val="24"/>
                      <w:lang w:val="ru-RU"/>
                    </w:rPr>
                    <m:t>n</m:t>
                  </m:r>
                </m:sub>
              </m:sSub>
              <m:r>
                <m:rPr>
                  <m:sty m:val="b"/>
                </m:rPr>
                <w:rPr>
                  <w:rFonts w:ascii="Cambria Math" w:hAnsi="Cambria Math" w:cs="Times New Roman"/>
                  <w:sz w:val="24"/>
                  <w:szCs w:val="24"/>
                  <w:lang w:val="ru-RU"/>
                </w:rPr>
                <m:t>+</m:t>
              </m:r>
              <m:sSub>
                <m:sSubPr>
                  <m:ctrlPr>
                    <w:rPr>
                      <w:rFonts w:ascii="Cambria Math" w:hAnsi="Cambria Math" w:cs="Times New Roman"/>
                      <w:b/>
                      <w:i/>
                      <w:sz w:val="24"/>
                      <w:szCs w:val="24"/>
                      <w:lang w:val="ru-RU"/>
                    </w:rPr>
                  </m:ctrlPr>
                </m:sSubPr>
                <m:e>
                  <m:r>
                    <m:rPr>
                      <m:sty m:val="bi"/>
                    </m:rPr>
                    <w:rPr>
                      <w:rFonts w:ascii="Cambria Math" w:hAnsi="Cambria Math" w:cs="Times New Roman"/>
                      <w:sz w:val="24"/>
                      <w:szCs w:val="24"/>
                      <w:lang w:val="ru-RU"/>
                    </w:rPr>
                    <m:t>RAT</m:t>
                  </m:r>
                </m:e>
                <m:sub>
                  <m:r>
                    <m:rPr>
                      <m:sty m:val="bi"/>
                    </m:rPr>
                    <w:rPr>
                      <w:rFonts w:ascii="Cambria Math" w:hAnsi="Cambria Math" w:cs="Times New Roman"/>
                      <w:sz w:val="24"/>
                      <w:szCs w:val="24"/>
                      <w:lang w:val="ru-RU"/>
                    </w:rPr>
                    <m:t>n</m:t>
                  </m:r>
                </m:sub>
              </m:sSub>
              <m:r>
                <m:rPr>
                  <m:sty m:val="b"/>
                </m:rPr>
                <w:rPr>
                  <w:rFonts w:ascii="Cambria Math" w:hAnsi="Cambria Math" w:cs="Times New Roman"/>
                  <w:sz w:val="24"/>
                  <w:szCs w:val="24"/>
                  <w:lang w:val="ru-RU"/>
                </w:rPr>
                <m:t>±</m:t>
              </m:r>
              <m:sSub>
                <m:sSubPr>
                  <m:ctrlPr>
                    <w:rPr>
                      <w:rFonts w:ascii="Cambria Math" w:hAnsi="Cambria Math" w:cs="Times New Roman"/>
                      <w:b/>
                      <w:i/>
                      <w:sz w:val="24"/>
                      <w:szCs w:val="24"/>
                      <w:lang w:val="ru-RU"/>
                    </w:rPr>
                  </m:ctrlPr>
                </m:sSubPr>
                <m:e>
                  <m:r>
                    <m:rPr>
                      <m:sty m:val="bi"/>
                    </m:rPr>
                    <w:rPr>
                      <w:rFonts w:ascii="Cambria Math" w:hAnsi="Cambria Math" w:cs="Times New Roman"/>
                      <w:sz w:val="24"/>
                      <w:szCs w:val="24"/>
                      <w:lang w:val="ru-RU"/>
                    </w:rPr>
                    <m:t>DVT</m:t>
                  </m:r>
                </m:e>
                <m:sub>
                  <m:r>
                    <m:rPr>
                      <m:sty m:val="bi"/>
                    </m:rPr>
                    <w:rPr>
                      <w:rFonts w:ascii="Cambria Math" w:hAnsi="Cambria Math" w:cs="Times New Roman"/>
                      <w:sz w:val="24"/>
                      <w:szCs w:val="24"/>
                      <w:lang w:val="ru-RU"/>
                    </w:rPr>
                    <m:t>n-1</m:t>
                  </m:r>
                </m:sub>
              </m:sSub>
            </m:num>
            <m:den>
              <m:sSub>
                <m:sSubPr>
                  <m:ctrlPr>
                    <w:rPr>
                      <w:rFonts w:ascii="Cambria Math" w:hAnsi="Cambria Math" w:cs="Times New Roman"/>
                      <w:b/>
                      <w:i/>
                      <w:sz w:val="24"/>
                      <w:szCs w:val="24"/>
                      <w:lang w:val="ru-RU"/>
                    </w:rPr>
                  </m:ctrlPr>
                </m:sSubPr>
                <m:e>
                  <m:r>
                    <m:rPr>
                      <m:sty m:val="bi"/>
                    </m:rPr>
                    <w:rPr>
                      <w:rFonts w:ascii="Cambria Math" w:hAnsi="Cambria Math" w:cs="Times New Roman"/>
                      <w:sz w:val="24"/>
                      <w:szCs w:val="24"/>
                      <w:lang w:val="ru-RU"/>
                    </w:rPr>
                    <m:t>VAT</m:t>
                  </m:r>
                </m:e>
                <m:sub>
                  <m:r>
                    <m:rPr>
                      <m:sty m:val="bi"/>
                    </m:rPr>
                    <w:rPr>
                      <w:rFonts w:ascii="Cambria Math" w:hAnsi="Cambria Math" w:cs="Times New Roman"/>
                      <w:sz w:val="24"/>
                      <w:szCs w:val="24"/>
                      <w:lang w:val="ru-RU"/>
                    </w:rPr>
                    <m:t>n</m:t>
                  </m:r>
                </m:sub>
              </m:sSub>
            </m:den>
          </m:f>
        </m:oMath>
      </m:oMathPara>
    </w:p>
    <w:p w14:paraId="6247AEE2" w14:textId="77777777" w:rsidR="006708FC" w:rsidRPr="004F3A9E"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где:</w:t>
      </w:r>
    </w:p>
    <w:p w14:paraId="730D07CA" w14:textId="48C14817" w:rsidR="006708FC" w:rsidRPr="004F3A9E" w:rsidRDefault="006708FC" w:rsidP="00DC56A2">
      <w:pPr>
        <w:spacing w:after="0" w:line="240" w:lineRule="auto"/>
        <w:ind w:firstLine="851"/>
        <w:jc w:val="both"/>
        <w:rPr>
          <w:rFonts w:ascii="Times New Roman" w:hAnsi="Times New Roman" w:cs="Times New Roman"/>
          <w:sz w:val="24"/>
          <w:szCs w:val="24"/>
          <w:lang w:val="ru-RU"/>
        </w:rPr>
      </w:pPr>
      <w:proofErr w:type="spellStart"/>
      <w:r w:rsidRPr="004F3A9E">
        <w:rPr>
          <w:rFonts w:ascii="Times New Roman" w:hAnsi="Times New Roman" w:cs="Times New Roman"/>
          <w:b/>
          <w:i/>
          <w:sz w:val="24"/>
          <w:szCs w:val="24"/>
          <w:lang w:val="ru-RU"/>
        </w:rPr>
        <w:t>VSAT</w:t>
      </w:r>
      <w:r w:rsidRPr="004F3A9E">
        <w:rPr>
          <w:rFonts w:ascii="Times New Roman" w:hAnsi="Times New Roman" w:cs="Times New Roman"/>
          <w:b/>
          <w:i/>
          <w:sz w:val="24"/>
          <w:szCs w:val="24"/>
          <w:vertAlign w:val="subscript"/>
          <w:lang w:val="ru-RU"/>
        </w:rPr>
        <w:t>n</w:t>
      </w:r>
      <w:proofErr w:type="spellEnd"/>
      <w:r w:rsidRPr="004F3A9E">
        <w:rPr>
          <w:rFonts w:ascii="Times New Roman" w:hAnsi="Times New Roman" w:cs="Times New Roman"/>
          <w:sz w:val="24"/>
          <w:szCs w:val="24"/>
          <w:lang w:val="ru-RU"/>
        </w:rPr>
        <w:t xml:space="preserve"> – регулируемый доход от поставки в году регулирования «n» технологической воды, который необходимо получить оператору для покрытия необходимых затрат на осуществление деятельности по поставки потребителям публичной услуги снабжения технологической водой, тысяч леев; </w:t>
      </w:r>
    </w:p>
    <w:p w14:paraId="55F0BB9B" w14:textId="77777777" w:rsidR="006708FC" w:rsidRPr="004F3A9E" w:rsidRDefault="006708FC" w:rsidP="00DC56A2">
      <w:pPr>
        <w:spacing w:after="0" w:line="240" w:lineRule="auto"/>
        <w:ind w:firstLine="851"/>
        <w:jc w:val="both"/>
        <w:rPr>
          <w:rFonts w:ascii="Times New Roman" w:hAnsi="Times New Roman" w:cs="Times New Roman"/>
          <w:sz w:val="24"/>
          <w:szCs w:val="24"/>
          <w:lang w:val="ru-RU"/>
        </w:rPr>
      </w:pPr>
      <w:proofErr w:type="spellStart"/>
      <w:r w:rsidRPr="004F3A9E">
        <w:rPr>
          <w:rFonts w:ascii="Times New Roman" w:hAnsi="Times New Roman" w:cs="Times New Roman"/>
          <w:b/>
          <w:i/>
          <w:sz w:val="24"/>
          <w:szCs w:val="24"/>
          <w:lang w:val="ru-RU"/>
        </w:rPr>
        <w:t>VAT</w:t>
      </w:r>
      <w:r w:rsidRPr="004F3A9E">
        <w:rPr>
          <w:rFonts w:ascii="Times New Roman" w:hAnsi="Times New Roman" w:cs="Times New Roman"/>
          <w:b/>
          <w:i/>
          <w:sz w:val="24"/>
          <w:szCs w:val="24"/>
          <w:vertAlign w:val="subscript"/>
          <w:lang w:val="ru-RU"/>
        </w:rPr>
        <w:t>n</w:t>
      </w:r>
      <w:proofErr w:type="spellEnd"/>
      <w:r w:rsidRPr="004F3A9E">
        <w:rPr>
          <w:rFonts w:ascii="Times New Roman" w:hAnsi="Times New Roman" w:cs="Times New Roman"/>
          <w:sz w:val="24"/>
          <w:szCs w:val="24"/>
          <w:lang w:val="ru-RU"/>
        </w:rPr>
        <w:t xml:space="preserve"> – общий объем технологической воды</w:t>
      </w:r>
      <w:r w:rsidRPr="004F3A9E">
        <w:rPr>
          <w:rFonts w:ascii="Times New Roman" w:hAnsi="Times New Roman" w:cs="Times New Roman"/>
          <w:i/>
          <w:sz w:val="24"/>
          <w:szCs w:val="24"/>
          <w:lang w:val="ru-RU"/>
        </w:rPr>
        <w:t xml:space="preserve">, </w:t>
      </w:r>
      <w:r w:rsidRPr="004F3A9E">
        <w:rPr>
          <w:rFonts w:ascii="Times New Roman" w:hAnsi="Times New Roman" w:cs="Times New Roman"/>
          <w:sz w:val="24"/>
          <w:szCs w:val="24"/>
          <w:lang w:val="ru-RU"/>
        </w:rPr>
        <w:t>поставленной в году регулирования «n» всем обслуживаемым оператором потребителям, определяемый на основе показаний установле</w:t>
      </w:r>
      <w:r>
        <w:rPr>
          <w:rFonts w:ascii="Times New Roman" w:hAnsi="Times New Roman" w:cs="Times New Roman"/>
          <w:sz w:val="24"/>
          <w:szCs w:val="24"/>
          <w:lang w:val="ru-RU"/>
        </w:rPr>
        <w:t xml:space="preserve">нных у потребителей водомеров, </w:t>
      </w:r>
      <w:r w:rsidRPr="004F3A9E">
        <w:rPr>
          <w:rFonts w:ascii="Times New Roman" w:hAnsi="Times New Roman" w:cs="Times New Roman"/>
          <w:sz w:val="24"/>
          <w:szCs w:val="24"/>
          <w:lang w:val="ru-RU"/>
        </w:rPr>
        <w:t>тысяч м</w:t>
      </w:r>
      <w:r w:rsidRPr="004F3A9E">
        <w:rPr>
          <w:rFonts w:ascii="Times New Roman" w:hAnsi="Times New Roman" w:cs="Times New Roman"/>
          <w:sz w:val="24"/>
          <w:szCs w:val="24"/>
          <w:vertAlign w:val="superscript"/>
          <w:lang w:val="ru-RU"/>
        </w:rPr>
        <w:t>3</w:t>
      </w:r>
      <w:r w:rsidRPr="004F3A9E">
        <w:rPr>
          <w:rFonts w:ascii="Times New Roman" w:hAnsi="Times New Roman" w:cs="Times New Roman"/>
          <w:sz w:val="24"/>
          <w:szCs w:val="24"/>
          <w:lang w:val="ru-RU"/>
        </w:rPr>
        <w:t xml:space="preserve">; </w:t>
      </w:r>
    </w:p>
    <w:p w14:paraId="0F5A0074" w14:textId="39F7680F" w:rsidR="006708FC" w:rsidRPr="004F3A9E" w:rsidRDefault="006708FC" w:rsidP="00DC56A2">
      <w:pPr>
        <w:spacing w:after="0" w:line="240" w:lineRule="auto"/>
        <w:ind w:firstLine="851"/>
        <w:jc w:val="both"/>
        <w:rPr>
          <w:rFonts w:ascii="Times New Roman" w:hAnsi="Times New Roman" w:cs="Times New Roman"/>
          <w:sz w:val="24"/>
          <w:szCs w:val="24"/>
          <w:lang w:val="ru-RU"/>
        </w:rPr>
      </w:pPr>
      <w:proofErr w:type="spellStart"/>
      <w:r w:rsidRPr="004F3A9E">
        <w:rPr>
          <w:rFonts w:ascii="Times New Roman" w:hAnsi="Times New Roman" w:cs="Times New Roman"/>
          <w:b/>
          <w:i/>
          <w:sz w:val="24"/>
          <w:szCs w:val="24"/>
          <w:lang w:val="ru-RU"/>
        </w:rPr>
        <w:t>CSAT</w:t>
      </w:r>
      <w:r w:rsidRPr="004F3A9E">
        <w:rPr>
          <w:rFonts w:ascii="Times New Roman" w:hAnsi="Times New Roman" w:cs="Times New Roman"/>
          <w:b/>
          <w:i/>
          <w:sz w:val="24"/>
          <w:szCs w:val="24"/>
          <w:vertAlign w:val="subscript"/>
          <w:lang w:val="ru-RU"/>
        </w:rPr>
        <w:t>n</w:t>
      </w:r>
      <w:proofErr w:type="spellEnd"/>
      <w:r w:rsidRPr="004F3A9E">
        <w:rPr>
          <w:rFonts w:ascii="Times New Roman" w:hAnsi="Times New Roman" w:cs="Times New Roman"/>
          <w:sz w:val="24"/>
          <w:szCs w:val="24"/>
          <w:lang w:val="ru-RU"/>
        </w:rPr>
        <w:t xml:space="preserve"> – </w:t>
      </w:r>
      <w:r>
        <w:rPr>
          <w:rFonts w:ascii="Times New Roman" w:hAnsi="Times New Roman" w:cs="Times New Roman"/>
          <w:sz w:val="24"/>
          <w:szCs w:val="24"/>
          <w:lang w:val="ru-RU"/>
        </w:rPr>
        <w:t xml:space="preserve">оправданные расходы </w:t>
      </w:r>
      <w:r w:rsidRPr="004F3A9E">
        <w:rPr>
          <w:rFonts w:ascii="Times New Roman" w:hAnsi="Times New Roman" w:cs="Times New Roman"/>
          <w:sz w:val="24"/>
          <w:szCs w:val="24"/>
          <w:lang w:val="ru-RU"/>
        </w:rPr>
        <w:t>оператора в году регулирования «n», необходимые для осуществления деятельности по поставке публичной услуги снабжения технологической водой, тысяч леев;</w:t>
      </w:r>
    </w:p>
    <w:p w14:paraId="0AD01F23" w14:textId="6CA6AFD8" w:rsidR="006708FC" w:rsidRPr="004F3A9E" w:rsidRDefault="006708FC" w:rsidP="00DC56A2">
      <w:pPr>
        <w:spacing w:after="0" w:line="240" w:lineRule="auto"/>
        <w:ind w:firstLine="851"/>
        <w:jc w:val="both"/>
        <w:rPr>
          <w:rFonts w:ascii="Times New Roman" w:hAnsi="Times New Roman" w:cs="Times New Roman"/>
          <w:sz w:val="24"/>
          <w:szCs w:val="24"/>
          <w:lang w:val="ru-RU"/>
        </w:rPr>
      </w:pPr>
      <w:proofErr w:type="spellStart"/>
      <w:r w:rsidRPr="004F3A9E">
        <w:rPr>
          <w:rFonts w:ascii="Times New Roman" w:hAnsi="Times New Roman" w:cs="Times New Roman"/>
          <w:b/>
          <w:i/>
          <w:sz w:val="24"/>
          <w:szCs w:val="24"/>
          <w:lang w:val="ru-RU"/>
        </w:rPr>
        <w:t>RAT</w:t>
      </w:r>
      <w:r w:rsidRPr="004F3A9E">
        <w:rPr>
          <w:rFonts w:ascii="Times New Roman" w:hAnsi="Times New Roman" w:cs="Times New Roman"/>
          <w:b/>
          <w:i/>
          <w:sz w:val="24"/>
          <w:szCs w:val="24"/>
          <w:vertAlign w:val="subscript"/>
          <w:lang w:val="ru-RU"/>
        </w:rPr>
        <w:t>n</w:t>
      </w:r>
      <w:proofErr w:type="spellEnd"/>
      <w:r w:rsidRPr="004F3A9E">
        <w:rPr>
          <w:rFonts w:ascii="Times New Roman" w:hAnsi="Times New Roman" w:cs="Times New Roman"/>
          <w:sz w:val="24"/>
          <w:szCs w:val="24"/>
          <w:lang w:val="ru-RU"/>
        </w:rPr>
        <w:t xml:space="preserve"> – рентабельность оператора за год регулирования «n», определяемая согласно пункту 4</w:t>
      </w:r>
      <w:r w:rsidR="00644D9F" w:rsidRPr="00644D9F">
        <w:rPr>
          <w:rFonts w:ascii="Times New Roman" w:hAnsi="Times New Roman" w:cs="Times New Roman"/>
          <w:sz w:val="24"/>
          <w:szCs w:val="24"/>
          <w:lang w:val="ru-RU"/>
        </w:rPr>
        <w:t>7</w:t>
      </w:r>
      <w:r w:rsidRPr="004F3A9E">
        <w:rPr>
          <w:rFonts w:ascii="Times New Roman" w:hAnsi="Times New Roman" w:cs="Times New Roman"/>
          <w:sz w:val="24"/>
          <w:szCs w:val="24"/>
          <w:lang w:val="ru-RU"/>
        </w:rPr>
        <w:t xml:space="preserve">, тысяч леев; </w:t>
      </w:r>
    </w:p>
    <w:p w14:paraId="6D472FA5" w14:textId="77777777" w:rsidR="006708FC" w:rsidRPr="004F3A9E"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b/>
          <w:i/>
          <w:sz w:val="24"/>
          <w:szCs w:val="24"/>
          <w:lang w:val="ru-RU"/>
        </w:rPr>
        <w:t>DVT</w:t>
      </w:r>
      <w:r w:rsidRPr="004F3A9E">
        <w:rPr>
          <w:rFonts w:ascii="Times New Roman" w:hAnsi="Times New Roman" w:cs="Times New Roman"/>
          <w:b/>
          <w:i/>
          <w:sz w:val="24"/>
          <w:szCs w:val="24"/>
          <w:vertAlign w:val="subscript"/>
          <w:lang w:val="ru-RU"/>
        </w:rPr>
        <w:t>n-1</w:t>
      </w:r>
      <w:r w:rsidRPr="004F3A9E">
        <w:rPr>
          <w:rFonts w:ascii="Times New Roman" w:hAnsi="Times New Roman" w:cs="Times New Roman"/>
          <w:sz w:val="24"/>
          <w:szCs w:val="24"/>
          <w:lang w:val="ru-RU"/>
        </w:rPr>
        <w:t xml:space="preserve"> – тарифные отклонения, созданные у оператора в предыдущем периоде регулирования, тысяч леев</w:t>
      </w:r>
      <w:r>
        <w:rPr>
          <w:rFonts w:ascii="Times New Roman" w:hAnsi="Times New Roman" w:cs="Times New Roman"/>
          <w:sz w:val="24"/>
          <w:szCs w:val="24"/>
          <w:lang w:val="ru-RU"/>
        </w:rPr>
        <w:t>.</w:t>
      </w:r>
    </w:p>
    <w:p w14:paraId="5EFBB40B" w14:textId="77777777" w:rsidR="006708FC" w:rsidRPr="004F3A9E"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19. Тариф на публичную услугу канализации и очистки сточных вод определяется по формуле:</w:t>
      </w:r>
    </w:p>
    <w:p w14:paraId="7936E16F" w14:textId="097DF64A" w:rsidR="006708FC" w:rsidRPr="004F3A9E" w:rsidRDefault="00000000" w:rsidP="00DC56A2">
      <w:pPr>
        <w:spacing w:after="0" w:line="240" w:lineRule="auto"/>
        <w:ind w:firstLine="567"/>
        <w:jc w:val="both"/>
        <w:rPr>
          <w:rFonts w:ascii="Times New Roman" w:hAnsi="Times New Roman" w:cs="Times New Roman"/>
          <w:sz w:val="24"/>
          <w:szCs w:val="24"/>
          <w:lang w:val="ru-RU"/>
        </w:rPr>
      </w:pPr>
      <m:oMathPara>
        <m:oMath>
          <m:sSub>
            <m:sSubPr>
              <m:ctrlPr>
                <w:rPr>
                  <w:rFonts w:ascii="Cambria Math" w:hAnsi="Cambria Math" w:cs="Times New Roman"/>
                  <w:b/>
                  <w:i/>
                  <w:sz w:val="24"/>
                  <w:szCs w:val="24"/>
                </w:rPr>
              </m:ctrlPr>
            </m:sSubPr>
            <m:e>
              <m:r>
                <m:rPr>
                  <m:sty m:val="bi"/>
                </m:rPr>
                <w:rPr>
                  <w:rFonts w:ascii="Cambria Math" w:hAnsi="Cambria Math" w:cs="Times New Roman"/>
                  <w:sz w:val="24"/>
                  <w:szCs w:val="24"/>
                </w:rPr>
                <m:t>TSC</m:t>
              </m:r>
            </m:e>
            <m:sub>
              <m:r>
                <m:rPr>
                  <m:sty m:val="bi"/>
                </m:rPr>
                <w:rPr>
                  <w:rFonts w:ascii="Cambria Math" w:hAnsi="Cambria Math" w:cs="Times New Roman"/>
                  <w:sz w:val="24"/>
                  <w:szCs w:val="24"/>
                </w:rPr>
                <m:t>n</m:t>
              </m:r>
            </m:sub>
          </m:sSub>
          <m:r>
            <m:rPr>
              <m:sty m:val="bi"/>
            </m:rPr>
            <w:rPr>
              <w:rFonts w:ascii="Cambria Math" w:hAnsi="Cambria Math" w:cs="Times New Roman"/>
              <w:sz w:val="24"/>
              <w:szCs w:val="24"/>
            </w:rPr>
            <m:t>=</m:t>
          </m:r>
          <m:f>
            <m:fPr>
              <m:ctrlPr>
                <w:rPr>
                  <w:rFonts w:ascii="Cambria Math" w:hAnsi="Cambria Math" w:cs="Times New Roman"/>
                  <w:b/>
                  <w:i/>
                  <w:sz w:val="24"/>
                  <w:szCs w:val="24"/>
                </w:rPr>
              </m:ctrlPr>
            </m:fPr>
            <m:num>
              <m:sSub>
                <m:sSubPr>
                  <m:ctrlPr>
                    <w:rPr>
                      <w:rFonts w:ascii="Cambria Math" w:hAnsi="Cambria Math" w:cs="Times New Roman"/>
                      <w:b/>
                      <w:i/>
                      <w:sz w:val="24"/>
                      <w:szCs w:val="24"/>
                    </w:rPr>
                  </m:ctrlPr>
                </m:sSubPr>
                <m:e>
                  <m:r>
                    <m:rPr>
                      <m:sty m:val="bi"/>
                    </m:rPr>
                    <w:rPr>
                      <w:rFonts w:ascii="Cambria Math" w:hAnsi="Cambria Math" w:cs="Times New Roman"/>
                      <w:sz w:val="24"/>
                      <w:szCs w:val="24"/>
                    </w:rPr>
                    <m:t>VSC</m:t>
                  </m:r>
                </m:e>
                <m:sub>
                  <m:r>
                    <m:rPr>
                      <m:sty m:val="bi"/>
                    </m:rPr>
                    <w:rPr>
                      <w:rFonts w:ascii="Cambria Math" w:hAnsi="Cambria Math" w:cs="Times New Roman"/>
                      <w:sz w:val="24"/>
                      <w:szCs w:val="24"/>
                    </w:rPr>
                    <m:t>n</m:t>
                  </m:r>
                </m:sub>
              </m:sSub>
            </m:num>
            <m:den>
              <m:sSub>
                <m:sSubPr>
                  <m:ctrlPr>
                    <w:rPr>
                      <w:rFonts w:ascii="Cambria Math" w:hAnsi="Cambria Math" w:cs="Times New Roman"/>
                      <w:b/>
                      <w:i/>
                      <w:sz w:val="24"/>
                      <w:szCs w:val="24"/>
                    </w:rPr>
                  </m:ctrlPr>
                </m:sSubPr>
                <m:e>
                  <m:r>
                    <m:rPr>
                      <m:sty m:val="bi"/>
                    </m:rPr>
                    <w:rPr>
                      <w:rFonts w:ascii="Cambria Math" w:hAnsi="Cambria Math" w:cs="Times New Roman"/>
                      <w:sz w:val="24"/>
                      <w:szCs w:val="24"/>
                    </w:rPr>
                    <m:t>VAU</m:t>
                  </m:r>
                </m:e>
                <m:sub>
                  <m:r>
                    <m:rPr>
                      <m:sty m:val="bi"/>
                    </m:rPr>
                    <w:rPr>
                      <w:rFonts w:ascii="Cambria Math" w:hAnsi="Cambria Math" w:cs="Times New Roman"/>
                      <w:sz w:val="24"/>
                      <w:szCs w:val="24"/>
                    </w:rPr>
                    <m:t>n</m:t>
                  </m:r>
                </m:sub>
              </m:sSub>
            </m:den>
          </m:f>
          <m:r>
            <m:rPr>
              <m:sty m:val="bi"/>
            </m:rPr>
            <w:rPr>
              <w:rFonts w:ascii="Cambria Math" w:hAnsi="Cambria Math" w:cs="Times New Roman"/>
              <w:sz w:val="24"/>
              <w:szCs w:val="24"/>
            </w:rPr>
            <m:t>=</m:t>
          </m:r>
          <m:f>
            <m:fPr>
              <m:ctrlPr>
                <w:rPr>
                  <w:rFonts w:ascii="Cambria Math" w:hAnsi="Cambria Math" w:cs="Times New Roman"/>
                  <w:b/>
                  <w:i/>
                  <w:sz w:val="24"/>
                  <w:szCs w:val="24"/>
                </w:rPr>
              </m:ctrlPr>
            </m:fPr>
            <m:num>
              <m:sSub>
                <m:sSubPr>
                  <m:ctrlPr>
                    <w:rPr>
                      <w:rFonts w:ascii="Cambria Math" w:hAnsi="Cambria Math" w:cs="Times New Roman"/>
                      <w:b/>
                      <w:i/>
                      <w:sz w:val="24"/>
                      <w:szCs w:val="24"/>
                    </w:rPr>
                  </m:ctrlPr>
                </m:sSubPr>
                <m:e>
                  <m:r>
                    <m:rPr>
                      <m:sty m:val="bi"/>
                    </m:rPr>
                    <w:rPr>
                      <w:rFonts w:ascii="Cambria Math" w:hAnsi="Cambria Math" w:cs="Times New Roman"/>
                      <w:sz w:val="24"/>
                      <w:szCs w:val="24"/>
                    </w:rPr>
                    <m:t>CSC</m:t>
                  </m:r>
                </m:e>
                <m:sub>
                  <m:r>
                    <m:rPr>
                      <m:sty m:val="bi"/>
                    </m:rPr>
                    <w:rPr>
                      <w:rFonts w:ascii="Cambria Math" w:hAnsi="Cambria Math" w:cs="Times New Roman"/>
                      <w:sz w:val="24"/>
                      <w:szCs w:val="24"/>
                    </w:rPr>
                    <m:t>n</m:t>
                  </m:r>
                </m:sub>
              </m:sSub>
              <m:r>
                <m:rPr>
                  <m:sty m:val="bi"/>
                </m:rPr>
                <w:rPr>
                  <w:rFonts w:ascii="Cambria Math" w:hAnsi="Cambria Math" w:cs="Times New Roman"/>
                  <w:sz w:val="24"/>
                  <w:szCs w:val="24"/>
                </w:rPr>
                <m:t>+</m:t>
              </m:r>
              <m:sSub>
                <m:sSubPr>
                  <m:ctrlPr>
                    <w:rPr>
                      <w:rFonts w:ascii="Cambria Math" w:hAnsi="Cambria Math" w:cs="Times New Roman"/>
                      <w:b/>
                      <w:i/>
                      <w:sz w:val="24"/>
                      <w:szCs w:val="24"/>
                    </w:rPr>
                  </m:ctrlPr>
                </m:sSubPr>
                <m:e>
                  <m:r>
                    <m:rPr>
                      <m:sty m:val="bi"/>
                    </m:rPr>
                    <w:rPr>
                      <w:rFonts w:ascii="Cambria Math" w:hAnsi="Cambria Math" w:cs="Times New Roman"/>
                      <w:sz w:val="24"/>
                      <w:szCs w:val="24"/>
                    </w:rPr>
                    <m:t>RC</m:t>
                  </m:r>
                </m:e>
                <m:sub>
                  <m:r>
                    <m:rPr>
                      <m:sty m:val="bi"/>
                    </m:rPr>
                    <w:rPr>
                      <w:rFonts w:ascii="Cambria Math" w:hAnsi="Cambria Math" w:cs="Times New Roman"/>
                      <w:sz w:val="24"/>
                      <w:szCs w:val="24"/>
                    </w:rPr>
                    <m:t>n</m:t>
                  </m:r>
                </m:sub>
              </m:sSub>
              <m:r>
                <m:rPr>
                  <m:sty m:val="bi"/>
                </m:rPr>
                <w:rPr>
                  <w:rFonts w:ascii="Cambria Math" w:hAnsi="Cambria Math" w:cs="Times New Roman"/>
                  <w:sz w:val="24"/>
                  <w:szCs w:val="24"/>
                </w:rPr>
                <m:t>+</m:t>
              </m:r>
              <m:sSub>
                <m:sSubPr>
                  <m:ctrlPr>
                    <w:rPr>
                      <w:rFonts w:ascii="Cambria Math" w:hAnsi="Cambria Math" w:cs="Times New Roman"/>
                      <w:b/>
                      <w:i/>
                      <w:sz w:val="24"/>
                      <w:szCs w:val="24"/>
                    </w:rPr>
                  </m:ctrlPr>
                </m:sSubPr>
                <m:e>
                  <m:r>
                    <m:rPr>
                      <m:sty m:val="bi"/>
                    </m:rPr>
                    <w:rPr>
                      <w:rFonts w:ascii="Cambria Math" w:hAnsi="Cambria Math" w:cs="Times New Roman"/>
                      <w:sz w:val="24"/>
                      <w:szCs w:val="24"/>
                    </w:rPr>
                    <m:t>CDC</m:t>
                  </m:r>
                </m:e>
                <m:sub>
                  <m:r>
                    <m:rPr>
                      <m:sty m:val="bi"/>
                    </m:rPr>
                    <w:rPr>
                      <w:rFonts w:ascii="Cambria Math" w:hAnsi="Cambria Math" w:cs="Times New Roman"/>
                      <w:sz w:val="24"/>
                      <w:szCs w:val="24"/>
                    </w:rPr>
                    <m:t>n</m:t>
                  </m:r>
                </m:sub>
              </m:sSub>
              <m:r>
                <m:rPr>
                  <m:sty m:val="bi"/>
                </m:rPr>
                <w:rPr>
                  <w:rFonts w:ascii="Cambria Math" w:hAnsi="Cambria Math" w:cs="Times New Roman"/>
                  <w:sz w:val="24"/>
                  <w:szCs w:val="24"/>
                </w:rPr>
                <m:t>±</m:t>
              </m:r>
              <m:sSub>
                <m:sSubPr>
                  <m:ctrlPr>
                    <w:rPr>
                      <w:rFonts w:ascii="Cambria Math" w:hAnsi="Cambria Math" w:cs="Times New Roman"/>
                      <w:b/>
                      <w:i/>
                      <w:sz w:val="24"/>
                      <w:szCs w:val="24"/>
                    </w:rPr>
                  </m:ctrlPr>
                </m:sSubPr>
                <m:e>
                  <m:r>
                    <m:rPr>
                      <m:sty m:val="bi"/>
                    </m:rPr>
                    <w:rPr>
                      <w:rFonts w:ascii="Cambria Math" w:hAnsi="Cambria Math" w:cs="Times New Roman"/>
                      <w:sz w:val="24"/>
                      <w:szCs w:val="24"/>
                    </w:rPr>
                    <m:t>DVC</m:t>
                  </m:r>
                </m:e>
                <m:sub>
                  <m:r>
                    <m:rPr>
                      <m:sty m:val="bi"/>
                    </m:rPr>
                    <w:rPr>
                      <w:rFonts w:ascii="Cambria Math" w:hAnsi="Cambria Math" w:cs="Times New Roman"/>
                      <w:sz w:val="24"/>
                      <w:szCs w:val="24"/>
                    </w:rPr>
                    <m:t>n-1</m:t>
                  </m:r>
                </m:sub>
              </m:sSub>
            </m:num>
            <m:den>
              <m:sSub>
                <m:sSubPr>
                  <m:ctrlPr>
                    <w:rPr>
                      <w:rFonts w:ascii="Cambria Math" w:hAnsi="Cambria Math" w:cs="Times New Roman"/>
                      <w:b/>
                      <w:i/>
                      <w:sz w:val="24"/>
                      <w:szCs w:val="24"/>
                    </w:rPr>
                  </m:ctrlPr>
                </m:sSubPr>
                <m:e>
                  <m:r>
                    <m:rPr>
                      <m:sty m:val="bi"/>
                    </m:rPr>
                    <w:rPr>
                      <w:rFonts w:ascii="Cambria Math" w:hAnsi="Cambria Math" w:cs="Times New Roman"/>
                      <w:sz w:val="24"/>
                      <w:szCs w:val="24"/>
                    </w:rPr>
                    <m:t>VAU</m:t>
                  </m:r>
                </m:e>
                <m:sub>
                  <m:r>
                    <m:rPr>
                      <m:sty m:val="bi"/>
                    </m:rPr>
                    <w:rPr>
                      <w:rFonts w:ascii="Cambria Math" w:hAnsi="Cambria Math" w:cs="Times New Roman"/>
                      <w:sz w:val="24"/>
                      <w:szCs w:val="24"/>
                    </w:rPr>
                    <m:t>n</m:t>
                  </m:r>
                </m:sub>
              </m:sSub>
            </m:den>
          </m:f>
        </m:oMath>
      </m:oMathPara>
    </w:p>
    <w:p w14:paraId="49735E8D" w14:textId="77777777" w:rsidR="006708FC" w:rsidRPr="004F3A9E"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где:</w:t>
      </w:r>
    </w:p>
    <w:p w14:paraId="69FF318B" w14:textId="77777777" w:rsidR="006708FC" w:rsidRPr="004F3A9E" w:rsidRDefault="006708FC" w:rsidP="00DC56A2">
      <w:pPr>
        <w:spacing w:after="0" w:line="240" w:lineRule="auto"/>
        <w:ind w:firstLine="851"/>
        <w:jc w:val="both"/>
        <w:rPr>
          <w:rFonts w:ascii="Times New Roman" w:hAnsi="Times New Roman" w:cs="Times New Roman"/>
          <w:sz w:val="24"/>
          <w:szCs w:val="24"/>
          <w:lang w:val="ru-RU"/>
        </w:rPr>
      </w:pPr>
      <w:proofErr w:type="spellStart"/>
      <w:r w:rsidRPr="004F3A9E">
        <w:rPr>
          <w:rFonts w:ascii="Times New Roman" w:hAnsi="Times New Roman" w:cs="Times New Roman"/>
          <w:b/>
          <w:i/>
          <w:sz w:val="24"/>
          <w:szCs w:val="24"/>
          <w:lang w:val="ru-RU"/>
        </w:rPr>
        <w:t>VSC</w:t>
      </w:r>
      <w:r w:rsidRPr="004F3A9E">
        <w:rPr>
          <w:rFonts w:ascii="Times New Roman" w:hAnsi="Times New Roman" w:cs="Times New Roman"/>
          <w:b/>
          <w:i/>
          <w:sz w:val="24"/>
          <w:szCs w:val="24"/>
          <w:vertAlign w:val="subscript"/>
          <w:lang w:val="ru-RU"/>
        </w:rPr>
        <w:t>n</w:t>
      </w:r>
      <w:proofErr w:type="spellEnd"/>
      <w:r w:rsidRPr="004F3A9E">
        <w:rPr>
          <w:rFonts w:ascii="Times New Roman" w:hAnsi="Times New Roman" w:cs="Times New Roman"/>
          <w:b/>
          <w:i/>
          <w:sz w:val="24"/>
          <w:szCs w:val="24"/>
          <w:lang w:val="ru-RU"/>
        </w:rPr>
        <w:t xml:space="preserve"> </w:t>
      </w:r>
      <w:r w:rsidRPr="004F3A9E">
        <w:rPr>
          <w:rFonts w:ascii="Times New Roman" w:hAnsi="Times New Roman" w:cs="Times New Roman"/>
          <w:sz w:val="24"/>
          <w:szCs w:val="24"/>
          <w:lang w:val="ru-RU"/>
        </w:rPr>
        <w:t>– регулируемый доход от поставки/предоставления в году регулирования «n» публичной услуги канализации и очистки сточных вод, который необходимо получить оператору для покрытия затрат, необходимых для осуществления деятельности по поставке/предоставлению потребителям публичной услуги канализации и очистки сточных вод, тысяч леев;</w:t>
      </w:r>
    </w:p>
    <w:p w14:paraId="7E1C9807" w14:textId="67C3D0B2" w:rsidR="006708FC" w:rsidRPr="004F3A9E" w:rsidRDefault="006708FC" w:rsidP="00DC56A2">
      <w:pPr>
        <w:spacing w:after="0" w:line="240" w:lineRule="auto"/>
        <w:ind w:firstLine="851"/>
        <w:jc w:val="both"/>
        <w:rPr>
          <w:rFonts w:ascii="Times New Roman" w:hAnsi="Times New Roman" w:cs="Times New Roman"/>
          <w:sz w:val="24"/>
          <w:szCs w:val="24"/>
          <w:lang w:val="ru-RU"/>
        </w:rPr>
      </w:pPr>
      <w:proofErr w:type="spellStart"/>
      <w:r w:rsidRPr="004F3A9E">
        <w:rPr>
          <w:rFonts w:ascii="Times New Roman" w:hAnsi="Times New Roman" w:cs="Times New Roman"/>
          <w:b/>
          <w:i/>
          <w:sz w:val="24"/>
          <w:szCs w:val="24"/>
          <w:lang w:val="ru-RU"/>
        </w:rPr>
        <w:t>VAU</w:t>
      </w:r>
      <w:r w:rsidRPr="004F3A9E">
        <w:rPr>
          <w:rFonts w:ascii="Times New Roman" w:hAnsi="Times New Roman" w:cs="Times New Roman"/>
          <w:b/>
          <w:i/>
          <w:sz w:val="24"/>
          <w:szCs w:val="24"/>
          <w:vertAlign w:val="subscript"/>
          <w:lang w:val="ru-RU"/>
        </w:rPr>
        <w:t>n</w:t>
      </w:r>
      <w:proofErr w:type="spellEnd"/>
      <w:r w:rsidRPr="004F3A9E">
        <w:rPr>
          <w:rFonts w:ascii="Times New Roman" w:hAnsi="Times New Roman" w:cs="Times New Roman"/>
          <w:sz w:val="24"/>
          <w:szCs w:val="24"/>
          <w:lang w:val="ru-RU"/>
        </w:rPr>
        <w:t xml:space="preserve"> – общий объем сточных вод, сброшенных в году регулирования «n» в публичные канализационные сети, тысяч м3. Этот объем определяется исходя из данных установленных у потребителей водомеров. При отсутствии водомеров объем сточных вод определяется на уровне, равном объему технологической воды и питьевой воды, поданной поставщиком </w:t>
      </w:r>
      <w:proofErr w:type="gramStart"/>
      <w:r w:rsidRPr="004F3A9E">
        <w:rPr>
          <w:rFonts w:ascii="Times New Roman" w:hAnsi="Times New Roman" w:cs="Times New Roman"/>
          <w:sz w:val="24"/>
          <w:szCs w:val="24"/>
          <w:lang w:val="ru-RU"/>
        </w:rPr>
        <w:t>потребителям</w:t>
      </w:r>
      <w:proofErr w:type="gramEnd"/>
      <w:r w:rsidR="003823D1">
        <w:rPr>
          <w:rFonts w:ascii="Times New Roman" w:hAnsi="Times New Roman" w:cs="Times New Roman"/>
          <w:sz w:val="24"/>
          <w:szCs w:val="24"/>
        </w:rPr>
        <w:t xml:space="preserve"> </w:t>
      </w:r>
      <w:r w:rsidR="003823D1" w:rsidRPr="0003190B">
        <w:rPr>
          <w:rFonts w:ascii="Times New Roman" w:hAnsi="Times New Roman" w:cs="Times New Roman"/>
          <w:sz w:val="24"/>
          <w:szCs w:val="24"/>
          <w:lang w:val="ru-RU"/>
        </w:rPr>
        <w:t>которые сбрасывают сточные воды в публичную систему канализации</w:t>
      </w:r>
      <w:r w:rsidRPr="004F3A9E">
        <w:rPr>
          <w:rFonts w:ascii="Times New Roman" w:hAnsi="Times New Roman" w:cs="Times New Roman"/>
          <w:sz w:val="24"/>
          <w:szCs w:val="24"/>
          <w:lang w:val="ru-RU"/>
        </w:rPr>
        <w:t>;</w:t>
      </w:r>
    </w:p>
    <w:p w14:paraId="2A015262" w14:textId="77777777" w:rsidR="006708FC" w:rsidRPr="004F3A9E" w:rsidRDefault="006708FC" w:rsidP="00DC56A2">
      <w:pPr>
        <w:spacing w:after="0" w:line="240" w:lineRule="auto"/>
        <w:ind w:firstLine="851"/>
        <w:jc w:val="both"/>
        <w:rPr>
          <w:rFonts w:ascii="Times New Roman" w:hAnsi="Times New Roman" w:cs="Times New Roman"/>
          <w:sz w:val="24"/>
          <w:szCs w:val="24"/>
          <w:lang w:val="ru-RU"/>
        </w:rPr>
      </w:pPr>
      <w:proofErr w:type="spellStart"/>
      <w:r w:rsidRPr="004F3A9E">
        <w:rPr>
          <w:rFonts w:ascii="Times New Roman" w:hAnsi="Times New Roman" w:cs="Times New Roman"/>
          <w:b/>
          <w:i/>
          <w:sz w:val="24"/>
          <w:szCs w:val="24"/>
          <w:lang w:val="ru-RU"/>
        </w:rPr>
        <w:t>CSC</w:t>
      </w:r>
      <w:r w:rsidRPr="004F3A9E">
        <w:rPr>
          <w:rFonts w:ascii="Times New Roman" w:hAnsi="Times New Roman" w:cs="Times New Roman"/>
          <w:b/>
          <w:i/>
          <w:sz w:val="24"/>
          <w:szCs w:val="24"/>
          <w:vertAlign w:val="subscript"/>
          <w:lang w:val="ru-RU"/>
        </w:rPr>
        <w:t>n</w:t>
      </w:r>
      <w:proofErr w:type="spellEnd"/>
      <w:r w:rsidRPr="004F3A9E">
        <w:rPr>
          <w:rFonts w:ascii="Times New Roman" w:hAnsi="Times New Roman" w:cs="Times New Roman"/>
          <w:sz w:val="24"/>
          <w:szCs w:val="24"/>
          <w:lang w:val="ru-RU"/>
        </w:rPr>
        <w:t xml:space="preserve"> – расходы оператора в году регулирования «n», необходимые для осуществления деятельности по предоставлению публичной услуги канализации и очистки сточных вод, тысяч леев;</w:t>
      </w:r>
      <w:r w:rsidRPr="004F3A9E">
        <w:rPr>
          <w:rFonts w:ascii="Times New Roman" w:hAnsi="Times New Roman" w:cs="Times New Roman"/>
          <w:sz w:val="24"/>
          <w:szCs w:val="24"/>
          <w:lang w:val="ru-RU"/>
        </w:rPr>
        <w:tab/>
      </w:r>
    </w:p>
    <w:p w14:paraId="0FC24D99" w14:textId="77777777" w:rsidR="006708FC" w:rsidRPr="004F3A9E" w:rsidRDefault="006708FC" w:rsidP="00DC56A2">
      <w:pPr>
        <w:spacing w:after="0" w:line="240" w:lineRule="auto"/>
        <w:ind w:firstLine="851"/>
        <w:jc w:val="both"/>
        <w:rPr>
          <w:rFonts w:ascii="Times New Roman" w:hAnsi="Times New Roman" w:cs="Times New Roman"/>
          <w:sz w:val="24"/>
          <w:szCs w:val="24"/>
          <w:lang w:val="ru-RU"/>
        </w:rPr>
      </w:pPr>
      <w:proofErr w:type="spellStart"/>
      <w:r w:rsidRPr="004F3A9E">
        <w:rPr>
          <w:rFonts w:ascii="Times New Roman" w:hAnsi="Times New Roman" w:cs="Times New Roman"/>
          <w:b/>
          <w:i/>
          <w:sz w:val="24"/>
          <w:szCs w:val="24"/>
          <w:lang w:val="ru-RU"/>
        </w:rPr>
        <w:t>RC</w:t>
      </w:r>
      <w:r w:rsidRPr="004F3A9E">
        <w:rPr>
          <w:rFonts w:ascii="Times New Roman" w:hAnsi="Times New Roman" w:cs="Times New Roman"/>
          <w:b/>
          <w:i/>
          <w:sz w:val="24"/>
          <w:szCs w:val="24"/>
          <w:vertAlign w:val="subscript"/>
          <w:lang w:val="ru-RU"/>
        </w:rPr>
        <w:t>n</w:t>
      </w:r>
      <w:proofErr w:type="spellEnd"/>
      <w:r w:rsidRPr="004F3A9E">
        <w:rPr>
          <w:rFonts w:ascii="Times New Roman" w:hAnsi="Times New Roman" w:cs="Times New Roman"/>
          <w:b/>
          <w:i/>
          <w:sz w:val="24"/>
          <w:szCs w:val="24"/>
          <w:lang w:val="ru-RU"/>
        </w:rPr>
        <w:t xml:space="preserve"> </w:t>
      </w:r>
      <w:r w:rsidRPr="004F3A9E">
        <w:rPr>
          <w:rFonts w:ascii="Times New Roman" w:hAnsi="Times New Roman" w:cs="Times New Roman"/>
          <w:sz w:val="24"/>
          <w:szCs w:val="24"/>
          <w:lang w:val="ru-RU"/>
        </w:rPr>
        <w:t xml:space="preserve">– рентабельность оператора за год регулирования «n», определяемая согласно </w:t>
      </w:r>
      <w:r>
        <w:rPr>
          <w:rFonts w:ascii="Times New Roman" w:hAnsi="Times New Roman" w:cs="Times New Roman"/>
          <w:sz w:val="24"/>
          <w:szCs w:val="24"/>
          <w:lang w:val="ru-RU"/>
        </w:rPr>
        <w:t>пункту 46, тысяч леев</w:t>
      </w:r>
      <w:r w:rsidRPr="004F3A9E">
        <w:rPr>
          <w:rFonts w:ascii="Times New Roman" w:hAnsi="Times New Roman" w:cs="Times New Roman"/>
          <w:sz w:val="24"/>
          <w:szCs w:val="24"/>
          <w:lang w:val="ru-RU"/>
        </w:rPr>
        <w:t>;</w:t>
      </w:r>
    </w:p>
    <w:p w14:paraId="2C27B1D0" w14:textId="260E708C" w:rsidR="006708FC" w:rsidRPr="00FC7A1B"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b/>
          <w:i/>
          <w:sz w:val="24"/>
          <w:szCs w:val="24"/>
          <w:lang w:val="ru-RU"/>
        </w:rPr>
        <w:lastRenderedPageBreak/>
        <w:t>DVC</w:t>
      </w:r>
      <w:r w:rsidRPr="004F3A9E">
        <w:rPr>
          <w:rFonts w:ascii="Times New Roman" w:hAnsi="Times New Roman" w:cs="Times New Roman"/>
          <w:b/>
          <w:i/>
          <w:sz w:val="24"/>
          <w:szCs w:val="24"/>
          <w:vertAlign w:val="subscript"/>
          <w:lang w:val="ru-RU"/>
        </w:rPr>
        <w:t>n-1</w:t>
      </w:r>
      <w:r w:rsidRPr="004F3A9E">
        <w:rPr>
          <w:rFonts w:ascii="Times New Roman" w:hAnsi="Times New Roman" w:cs="Times New Roman"/>
          <w:sz w:val="24"/>
          <w:szCs w:val="24"/>
          <w:lang w:val="ru-RU"/>
        </w:rPr>
        <w:t xml:space="preserve"> – тарифные отклонения, созданные оператором в предыдущем периоде регулирования</w:t>
      </w:r>
      <w:r>
        <w:rPr>
          <w:rFonts w:ascii="Times New Roman" w:hAnsi="Times New Roman" w:cs="Times New Roman"/>
          <w:sz w:val="24"/>
          <w:szCs w:val="24"/>
          <w:lang w:val="ru-RU"/>
        </w:rPr>
        <w:t>, тысяч леев</w:t>
      </w:r>
      <w:r w:rsidRPr="004F3A9E">
        <w:rPr>
          <w:rFonts w:ascii="Times New Roman" w:hAnsi="Times New Roman" w:cs="Times New Roman"/>
          <w:sz w:val="24"/>
          <w:szCs w:val="24"/>
          <w:lang w:val="ru-RU"/>
        </w:rPr>
        <w:t>.</w:t>
      </w:r>
    </w:p>
    <w:p w14:paraId="104F797F" w14:textId="359E10A3" w:rsidR="00644D9F" w:rsidRPr="00644D9F" w:rsidRDefault="00644D9F" w:rsidP="00DC56A2">
      <w:pPr>
        <w:spacing w:after="0" w:line="240" w:lineRule="auto"/>
        <w:ind w:firstLine="851"/>
        <w:jc w:val="both"/>
        <w:rPr>
          <w:rFonts w:ascii="Times New Roman" w:hAnsi="Times New Roman" w:cs="Times New Roman"/>
          <w:sz w:val="24"/>
          <w:szCs w:val="24"/>
          <w:lang w:val="ru-RU"/>
        </w:rPr>
      </w:pPr>
      <w:proofErr w:type="spellStart"/>
      <w:r w:rsidRPr="00644D9F">
        <w:rPr>
          <w:rFonts w:ascii="Times New Roman" w:hAnsi="Times New Roman" w:cs="Times New Roman"/>
          <w:b/>
          <w:bCs/>
          <w:i/>
          <w:iCs/>
          <w:sz w:val="24"/>
          <w:szCs w:val="24"/>
          <w:lang w:val="en-US"/>
        </w:rPr>
        <w:t>CDCn</w:t>
      </w:r>
      <w:proofErr w:type="spellEnd"/>
      <w:r w:rsidRPr="00644D9F">
        <w:rPr>
          <w:rFonts w:ascii="Times New Roman" w:hAnsi="Times New Roman" w:cs="Times New Roman"/>
          <w:sz w:val="24"/>
          <w:szCs w:val="24"/>
          <w:lang w:val="ru-RU"/>
        </w:rPr>
        <w:t xml:space="preserve"> - взнос на развитие, предназначенный для финансирования инвестиционных проектов, связанных с публичной услугой водоотведения и очистки сточных вод на регулируемый год «</w:t>
      </w:r>
      <w:r w:rsidRPr="00644D9F">
        <w:rPr>
          <w:rFonts w:ascii="Times New Roman" w:hAnsi="Times New Roman" w:cs="Times New Roman"/>
          <w:sz w:val="24"/>
          <w:szCs w:val="24"/>
          <w:lang w:val="en-US"/>
        </w:rPr>
        <w:t>n</w:t>
      </w:r>
      <w:r w:rsidRPr="00644D9F">
        <w:rPr>
          <w:rFonts w:ascii="Times New Roman" w:hAnsi="Times New Roman" w:cs="Times New Roman"/>
          <w:sz w:val="24"/>
          <w:szCs w:val="24"/>
          <w:lang w:val="ru-RU"/>
        </w:rPr>
        <w:t>», тыс. лей.</w:t>
      </w:r>
    </w:p>
    <w:p w14:paraId="6D9BF263" w14:textId="5CF141A6" w:rsidR="00644D9F" w:rsidRPr="00644D9F" w:rsidRDefault="00644D9F" w:rsidP="00DC56A2">
      <w:pPr>
        <w:spacing w:after="0" w:line="240" w:lineRule="auto"/>
        <w:ind w:firstLine="851"/>
        <w:jc w:val="both"/>
        <w:rPr>
          <w:rFonts w:ascii="Times New Roman" w:hAnsi="Times New Roman" w:cs="Times New Roman"/>
          <w:sz w:val="24"/>
          <w:szCs w:val="24"/>
          <w:lang w:val="ru-RU"/>
        </w:rPr>
      </w:pPr>
      <w:r w:rsidRPr="00644D9F">
        <w:rPr>
          <w:rFonts w:ascii="Times New Roman" w:hAnsi="Times New Roman" w:cs="Times New Roman"/>
          <w:sz w:val="24"/>
          <w:szCs w:val="24"/>
          <w:lang w:val="ru-RU"/>
        </w:rPr>
        <w:t>19</w:t>
      </w:r>
      <w:r w:rsidRPr="00644D9F">
        <w:rPr>
          <w:rFonts w:ascii="Times New Roman" w:hAnsi="Times New Roman" w:cs="Times New Roman"/>
          <w:sz w:val="24"/>
          <w:szCs w:val="24"/>
          <w:vertAlign w:val="superscript"/>
          <w:lang w:val="ru-RU"/>
        </w:rPr>
        <w:t>1</w:t>
      </w:r>
      <w:r w:rsidR="000468F6">
        <w:rPr>
          <w:rFonts w:ascii="Times New Roman" w:hAnsi="Times New Roman" w:cs="Times New Roman"/>
          <w:sz w:val="24"/>
          <w:szCs w:val="24"/>
          <w:lang w:val="ru-RU"/>
        </w:rPr>
        <w:t>.</w:t>
      </w:r>
      <w:r w:rsidRPr="00644D9F">
        <w:rPr>
          <w:rFonts w:ascii="Times New Roman" w:hAnsi="Times New Roman" w:cs="Times New Roman"/>
          <w:sz w:val="24"/>
          <w:szCs w:val="24"/>
          <w:lang w:val="ru-RU"/>
        </w:rPr>
        <w:t xml:space="preserve"> Тариф на публичную услугу очистки сточных вод определяется по формуле:</w:t>
      </w:r>
    </w:p>
    <w:p w14:paraId="2EEF0B46" w14:textId="67F482BD" w:rsidR="00644D9F" w:rsidRPr="00644D9F" w:rsidRDefault="00000000" w:rsidP="00DC56A2">
      <w:pPr>
        <w:spacing w:after="0" w:line="240" w:lineRule="auto"/>
        <w:ind w:firstLine="567"/>
        <w:jc w:val="both"/>
        <w:rPr>
          <w:rFonts w:ascii="Times New Roman" w:hAnsi="Times New Roman" w:cs="Times New Roman"/>
          <w:sz w:val="24"/>
          <w:szCs w:val="24"/>
          <w:lang w:val="ru-RU"/>
        </w:rPr>
      </w:pPr>
      <m:oMathPara>
        <m:oMath>
          <m:sSub>
            <m:sSubPr>
              <m:ctrlPr>
                <w:rPr>
                  <w:rFonts w:ascii="Cambria Math" w:hAnsi="Cambria Math" w:cs="Times New Roman"/>
                  <w:b/>
                  <w:i/>
                  <w:sz w:val="24"/>
                  <w:szCs w:val="24"/>
                  <w:lang w:val="ru-MD"/>
                </w:rPr>
              </m:ctrlPr>
            </m:sSubPr>
            <m:e>
              <m:r>
                <m:rPr>
                  <m:sty m:val="bi"/>
                </m:rPr>
                <w:rPr>
                  <w:rFonts w:ascii="Cambria Math" w:hAnsi="Cambria Math" w:cs="Times New Roman"/>
                  <w:sz w:val="24"/>
                  <w:szCs w:val="24"/>
                  <w:lang w:val="ru-MD"/>
                </w:rPr>
                <m:t>TSEP</m:t>
              </m:r>
            </m:e>
            <m:sub>
              <m:r>
                <m:rPr>
                  <m:sty m:val="bi"/>
                </m:rPr>
                <w:rPr>
                  <w:rFonts w:ascii="Cambria Math" w:hAnsi="Cambria Math" w:cs="Times New Roman"/>
                  <w:sz w:val="24"/>
                  <w:szCs w:val="24"/>
                  <w:lang w:val="ru-MD"/>
                </w:rPr>
                <m:t>n</m:t>
              </m:r>
            </m:sub>
          </m:sSub>
          <m:r>
            <m:rPr>
              <m:sty m:val="b"/>
            </m:rPr>
            <w:rPr>
              <w:rFonts w:ascii="Cambria Math" w:hAnsi="Cambria Math" w:cs="Times New Roman"/>
              <w:sz w:val="24"/>
              <w:szCs w:val="24"/>
              <w:lang w:val="ru-MD"/>
            </w:rPr>
            <m:t>=</m:t>
          </m:r>
          <m:f>
            <m:fPr>
              <m:ctrlPr>
                <w:rPr>
                  <w:rFonts w:ascii="Cambria Math" w:hAnsi="Cambria Math" w:cs="Times New Roman"/>
                  <w:b/>
                  <w:sz w:val="24"/>
                  <w:szCs w:val="24"/>
                  <w:lang w:val="ru-MD"/>
                </w:rPr>
              </m:ctrlPr>
            </m:fPr>
            <m:num>
              <m:sSub>
                <m:sSubPr>
                  <m:ctrlPr>
                    <w:rPr>
                      <w:rFonts w:ascii="Cambria Math" w:hAnsi="Cambria Math" w:cs="Times New Roman"/>
                      <w:b/>
                      <w:i/>
                      <w:sz w:val="24"/>
                      <w:szCs w:val="24"/>
                      <w:lang w:val="ru-MD"/>
                    </w:rPr>
                  </m:ctrlPr>
                </m:sSubPr>
                <m:e>
                  <m:r>
                    <m:rPr>
                      <m:sty m:val="bi"/>
                    </m:rPr>
                    <w:rPr>
                      <w:rFonts w:ascii="Cambria Math" w:hAnsi="Cambria Math" w:cs="Times New Roman"/>
                      <w:sz w:val="24"/>
                      <w:szCs w:val="24"/>
                      <w:lang w:val="ru-MD"/>
                    </w:rPr>
                    <m:t>VSEP</m:t>
                  </m:r>
                </m:e>
                <m:sub>
                  <m:r>
                    <m:rPr>
                      <m:sty m:val="bi"/>
                    </m:rPr>
                    <w:rPr>
                      <w:rFonts w:ascii="Cambria Math" w:hAnsi="Cambria Math" w:cs="Times New Roman"/>
                      <w:sz w:val="24"/>
                      <w:szCs w:val="24"/>
                      <w:lang w:val="ru-MD"/>
                    </w:rPr>
                    <m:t>n</m:t>
                  </m:r>
                </m:sub>
              </m:sSub>
            </m:num>
            <m:den>
              <m:sSub>
                <m:sSubPr>
                  <m:ctrlPr>
                    <w:rPr>
                      <w:rFonts w:ascii="Cambria Math" w:hAnsi="Cambria Math" w:cs="Times New Roman"/>
                      <w:b/>
                      <w:i/>
                      <w:sz w:val="24"/>
                      <w:szCs w:val="24"/>
                      <w:lang w:val="ru-MD"/>
                    </w:rPr>
                  </m:ctrlPr>
                </m:sSubPr>
                <m:e>
                  <m:r>
                    <m:rPr>
                      <m:sty m:val="bi"/>
                    </m:rPr>
                    <w:rPr>
                      <w:rFonts w:ascii="Cambria Math" w:hAnsi="Cambria Math" w:cs="Times New Roman"/>
                      <w:sz w:val="24"/>
                      <w:szCs w:val="24"/>
                      <w:lang w:val="ru-MD"/>
                    </w:rPr>
                    <m:t>VAU</m:t>
                  </m:r>
                </m:e>
                <m:sub>
                  <m:r>
                    <m:rPr>
                      <m:sty m:val="bi"/>
                    </m:rPr>
                    <w:rPr>
                      <w:rFonts w:ascii="Cambria Math" w:hAnsi="Cambria Math" w:cs="Times New Roman"/>
                      <w:sz w:val="24"/>
                      <w:szCs w:val="24"/>
                      <w:lang w:val="ru-MD"/>
                    </w:rPr>
                    <m:t>n</m:t>
                  </m:r>
                </m:sub>
              </m:sSub>
            </m:den>
          </m:f>
          <m:r>
            <m:rPr>
              <m:sty m:val="b"/>
            </m:rPr>
            <w:rPr>
              <w:rFonts w:ascii="Cambria Math" w:hAnsi="Cambria Math" w:cs="Times New Roman"/>
              <w:sz w:val="24"/>
              <w:szCs w:val="24"/>
              <w:lang w:val="ru-MD"/>
            </w:rPr>
            <m:t>=</m:t>
          </m:r>
          <m:f>
            <m:fPr>
              <m:ctrlPr>
                <w:rPr>
                  <w:rFonts w:ascii="Cambria Math" w:hAnsi="Cambria Math" w:cs="Times New Roman"/>
                  <w:b/>
                  <w:sz w:val="24"/>
                  <w:szCs w:val="24"/>
                  <w:lang w:val="ru-MD"/>
                </w:rPr>
              </m:ctrlPr>
            </m:fPr>
            <m:num>
              <m:sSub>
                <m:sSubPr>
                  <m:ctrlPr>
                    <w:rPr>
                      <w:rFonts w:ascii="Cambria Math" w:hAnsi="Cambria Math" w:cs="Times New Roman"/>
                      <w:b/>
                      <w:i/>
                      <w:sz w:val="24"/>
                      <w:szCs w:val="24"/>
                      <w:lang w:val="ru-MD"/>
                    </w:rPr>
                  </m:ctrlPr>
                </m:sSubPr>
                <m:e>
                  <m:r>
                    <m:rPr>
                      <m:sty m:val="bi"/>
                    </m:rPr>
                    <w:rPr>
                      <w:rFonts w:ascii="Cambria Math" w:hAnsi="Cambria Math" w:cs="Times New Roman"/>
                      <w:sz w:val="24"/>
                      <w:szCs w:val="24"/>
                      <w:lang w:val="ru-MD"/>
                    </w:rPr>
                    <m:t>CSEP</m:t>
                  </m:r>
                </m:e>
                <m:sub>
                  <m:r>
                    <m:rPr>
                      <m:sty m:val="bi"/>
                    </m:rPr>
                    <w:rPr>
                      <w:rFonts w:ascii="Cambria Math" w:hAnsi="Cambria Math" w:cs="Times New Roman"/>
                      <w:sz w:val="24"/>
                      <w:szCs w:val="24"/>
                      <w:lang w:val="ru-MD"/>
                    </w:rPr>
                    <m:t>n</m:t>
                  </m:r>
                </m:sub>
              </m:sSub>
              <m:r>
                <m:rPr>
                  <m:sty m:val="b"/>
                </m:rPr>
                <w:rPr>
                  <w:rFonts w:ascii="Cambria Math" w:hAnsi="Cambria Math" w:cs="Times New Roman"/>
                  <w:sz w:val="24"/>
                  <w:szCs w:val="24"/>
                  <w:lang w:val="ru-MD"/>
                </w:rPr>
                <m:t>+</m:t>
              </m:r>
              <m:sSub>
                <m:sSubPr>
                  <m:ctrlPr>
                    <w:rPr>
                      <w:rFonts w:ascii="Cambria Math" w:hAnsi="Cambria Math" w:cs="Times New Roman"/>
                      <w:b/>
                      <w:i/>
                      <w:sz w:val="24"/>
                      <w:szCs w:val="24"/>
                      <w:lang w:val="ru-MD"/>
                    </w:rPr>
                  </m:ctrlPr>
                </m:sSubPr>
                <m:e>
                  <m:r>
                    <m:rPr>
                      <m:sty m:val="bi"/>
                    </m:rPr>
                    <w:rPr>
                      <w:rFonts w:ascii="Cambria Math" w:hAnsi="Cambria Math" w:cs="Times New Roman"/>
                      <w:sz w:val="24"/>
                      <w:szCs w:val="24"/>
                      <w:lang w:val="ru-MD"/>
                    </w:rPr>
                    <m:t>REP</m:t>
                  </m:r>
                </m:e>
                <m:sub>
                  <m:r>
                    <m:rPr>
                      <m:sty m:val="bi"/>
                    </m:rPr>
                    <w:rPr>
                      <w:rFonts w:ascii="Cambria Math" w:hAnsi="Cambria Math" w:cs="Times New Roman"/>
                      <w:sz w:val="24"/>
                      <w:szCs w:val="24"/>
                      <w:lang w:val="ru-MD"/>
                    </w:rPr>
                    <m:t>n</m:t>
                  </m:r>
                </m:sub>
              </m:sSub>
              <m:r>
                <m:rPr>
                  <m:sty m:val="bi"/>
                </m:rPr>
                <w:rPr>
                  <w:rFonts w:ascii="Cambria Math" w:hAnsi="Cambria Math" w:cs="Times New Roman"/>
                  <w:sz w:val="24"/>
                  <w:szCs w:val="24"/>
                  <w:lang w:val="ru-MD"/>
                </w:rPr>
                <m:t>+</m:t>
              </m:r>
              <m:sSub>
                <m:sSubPr>
                  <m:ctrlPr>
                    <w:rPr>
                      <w:rFonts w:ascii="Cambria Math" w:hAnsi="Cambria Math" w:cs="Times New Roman"/>
                      <w:b/>
                      <w:i/>
                      <w:sz w:val="24"/>
                      <w:szCs w:val="24"/>
                      <w:lang w:val="ru-MD"/>
                    </w:rPr>
                  </m:ctrlPr>
                </m:sSubPr>
                <m:e>
                  <m:r>
                    <m:rPr>
                      <m:sty m:val="bi"/>
                    </m:rPr>
                    <w:rPr>
                      <w:rFonts w:ascii="Cambria Math" w:hAnsi="Cambria Math" w:cs="Times New Roman"/>
                      <w:sz w:val="24"/>
                      <w:szCs w:val="24"/>
                      <w:lang w:val="ru-MD"/>
                    </w:rPr>
                    <m:t>CDEP</m:t>
                  </m:r>
                </m:e>
                <m:sub>
                  <m:r>
                    <m:rPr>
                      <m:sty m:val="bi"/>
                    </m:rPr>
                    <w:rPr>
                      <w:rFonts w:ascii="Cambria Math" w:hAnsi="Cambria Math" w:cs="Times New Roman"/>
                      <w:sz w:val="24"/>
                      <w:szCs w:val="24"/>
                      <w:lang w:val="ru-MD"/>
                    </w:rPr>
                    <m:t>n</m:t>
                  </m:r>
                </m:sub>
              </m:sSub>
              <m:r>
                <m:rPr>
                  <m:sty m:val="b"/>
                </m:rPr>
                <w:rPr>
                  <w:rFonts w:ascii="Cambria Math" w:hAnsi="Cambria Math" w:cs="Times New Roman"/>
                  <w:sz w:val="24"/>
                  <w:szCs w:val="24"/>
                  <w:lang w:val="ru-MD"/>
                </w:rPr>
                <m:t>±</m:t>
              </m:r>
              <m:sSub>
                <m:sSubPr>
                  <m:ctrlPr>
                    <w:rPr>
                      <w:rFonts w:ascii="Cambria Math" w:hAnsi="Cambria Math" w:cs="Times New Roman"/>
                      <w:b/>
                      <w:i/>
                      <w:sz w:val="24"/>
                      <w:szCs w:val="24"/>
                      <w:lang w:val="ru-MD"/>
                    </w:rPr>
                  </m:ctrlPr>
                </m:sSubPr>
                <m:e>
                  <m:r>
                    <m:rPr>
                      <m:sty m:val="bi"/>
                    </m:rPr>
                    <w:rPr>
                      <w:rFonts w:ascii="Cambria Math" w:hAnsi="Cambria Math" w:cs="Times New Roman"/>
                      <w:sz w:val="24"/>
                      <w:szCs w:val="24"/>
                      <w:lang w:val="ru-MD"/>
                    </w:rPr>
                    <m:t>DVEP</m:t>
                  </m:r>
                </m:e>
                <m:sub>
                  <m:r>
                    <m:rPr>
                      <m:sty m:val="bi"/>
                    </m:rPr>
                    <w:rPr>
                      <w:rFonts w:ascii="Cambria Math" w:hAnsi="Cambria Math" w:cs="Times New Roman"/>
                      <w:sz w:val="24"/>
                      <w:szCs w:val="24"/>
                      <w:lang w:val="ru-MD"/>
                    </w:rPr>
                    <m:t>n-1</m:t>
                  </m:r>
                </m:sub>
              </m:sSub>
            </m:num>
            <m:den>
              <m:sSub>
                <m:sSubPr>
                  <m:ctrlPr>
                    <w:rPr>
                      <w:rFonts w:ascii="Cambria Math" w:hAnsi="Cambria Math" w:cs="Times New Roman"/>
                      <w:b/>
                      <w:i/>
                      <w:sz w:val="24"/>
                      <w:szCs w:val="24"/>
                      <w:lang w:val="ru-MD"/>
                    </w:rPr>
                  </m:ctrlPr>
                </m:sSubPr>
                <m:e>
                  <m:r>
                    <m:rPr>
                      <m:sty m:val="bi"/>
                    </m:rPr>
                    <w:rPr>
                      <w:rFonts w:ascii="Cambria Math" w:hAnsi="Cambria Math" w:cs="Times New Roman"/>
                      <w:sz w:val="24"/>
                      <w:szCs w:val="24"/>
                      <w:lang w:val="ru-MD"/>
                    </w:rPr>
                    <m:t>VAU</m:t>
                  </m:r>
                </m:e>
                <m:sub>
                  <m:r>
                    <m:rPr>
                      <m:sty m:val="bi"/>
                    </m:rPr>
                    <w:rPr>
                      <w:rFonts w:ascii="Cambria Math" w:hAnsi="Cambria Math" w:cs="Times New Roman"/>
                      <w:sz w:val="24"/>
                      <w:szCs w:val="24"/>
                      <w:lang w:val="ru-MD"/>
                    </w:rPr>
                    <m:t>n</m:t>
                  </m:r>
                </m:sub>
              </m:sSub>
            </m:den>
          </m:f>
        </m:oMath>
      </m:oMathPara>
    </w:p>
    <w:p w14:paraId="6F12997E" w14:textId="77777777" w:rsidR="00644D9F" w:rsidRPr="00644D9F" w:rsidRDefault="00644D9F" w:rsidP="00DC56A2">
      <w:pPr>
        <w:spacing w:after="0" w:line="240" w:lineRule="auto"/>
        <w:ind w:firstLine="851"/>
        <w:jc w:val="both"/>
        <w:rPr>
          <w:rFonts w:ascii="Times New Roman" w:hAnsi="Times New Roman" w:cs="Times New Roman"/>
          <w:sz w:val="24"/>
          <w:szCs w:val="24"/>
          <w:lang w:val="ru-RU"/>
        </w:rPr>
      </w:pPr>
      <w:r w:rsidRPr="00644D9F">
        <w:rPr>
          <w:rFonts w:ascii="Times New Roman" w:hAnsi="Times New Roman" w:cs="Times New Roman"/>
          <w:sz w:val="24"/>
          <w:szCs w:val="24"/>
          <w:lang w:val="ru-RU"/>
        </w:rPr>
        <w:t>где:</w:t>
      </w:r>
    </w:p>
    <w:p w14:paraId="37977B53" w14:textId="77777777" w:rsidR="00644D9F" w:rsidRPr="00644D9F" w:rsidRDefault="00644D9F" w:rsidP="00DC56A2">
      <w:pPr>
        <w:spacing w:after="0" w:line="240" w:lineRule="auto"/>
        <w:ind w:firstLine="851"/>
        <w:jc w:val="both"/>
        <w:rPr>
          <w:rFonts w:ascii="Times New Roman" w:hAnsi="Times New Roman" w:cs="Times New Roman"/>
          <w:sz w:val="24"/>
          <w:szCs w:val="24"/>
          <w:lang w:val="ru-RU"/>
        </w:rPr>
      </w:pPr>
      <w:proofErr w:type="spellStart"/>
      <w:r w:rsidRPr="00644D9F">
        <w:rPr>
          <w:rFonts w:ascii="Times New Roman" w:hAnsi="Times New Roman" w:cs="Times New Roman"/>
          <w:b/>
          <w:bCs/>
          <w:i/>
          <w:iCs/>
          <w:sz w:val="24"/>
          <w:szCs w:val="24"/>
          <w:lang w:val="ru-RU"/>
        </w:rPr>
        <w:t>VSEPn</w:t>
      </w:r>
      <w:proofErr w:type="spellEnd"/>
      <w:r w:rsidRPr="00644D9F">
        <w:rPr>
          <w:rFonts w:ascii="Times New Roman" w:hAnsi="Times New Roman" w:cs="Times New Roman"/>
          <w:b/>
          <w:bCs/>
          <w:i/>
          <w:iCs/>
          <w:sz w:val="24"/>
          <w:szCs w:val="24"/>
          <w:lang w:val="ru-RU"/>
        </w:rPr>
        <w:t xml:space="preserve"> </w:t>
      </w:r>
      <w:r w:rsidRPr="00644D9F">
        <w:rPr>
          <w:rFonts w:ascii="Times New Roman" w:hAnsi="Times New Roman" w:cs="Times New Roman"/>
          <w:sz w:val="24"/>
          <w:szCs w:val="24"/>
          <w:lang w:val="ru-RU"/>
        </w:rPr>
        <w:t>- регулируемый доход от предоставления в регулируемый год «n» публичной услуги очистки сточных вод, который необходимо получить оператору для покрытия затрат, связанных с выполнением деятельности по предоставлению потребителям публичной услуги очистки сточных вод, тыс. лей;</w:t>
      </w:r>
    </w:p>
    <w:p w14:paraId="4962DF11" w14:textId="77777777" w:rsidR="00644D9F" w:rsidRPr="00644D9F" w:rsidRDefault="00644D9F" w:rsidP="00DC56A2">
      <w:pPr>
        <w:spacing w:after="0" w:line="240" w:lineRule="auto"/>
        <w:ind w:firstLine="851"/>
        <w:jc w:val="both"/>
        <w:rPr>
          <w:rFonts w:ascii="Times New Roman" w:hAnsi="Times New Roman" w:cs="Times New Roman"/>
          <w:sz w:val="24"/>
          <w:szCs w:val="24"/>
          <w:lang w:val="ru-RU"/>
        </w:rPr>
      </w:pPr>
      <w:proofErr w:type="spellStart"/>
      <w:r w:rsidRPr="00644D9F">
        <w:rPr>
          <w:rFonts w:ascii="Times New Roman" w:hAnsi="Times New Roman" w:cs="Times New Roman"/>
          <w:b/>
          <w:bCs/>
          <w:i/>
          <w:iCs/>
          <w:sz w:val="24"/>
          <w:szCs w:val="24"/>
          <w:lang w:val="ru-RU"/>
        </w:rPr>
        <w:t>VAUn</w:t>
      </w:r>
      <w:proofErr w:type="spellEnd"/>
      <w:r w:rsidRPr="00644D9F">
        <w:rPr>
          <w:rFonts w:ascii="Times New Roman" w:hAnsi="Times New Roman" w:cs="Times New Roman"/>
          <w:sz w:val="24"/>
          <w:szCs w:val="24"/>
          <w:lang w:val="ru-RU"/>
        </w:rPr>
        <w:t xml:space="preserve"> – общий объем очищенных сточных вод в регулируемый год «n» на очистных сооружениях, тыс. м³. Этот объем определяется на основе данных счетчиков, установленных у потребителей или на входе в очистные сооружения. В отсутствие счетчиков объем сточных вод определяется на уровне, равном объему технологической воды и питьевой воды, предоставленных оператором потребителям, которые сбрасывают сточные воды в систему общественного водоотведения;</w:t>
      </w:r>
    </w:p>
    <w:p w14:paraId="711466B0" w14:textId="77777777" w:rsidR="00644D9F" w:rsidRPr="00644D9F" w:rsidRDefault="00644D9F" w:rsidP="00DC56A2">
      <w:pPr>
        <w:spacing w:after="0" w:line="240" w:lineRule="auto"/>
        <w:ind w:firstLine="851"/>
        <w:jc w:val="both"/>
        <w:rPr>
          <w:rFonts w:ascii="Times New Roman" w:hAnsi="Times New Roman" w:cs="Times New Roman"/>
          <w:sz w:val="24"/>
          <w:szCs w:val="24"/>
          <w:lang w:val="ru-RU"/>
        </w:rPr>
      </w:pPr>
      <w:proofErr w:type="spellStart"/>
      <w:r w:rsidRPr="00644D9F">
        <w:rPr>
          <w:rFonts w:ascii="Times New Roman" w:hAnsi="Times New Roman" w:cs="Times New Roman"/>
          <w:b/>
          <w:bCs/>
          <w:i/>
          <w:iCs/>
          <w:sz w:val="24"/>
          <w:szCs w:val="24"/>
          <w:lang w:val="ru-RU"/>
        </w:rPr>
        <w:t>CSEPn</w:t>
      </w:r>
      <w:proofErr w:type="spellEnd"/>
      <w:r w:rsidRPr="00644D9F">
        <w:rPr>
          <w:rFonts w:ascii="Times New Roman" w:hAnsi="Times New Roman" w:cs="Times New Roman"/>
          <w:sz w:val="24"/>
          <w:szCs w:val="24"/>
          <w:lang w:val="ru-RU"/>
        </w:rPr>
        <w:t xml:space="preserve"> – расходы оператора в регулируемый год «n», необходимые для выполнения деятельности по предоставлению публичной услуги очистки сточных вод, тыс. лей;</w:t>
      </w:r>
    </w:p>
    <w:p w14:paraId="36B47423" w14:textId="77777777" w:rsidR="00644D9F" w:rsidRPr="00644D9F" w:rsidRDefault="00644D9F" w:rsidP="00DC56A2">
      <w:pPr>
        <w:spacing w:after="0" w:line="240" w:lineRule="auto"/>
        <w:ind w:firstLine="851"/>
        <w:jc w:val="both"/>
        <w:rPr>
          <w:rFonts w:ascii="Times New Roman" w:hAnsi="Times New Roman" w:cs="Times New Roman"/>
          <w:sz w:val="24"/>
          <w:szCs w:val="24"/>
          <w:lang w:val="ru-RU"/>
        </w:rPr>
      </w:pPr>
      <w:proofErr w:type="spellStart"/>
      <w:r w:rsidRPr="00644D9F">
        <w:rPr>
          <w:rFonts w:ascii="Times New Roman" w:hAnsi="Times New Roman" w:cs="Times New Roman"/>
          <w:b/>
          <w:bCs/>
          <w:i/>
          <w:iCs/>
          <w:sz w:val="24"/>
          <w:szCs w:val="24"/>
          <w:lang w:val="ru-RU"/>
        </w:rPr>
        <w:t>REPn</w:t>
      </w:r>
      <w:proofErr w:type="spellEnd"/>
      <w:r w:rsidRPr="00644D9F">
        <w:rPr>
          <w:rFonts w:ascii="Times New Roman" w:hAnsi="Times New Roman" w:cs="Times New Roman"/>
          <w:sz w:val="24"/>
          <w:szCs w:val="24"/>
          <w:lang w:val="ru-RU"/>
        </w:rPr>
        <w:t xml:space="preserve"> – рентабельность оператора для регулируемого года «n», определенная согласно п. 47, тыс. лей;</w:t>
      </w:r>
    </w:p>
    <w:p w14:paraId="43D8227B" w14:textId="77777777" w:rsidR="00644D9F" w:rsidRPr="00644D9F" w:rsidRDefault="00644D9F" w:rsidP="00DC56A2">
      <w:pPr>
        <w:spacing w:after="0" w:line="240" w:lineRule="auto"/>
        <w:ind w:firstLine="851"/>
        <w:jc w:val="both"/>
        <w:rPr>
          <w:rFonts w:ascii="Times New Roman" w:hAnsi="Times New Roman" w:cs="Times New Roman"/>
          <w:sz w:val="24"/>
          <w:szCs w:val="24"/>
          <w:lang w:val="ru-RU"/>
        </w:rPr>
      </w:pPr>
      <w:r w:rsidRPr="00644D9F">
        <w:rPr>
          <w:rFonts w:ascii="Times New Roman" w:hAnsi="Times New Roman" w:cs="Times New Roman"/>
          <w:b/>
          <w:bCs/>
          <w:i/>
          <w:iCs/>
          <w:sz w:val="24"/>
          <w:szCs w:val="24"/>
          <w:lang w:val="ru-RU"/>
        </w:rPr>
        <w:t>DVEP</w:t>
      </w:r>
      <w:r w:rsidRPr="00644D9F">
        <w:rPr>
          <w:rFonts w:ascii="Times New Roman" w:hAnsi="Times New Roman" w:cs="Times New Roman"/>
          <w:b/>
          <w:bCs/>
          <w:i/>
          <w:iCs/>
          <w:sz w:val="24"/>
          <w:szCs w:val="24"/>
          <w:vertAlign w:val="subscript"/>
          <w:lang w:val="ru-RU"/>
        </w:rPr>
        <w:t>n-1</w:t>
      </w:r>
      <w:r w:rsidRPr="00644D9F">
        <w:rPr>
          <w:rFonts w:ascii="Times New Roman" w:hAnsi="Times New Roman" w:cs="Times New Roman"/>
          <w:sz w:val="24"/>
          <w:szCs w:val="24"/>
          <w:lang w:val="ru-RU"/>
        </w:rPr>
        <w:t xml:space="preserve"> – тарифные отклонения, возникшие у оператора в предыдущий регулируемый период;</w:t>
      </w:r>
    </w:p>
    <w:p w14:paraId="2C9D1B0C" w14:textId="55AF9243" w:rsidR="00644D9F" w:rsidRPr="00644D9F" w:rsidRDefault="00644D9F" w:rsidP="00DC56A2">
      <w:pPr>
        <w:spacing w:after="0" w:line="240" w:lineRule="auto"/>
        <w:ind w:firstLine="851"/>
        <w:jc w:val="both"/>
        <w:rPr>
          <w:rFonts w:ascii="Times New Roman" w:hAnsi="Times New Roman" w:cs="Times New Roman"/>
          <w:sz w:val="24"/>
          <w:szCs w:val="24"/>
          <w:lang w:val="ru-RU"/>
        </w:rPr>
      </w:pPr>
      <w:proofErr w:type="spellStart"/>
      <w:r w:rsidRPr="00644D9F">
        <w:rPr>
          <w:rFonts w:ascii="Times New Roman" w:hAnsi="Times New Roman" w:cs="Times New Roman"/>
          <w:b/>
          <w:bCs/>
          <w:i/>
          <w:iCs/>
          <w:sz w:val="24"/>
          <w:szCs w:val="24"/>
          <w:lang w:val="ru-RU"/>
        </w:rPr>
        <w:t>CDEP</w:t>
      </w:r>
      <w:r w:rsidRPr="00644D9F">
        <w:rPr>
          <w:rFonts w:ascii="Times New Roman" w:hAnsi="Times New Roman" w:cs="Times New Roman"/>
          <w:b/>
          <w:bCs/>
          <w:i/>
          <w:iCs/>
          <w:sz w:val="24"/>
          <w:szCs w:val="24"/>
          <w:vertAlign w:val="subscript"/>
          <w:lang w:val="ru-RU"/>
        </w:rPr>
        <w:t>n</w:t>
      </w:r>
      <w:proofErr w:type="spellEnd"/>
      <w:r w:rsidRPr="00644D9F">
        <w:rPr>
          <w:rFonts w:ascii="Times New Roman" w:hAnsi="Times New Roman" w:cs="Times New Roman"/>
          <w:sz w:val="24"/>
          <w:szCs w:val="24"/>
          <w:lang w:val="ru-RU"/>
        </w:rPr>
        <w:t xml:space="preserve"> – взнос на развитие, предназначенный для финансирования инвестиционных проектов, связанных с публичной услугой очистки сточных вод на регулируемый год «n», тыс. лей”».</w:t>
      </w:r>
    </w:p>
    <w:p w14:paraId="09DD3A21" w14:textId="56574918" w:rsidR="006708FC" w:rsidRPr="004F3A9E"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20. Тариф на производство и/или транспортировку воды для целей перераспределения определяется по формуле:</w:t>
      </w:r>
    </w:p>
    <w:p w14:paraId="070BB4FF" w14:textId="7652908B" w:rsidR="006708FC" w:rsidRPr="004F3A9E" w:rsidRDefault="00000000" w:rsidP="00DC56A2">
      <w:pPr>
        <w:spacing w:after="0" w:line="240" w:lineRule="auto"/>
        <w:ind w:firstLine="567"/>
        <w:jc w:val="both"/>
        <w:rPr>
          <w:rFonts w:ascii="Times New Roman" w:hAnsi="Times New Roman" w:cs="Times New Roman"/>
          <w:b/>
          <w:sz w:val="24"/>
          <w:szCs w:val="24"/>
          <w:lang w:val="ru-RU"/>
        </w:rPr>
      </w:pPr>
      <m:oMathPara>
        <m:oMath>
          <m:sSub>
            <m:sSubPr>
              <m:ctrlPr>
                <w:rPr>
                  <w:rFonts w:ascii="Cambria Math" w:hAnsi="Cambria Math" w:cs="Times New Roman"/>
                  <w:b/>
                  <w:i/>
                  <w:sz w:val="24"/>
                  <w:szCs w:val="24"/>
                  <w:lang w:val="ru-MD"/>
                </w:rPr>
              </m:ctrlPr>
            </m:sSubPr>
            <m:e>
              <m:r>
                <m:rPr>
                  <m:sty m:val="bi"/>
                </m:rPr>
                <w:rPr>
                  <w:rFonts w:ascii="Cambria Math" w:hAnsi="Cambria Math" w:cs="Times New Roman"/>
                  <w:sz w:val="24"/>
                  <w:szCs w:val="24"/>
                  <w:lang w:val="ru-MD"/>
                </w:rPr>
                <m:t>TPTA</m:t>
              </m:r>
            </m:e>
            <m:sub>
              <m:r>
                <m:rPr>
                  <m:sty m:val="bi"/>
                </m:rPr>
                <w:rPr>
                  <w:rFonts w:ascii="Cambria Math" w:hAnsi="Cambria Math" w:cs="Times New Roman"/>
                  <w:sz w:val="24"/>
                  <w:szCs w:val="24"/>
                  <w:lang w:val="ru-MD"/>
                </w:rPr>
                <m:t>n</m:t>
              </m:r>
            </m:sub>
          </m:sSub>
          <m:r>
            <m:rPr>
              <m:sty m:val="bi"/>
            </m:rPr>
            <w:rPr>
              <w:rFonts w:ascii="Cambria Math" w:hAnsi="Cambria Math" w:cs="Times New Roman"/>
              <w:sz w:val="24"/>
              <w:szCs w:val="24"/>
              <w:lang w:val="ru-MD"/>
            </w:rPr>
            <m:t>=</m:t>
          </m:r>
          <m:f>
            <m:fPr>
              <m:ctrlPr>
                <w:rPr>
                  <w:rFonts w:ascii="Cambria Math" w:hAnsi="Cambria Math" w:cs="Times New Roman"/>
                  <w:b/>
                  <w:i/>
                  <w:sz w:val="24"/>
                  <w:szCs w:val="24"/>
                  <w:lang w:val="ru-MD"/>
                </w:rPr>
              </m:ctrlPr>
            </m:fPr>
            <m:num>
              <m:sSub>
                <m:sSubPr>
                  <m:ctrlPr>
                    <w:rPr>
                      <w:rFonts w:ascii="Cambria Math" w:hAnsi="Cambria Math" w:cs="Times New Roman"/>
                      <w:b/>
                      <w:i/>
                      <w:sz w:val="24"/>
                      <w:szCs w:val="24"/>
                      <w:lang w:val="ru-MD"/>
                    </w:rPr>
                  </m:ctrlPr>
                </m:sSubPr>
                <m:e>
                  <m:r>
                    <m:rPr>
                      <m:sty m:val="bi"/>
                    </m:rPr>
                    <w:rPr>
                      <w:rFonts w:ascii="Cambria Math" w:hAnsi="Cambria Math" w:cs="Times New Roman"/>
                      <w:sz w:val="24"/>
                      <w:szCs w:val="24"/>
                      <w:lang w:val="ru-MD"/>
                    </w:rPr>
                    <m:t>VPTA</m:t>
                  </m:r>
                </m:e>
                <m:sub>
                  <m:r>
                    <m:rPr>
                      <m:sty m:val="bi"/>
                    </m:rPr>
                    <w:rPr>
                      <w:rFonts w:ascii="Cambria Math" w:hAnsi="Cambria Math" w:cs="Times New Roman"/>
                      <w:sz w:val="24"/>
                      <w:szCs w:val="24"/>
                      <w:lang w:val="ru-MD"/>
                    </w:rPr>
                    <m:t>n</m:t>
                  </m:r>
                </m:sub>
              </m:sSub>
            </m:num>
            <m:den>
              <m:sSub>
                <m:sSubPr>
                  <m:ctrlPr>
                    <w:rPr>
                      <w:rFonts w:ascii="Cambria Math" w:hAnsi="Cambria Math" w:cs="Times New Roman"/>
                      <w:b/>
                      <w:i/>
                      <w:sz w:val="24"/>
                      <w:szCs w:val="24"/>
                      <w:lang w:val="ru-MD"/>
                    </w:rPr>
                  </m:ctrlPr>
                </m:sSubPr>
                <m:e>
                  <m:r>
                    <m:rPr>
                      <m:sty m:val="bi"/>
                    </m:rPr>
                    <w:rPr>
                      <w:rFonts w:ascii="Cambria Math" w:hAnsi="Cambria Math" w:cs="Times New Roman"/>
                      <w:sz w:val="24"/>
                      <w:szCs w:val="24"/>
                      <w:lang w:val="ru-MD"/>
                    </w:rPr>
                    <m:t>VAPT</m:t>
                  </m:r>
                </m:e>
                <m:sub>
                  <m:r>
                    <m:rPr>
                      <m:sty m:val="bi"/>
                    </m:rPr>
                    <w:rPr>
                      <w:rFonts w:ascii="Cambria Math" w:hAnsi="Cambria Math" w:cs="Times New Roman"/>
                      <w:sz w:val="24"/>
                      <w:szCs w:val="24"/>
                      <w:lang w:val="ru-MD"/>
                    </w:rPr>
                    <m:t>n</m:t>
                  </m:r>
                </m:sub>
              </m:sSub>
            </m:den>
          </m:f>
          <m:r>
            <m:rPr>
              <m:sty m:val="bi"/>
            </m:rPr>
            <w:rPr>
              <w:rFonts w:ascii="Cambria Math" w:hAnsi="Cambria Math" w:cs="Times New Roman"/>
              <w:sz w:val="24"/>
              <w:szCs w:val="24"/>
              <w:lang w:val="ru-MD"/>
            </w:rPr>
            <m:t>=</m:t>
          </m:r>
          <m:f>
            <m:fPr>
              <m:ctrlPr>
                <w:rPr>
                  <w:rFonts w:ascii="Cambria Math" w:hAnsi="Cambria Math" w:cs="Times New Roman"/>
                  <w:b/>
                  <w:i/>
                  <w:sz w:val="24"/>
                  <w:szCs w:val="24"/>
                  <w:lang w:val="ru-MD"/>
                </w:rPr>
              </m:ctrlPr>
            </m:fPr>
            <m:num>
              <m:sSub>
                <m:sSubPr>
                  <m:ctrlPr>
                    <w:rPr>
                      <w:rFonts w:ascii="Cambria Math" w:hAnsi="Cambria Math" w:cs="Times New Roman"/>
                      <w:b/>
                      <w:i/>
                      <w:sz w:val="24"/>
                      <w:szCs w:val="24"/>
                      <w:lang w:val="ru-MD"/>
                    </w:rPr>
                  </m:ctrlPr>
                </m:sSubPr>
                <m:e>
                  <m:r>
                    <m:rPr>
                      <m:sty m:val="bi"/>
                    </m:rPr>
                    <w:rPr>
                      <w:rFonts w:ascii="Cambria Math" w:hAnsi="Cambria Math" w:cs="Times New Roman"/>
                      <w:sz w:val="24"/>
                      <w:szCs w:val="24"/>
                      <w:lang w:val="ru-MD"/>
                    </w:rPr>
                    <m:t>CPTA</m:t>
                  </m:r>
                </m:e>
                <m:sub>
                  <m:r>
                    <m:rPr>
                      <m:sty m:val="bi"/>
                    </m:rPr>
                    <w:rPr>
                      <w:rFonts w:ascii="Cambria Math" w:hAnsi="Cambria Math" w:cs="Times New Roman"/>
                      <w:sz w:val="24"/>
                      <w:szCs w:val="24"/>
                      <w:lang w:val="ru-MD"/>
                    </w:rPr>
                    <m:t>n</m:t>
                  </m:r>
                </m:sub>
              </m:sSub>
              <m:r>
                <m:rPr>
                  <m:sty m:val="bi"/>
                </m:rPr>
                <w:rPr>
                  <w:rFonts w:ascii="Cambria Math" w:hAnsi="Cambria Math" w:cs="Times New Roman"/>
                  <w:sz w:val="24"/>
                  <w:szCs w:val="24"/>
                  <w:lang w:val="ru-MD"/>
                </w:rPr>
                <m:t>+</m:t>
              </m:r>
              <m:sSub>
                <m:sSubPr>
                  <m:ctrlPr>
                    <w:rPr>
                      <w:rFonts w:ascii="Cambria Math" w:hAnsi="Cambria Math" w:cs="Times New Roman"/>
                      <w:b/>
                      <w:i/>
                      <w:sz w:val="24"/>
                      <w:szCs w:val="24"/>
                      <w:lang w:val="ru-MD"/>
                    </w:rPr>
                  </m:ctrlPr>
                </m:sSubPr>
                <m:e>
                  <m:r>
                    <m:rPr>
                      <m:sty m:val="bi"/>
                    </m:rPr>
                    <w:rPr>
                      <w:rFonts w:ascii="Cambria Math" w:hAnsi="Cambria Math" w:cs="Times New Roman"/>
                      <w:sz w:val="24"/>
                      <w:szCs w:val="24"/>
                      <w:lang w:val="ru-MD"/>
                    </w:rPr>
                    <m:t>RPTA</m:t>
                  </m:r>
                </m:e>
                <m:sub>
                  <m:r>
                    <m:rPr>
                      <m:sty m:val="bi"/>
                    </m:rPr>
                    <w:rPr>
                      <w:rFonts w:ascii="Cambria Math" w:hAnsi="Cambria Math" w:cs="Times New Roman"/>
                      <w:sz w:val="24"/>
                      <w:szCs w:val="24"/>
                      <w:lang w:val="ru-MD"/>
                    </w:rPr>
                    <m:t>n</m:t>
                  </m:r>
                </m:sub>
              </m:sSub>
              <m:r>
                <m:rPr>
                  <m:sty m:val="bi"/>
                </m:rPr>
                <w:rPr>
                  <w:rFonts w:ascii="Cambria Math" w:hAnsi="Cambria Math" w:cs="Times New Roman"/>
                  <w:sz w:val="24"/>
                  <w:szCs w:val="24"/>
                  <w:lang w:val="ru-MD"/>
                </w:rPr>
                <m:t>+</m:t>
              </m:r>
              <m:sSub>
                <m:sSubPr>
                  <m:ctrlPr>
                    <w:rPr>
                      <w:rFonts w:ascii="Cambria Math" w:hAnsi="Cambria Math" w:cs="Times New Roman"/>
                      <w:b/>
                      <w:i/>
                      <w:sz w:val="24"/>
                      <w:szCs w:val="24"/>
                      <w:lang w:val="ru-MD"/>
                    </w:rPr>
                  </m:ctrlPr>
                </m:sSubPr>
                <m:e>
                  <m:r>
                    <m:rPr>
                      <m:sty m:val="bi"/>
                    </m:rPr>
                    <w:rPr>
                      <w:rFonts w:ascii="Cambria Math" w:hAnsi="Cambria Math" w:cs="Times New Roman"/>
                      <w:sz w:val="24"/>
                      <w:szCs w:val="24"/>
                      <w:lang w:val="ru-MD"/>
                    </w:rPr>
                    <m:t>CDPT</m:t>
                  </m:r>
                </m:e>
                <m:sub>
                  <m:r>
                    <m:rPr>
                      <m:sty m:val="bi"/>
                    </m:rPr>
                    <w:rPr>
                      <w:rFonts w:ascii="Cambria Math" w:hAnsi="Cambria Math" w:cs="Times New Roman"/>
                      <w:sz w:val="24"/>
                      <w:szCs w:val="24"/>
                      <w:lang w:val="ru-MD"/>
                    </w:rPr>
                    <m:t>n</m:t>
                  </m:r>
                </m:sub>
              </m:sSub>
              <m:r>
                <m:rPr>
                  <m:sty m:val="bi"/>
                </m:rPr>
                <w:rPr>
                  <w:rFonts w:ascii="Cambria Math" w:hAnsi="Cambria Math" w:cs="Times New Roman"/>
                  <w:sz w:val="24"/>
                  <w:szCs w:val="24"/>
                  <w:lang w:val="ru-MD"/>
                </w:rPr>
                <m:t>±</m:t>
              </m:r>
              <m:sSub>
                <m:sSubPr>
                  <m:ctrlPr>
                    <w:rPr>
                      <w:rFonts w:ascii="Cambria Math" w:hAnsi="Cambria Math" w:cs="Times New Roman"/>
                      <w:b/>
                      <w:i/>
                      <w:sz w:val="24"/>
                      <w:szCs w:val="24"/>
                      <w:lang w:val="ru-MD"/>
                    </w:rPr>
                  </m:ctrlPr>
                </m:sSubPr>
                <m:e>
                  <m:r>
                    <m:rPr>
                      <m:sty m:val="bi"/>
                    </m:rPr>
                    <w:rPr>
                      <w:rFonts w:ascii="Cambria Math" w:hAnsi="Cambria Math" w:cs="Times New Roman"/>
                      <w:sz w:val="24"/>
                      <w:szCs w:val="24"/>
                      <w:lang w:val="ru-MD"/>
                    </w:rPr>
                    <m:t>DVPT</m:t>
                  </m:r>
                </m:e>
                <m:sub>
                  <m:r>
                    <m:rPr>
                      <m:sty m:val="bi"/>
                    </m:rPr>
                    <w:rPr>
                      <w:rFonts w:ascii="Cambria Math" w:hAnsi="Cambria Math" w:cs="Times New Roman"/>
                      <w:sz w:val="24"/>
                      <w:szCs w:val="24"/>
                      <w:lang w:val="ru-MD"/>
                    </w:rPr>
                    <m:t>n-1</m:t>
                  </m:r>
                </m:sub>
              </m:sSub>
            </m:num>
            <m:den>
              <m:sSub>
                <m:sSubPr>
                  <m:ctrlPr>
                    <w:rPr>
                      <w:rFonts w:ascii="Cambria Math" w:hAnsi="Cambria Math" w:cs="Times New Roman"/>
                      <w:b/>
                      <w:i/>
                      <w:sz w:val="24"/>
                      <w:szCs w:val="24"/>
                      <w:lang w:val="ru-MD"/>
                    </w:rPr>
                  </m:ctrlPr>
                </m:sSubPr>
                <m:e>
                  <m:r>
                    <m:rPr>
                      <m:sty m:val="bi"/>
                    </m:rPr>
                    <w:rPr>
                      <w:rFonts w:ascii="Cambria Math" w:hAnsi="Cambria Math" w:cs="Times New Roman"/>
                      <w:sz w:val="24"/>
                      <w:szCs w:val="24"/>
                      <w:lang w:val="ru-MD"/>
                    </w:rPr>
                    <m:t>VAPT</m:t>
                  </m:r>
                </m:e>
                <m:sub>
                  <m:r>
                    <m:rPr>
                      <m:sty m:val="bi"/>
                    </m:rPr>
                    <w:rPr>
                      <w:rFonts w:ascii="Cambria Math" w:hAnsi="Cambria Math" w:cs="Times New Roman"/>
                      <w:sz w:val="24"/>
                      <w:szCs w:val="24"/>
                      <w:lang w:val="ru-MD"/>
                    </w:rPr>
                    <m:t>n</m:t>
                  </m:r>
                </m:sub>
              </m:sSub>
            </m:den>
          </m:f>
        </m:oMath>
      </m:oMathPara>
    </w:p>
    <w:p w14:paraId="672B462B" w14:textId="77777777" w:rsidR="006708FC" w:rsidRPr="004F3A9E"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где:</w:t>
      </w:r>
    </w:p>
    <w:p w14:paraId="022FCDEB" w14:textId="67C625FB" w:rsidR="006708FC" w:rsidRPr="004F3A9E" w:rsidRDefault="006708FC" w:rsidP="00DC56A2">
      <w:pPr>
        <w:spacing w:after="0" w:line="240" w:lineRule="auto"/>
        <w:ind w:firstLine="851"/>
        <w:jc w:val="both"/>
        <w:rPr>
          <w:rFonts w:ascii="Times New Roman" w:hAnsi="Times New Roman" w:cs="Times New Roman"/>
          <w:sz w:val="24"/>
          <w:szCs w:val="24"/>
          <w:lang w:val="ru-RU"/>
        </w:rPr>
      </w:pPr>
      <w:proofErr w:type="spellStart"/>
      <w:r w:rsidRPr="004F3A9E">
        <w:rPr>
          <w:rFonts w:ascii="Times New Roman" w:hAnsi="Times New Roman" w:cs="Times New Roman"/>
          <w:b/>
          <w:i/>
          <w:sz w:val="24"/>
          <w:szCs w:val="24"/>
          <w:lang w:val="ru-RU"/>
        </w:rPr>
        <w:t>VPTA</w:t>
      </w:r>
      <w:r w:rsidRPr="004F3A9E">
        <w:rPr>
          <w:rFonts w:ascii="Times New Roman" w:hAnsi="Times New Roman" w:cs="Times New Roman"/>
          <w:b/>
          <w:i/>
          <w:sz w:val="24"/>
          <w:szCs w:val="24"/>
          <w:vertAlign w:val="subscript"/>
          <w:lang w:val="ru-RU"/>
        </w:rPr>
        <w:t>n</w:t>
      </w:r>
      <w:proofErr w:type="spellEnd"/>
      <w:r w:rsidRPr="004F3A9E">
        <w:rPr>
          <w:rFonts w:ascii="Times New Roman" w:hAnsi="Times New Roman" w:cs="Times New Roman"/>
          <w:sz w:val="24"/>
          <w:szCs w:val="24"/>
          <w:lang w:val="ru-RU"/>
        </w:rPr>
        <w:t xml:space="preserve"> – регулируемый доход от поставки производственной воды и/или от транспортировки воды для целей распределения в году регулирования «n», который необходимо получить оператору для покрытия затрат, необходимых для осуществления деятельности по производству и/или транспортировке воды для целей перераспределения, поставленной в пунктах разграничения </w:t>
      </w:r>
      <w:r w:rsidR="003823D1" w:rsidRPr="0003190B">
        <w:rPr>
          <w:rFonts w:ascii="Times New Roman" w:hAnsi="Times New Roman" w:cs="Times New Roman"/>
          <w:sz w:val="24"/>
          <w:szCs w:val="24"/>
          <w:lang w:val="ru-RU"/>
        </w:rPr>
        <w:t>публичных сетей водоснабжения</w:t>
      </w:r>
      <w:r w:rsidRPr="004F3A9E">
        <w:rPr>
          <w:rFonts w:ascii="Times New Roman" w:hAnsi="Times New Roman" w:cs="Times New Roman"/>
          <w:sz w:val="24"/>
          <w:szCs w:val="24"/>
          <w:lang w:val="ru-RU"/>
        </w:rPr>
        <w:t xml:space="preserve"> двумя операторами, тысяч леев;</w:t>
      </w:r>
    </w:p>
    <w:p w14:paraId="7EFB723B" w14:textId="77777777" w:rsidR="006708FC" w:rsidRPr="004F3A9E" w:rsidRDefault="006708FC" w:rsidP="00DC56A2">
      <w:pPr>
        <w:spacing w:after="0" w:line="240" w:lineRule="auto"/>
        <w:ind w:firstLine="851"/>
        <w:jc w:val="both"/>
        <w:rPr>
          <w:rFonts w:ascii="Times New Roman" w:hAnsi="Times New Roman" w:cs="Times New Roman"/>
          <w:sz w:val="24"/>
          <w:szCs w:val="24"/>
          <w:lang w:val="ru-RU"/>
        </w:rPr>
      </w:pPr>
      <w:proofErr w:type="spellStart"/>
      <w:r w:rsidRPr="004F3A9E">
        <w:rPr>
          <w:rFonts w:ascii="Times New Roman" w:hAnsi="Times New Roman" w:cs="Times New Roman"/>
          <w:b/>
          <w:i/>
          <w:sz w:val="24"/>
          <w:szCs w:val="24"/>
          <w:lang w:val="ru-RU"/>
        </w:rPr>
        <w:t>VAPT</w:t>
      </w:r>
      <w:r w:rsidRPr="004F3A9E">
        <w:rPr>
          <w:rFonts w:ascii="Times New Roman" w:hAnsi="Times New Roman" w:cs="Times New Roman"/>
          <w:b/>
          <w:i/>
          <w:sz w:val="24"/>
          <w:szCs w:val="24"/>
          <w:vertAlign w:val="subscript"/>
          <w:lang w:val="ru-RU"/>
        </w:rPr>
        <w:t>n</w:t>
      </w:r>
      <w:proofErr w:type="spellEnd"/>
      <w:r w:rsidRPr="004F3A9E">
        <w:rPr>
          <w:rFonts w:ascii="Times New Roman" w:hAnsi="Times New Roman" w:cs="Times New Roman"/>
          <w:sz w:val="24"/>
          <w:szCs w:val="24"/>
          <w:lang w:val="ru-RU"/>
        </w:rPr>
        <w:t xml:space="preserve"> – общий объем воды, поставленный опер</w:t>
      </w:r>
      <w:r>
        <w:rPr>
          <w:rFonts w:ascii="Times New Roman" w:hAnsi="Times New Roman" w:cs="Times New Roman"/>
          <w:sz w:val="24"/>
          <w:szCs w:val="24"/>
          <w:lang w:val="ru-RU"/>
        </w:rPr>
        <w:t>атором в году регулирования «n»</w:t>
      </w:r>
      <w:r w:rsidRPr="004F3A9E">
        <w:rPr>
          <w:rFonts w:ascii="Times New Roman" w:hAnsi="Times New Roman" w:cs="Times New Roman"/>
          <w:sz w:val="24"/>
          <w:szCs w:val="24"/>
          <w:lang w:val="ru-RU"/>
        </w:rPr>
        <w:t xml:space="preserve"> измеренный в пунктах разграничения между двумя операторами, тысяч м</w:t>
      </w:r>
      <w:r w:rsidRPr="004F3A9E">
        <w:rPr>
          <w:rFonts w:ascii="Times New Roman" w:hAnsi="Times New Roman" w:cs="Times New Roman"/>
          <w:sz w:val="24"/>
          <w:szCs w:val="24"/>
          <w:vertAlign w:val="superscript"/>
          <w:lang w:val="ru-RU"/>
        </w:rPr>
        <w:t>3</w:t>
      </w:r>
      <w:r w:rsidRPr="004F3A9E">
        <w:rPr>
          <w:rFonts w:ascii="Times New Roman" w:hAnsi="Times New Roman" w:cs="Times New Roman"/>
          <w:sz w:val="24"/>
          <w:szCs w:val="24"/>
          <w:lang w:val="ru-RU"/>
        </w:rPr>
        <w:t xml:space="preserve">; </w:t>
      </w:r>
    </w:p>
    <w:p w14:paraId="0F5A34AE" w14:textId="07FEB49F" w:rsidR="006708FC" w:rsidRPr="00FC7A1B" w:rsidRDefault="006708FC" w:rsidP="00DC56A2">
      <w:pPr>
        <w:spacing w:after="0" w:line="240" w:lineRule="auto"/>
        <w:ind w:firstLine="851"/>
        <w:jc w:val="both"/>
        <w:rPr>
          <w:rFonts w:ascii="Times New Roman" w:hAnsi="Times New Roman" w:cs="Times New Roman"/>
          <w:sz w:val="24"/>
          <w:szCs w:val="24"/>
          <w:lang w:val="ru-RU"/>
        </w:rPr>
      </w:pPr>
      <w:proofErr w:type="spellStart"/>
      <w:r w:rsidRPr="004F3A9E">
        <w:rPr>
          <w:rFonts w:ascii="Times New Roman" w:hAnsi="Times New Roman" w:cs="Times New Roman"/>
          <w:b/>
          <w:i/>
          <w:sz w:val="24"/>
          <w:szCs w:val="24"/>
          <w:lang w:val="ru-RU"/>
        </w:rPr>
        <w:t>CPTA</w:t>
      </w:r>
      <w:r w:rsidRPr="004F3A9E">
        <w:rPr>
          <w:rFonts w:ascii="Times New Roman" w:hAnsi="Times New Roman" w:cs="Times New Roman"/>
          <w:b/>
          <w:i/>
          <w:sz w:val="24"/>
          <w:szCs w:val="24"/>
          <w:vertAlign w:val="subscript"/>
          <w:lang w:val="ru-RU"/>
        </w:rPr>
        <w:t>n</w:t>
      </w:r>
      <w:proofErr w:type="spellEnd"/>
      <w:r w:rsidRPr="004F3A9E">
        <w:rPr>
          <w:rFonts w:ascii="Times New Roman" w:hAnsi="Times New Roman" w:cs="Times New Roman"/>
          <w:sz w:val="24"/>
          <w:szCs w:val="24"/>
          <w:lang w:val="ru-RU"/>
        </w:rPr>
        <w:t xml:space="preserve"> – расходы оператора в году регулирования «n», необходимые для осуществления деятельности по производству и/или транспортировке воды для целей перераспределения</w:t>
      </w:r>
      <w:r w:rsidRPr="004F3A9E" w:rsidDel="003A5FCB">
        <w:rPr>
          <w:rFonts w:ascii="Times New Roman" w:hAnsi="Times New Roman" w:cs="Times New Roman"/>
          <w:sz w:val="24"/>
          <w:szCs w:val="24"/>
          <w:lang w:val="ru-RU"/>
        </w:rPr>
        <w:t xml:space="preserve"> </w:t>
      </w:r>
      <w:r w:rsidRPr="004F3A9E">
        <w:rPr>
          <w:rFonts w:ascii="Times New Roman" w:hAnsi="Times New Roman" w:cs="Times New Roman"/>
          <w:sz w:val="24"/>
          <w:szCs w:val="24"/>
          <w:lang w:val="ru-RU"/>
        </w:rPr>
        <w:t xml:space="preserve">до пунктов разграничения </w:t>
      </w:r>
      <w:r w:rsidR="003823D1" w:rsidRPr="0003190B">
        <w:rPr>
          <w:rFonts w:ascii="Times New Roman" w:hAnsi="Times New Roman" w:cs="Times New Roman"/>
          <w:sz w:val="24"/>
          <w:szCs w:val="24"/>
          <w:lang w:val="ru-RU"/>
        </w:rPr>
        <w:t>публичных сетей водоснабжения</w:t>
      </w:r>
      <w:r w:rsidRPr="004F3A9E">
        <w:rPr>
          <w:rFonts w:ascii="Times New Roman" w:hAnsi="Times New Roman" w:cs="Times New Roman"/>
          <w:sz w:val="24"/>
          <w:szCs w:val="24"/>
          <w:lang w:val="ru-RU"/>
        </w:rPr>
        <w:t xml:space="preserve"> двумя операторами, тысяч леев;</w:t>
      </w:r>
    </w:p>
    <w:p w14:paraId="12A3A957" w14:textId="2E5B370D" w:rsidR="006708FC" w:rsidRPr="004F3A9E" w:rsidRDefault="006708FC" w:rsidP="00DC56A2">
      <w:pPr>
        <w:spacing w:after="0" w:line="240" w:lineRule="auto"/>
        <w:ind w:firstLine="851"/>
        <w:jc w:val="both"/>
        <w:rPr>
          <w:rFonts w:ascii="Times New Roman" w:hAnsi="Times New Roman" w:cs="Times New Roman"/>
          <w:sz w:val="24"/>
          <w:szCs w:val="24"/>
          <w:lang w:val="ru-RU"/>
        </w:rPr>
      </w:pPr>
      <w:proofErr w:type="spellStart"/>
      <w:r w:rsidRPr="004F3A9E">
        <w:rPr>
          <w:rFonts w:ascii="Times New Roman" w:hAnsi="Times New Roman" w:cs="Times New Roman"/>
          <w:b/>
          <w:i/>
          <w:sz w:val="24"/>
          <w:szCs w:val="24"/>
          <w:lang w:val="ru-RU"/>
        </w:rPr>
        <w:t>RPTA</w:t>
      </w:r>
      <w:r w:rsidRPr="004F3A9E">
        <w:rPr>
          <w:rFonts w:ascii="Times New Roman" w:hAnsi="Times New Roman" w:cs="Times New Roman"/>
          <w:b/>
          <w:i/>
          <w:sz w:val="24"/>
          <w:szCs w:val="24"/>
          <w:vertAlign w:val="subscript"/>
          <w:lang w:val="ru-RU"/>
        </w:rPr>
        <w:t>n</w:t>
      </w:r>
      <w:proofErr w:type="spellEnd"/>
      <w:r w:rsidRPr="004F3A9E">
        <w:rPr>
          <w:rFonts w:ascii="Times New Roman" w:hAnsi="Times New Roman" w:cs="Times New Roman"/>
          <w:sz w:val="24"/>
          <w:szCs w:val="24"/>
          <w:lang w:val="ru-RU"/>
        </w:rPr>
        <w:t xml:space="preserve"> – рентабельность оператора за год регулирования «n», определяемая согласно пункту 4</w:t>
      </w:r>
      <w:r w:rsidR="00644D9F" w:rsidRPr="00644D9F">
        <w:rPr>
          <w:rFonts w:ascii="Times New Roman" w:hAnsi="Times New Roman" w:cs="Times New Roman"/>
          <w:sz w:val="24"/>
          <w:szCs w:val="24"/>
          <w:lang w:val="ru-RU"/>
        </w:rPr>
        <w:t>7</w:t>
      </w:r>
      <w:r w:rsidRPr="004F3A9E">
        <w:rPr>
          <w:rFonts w:ascii="Times New Roman" w:hAnsi="Times New Roman" w:cs="Times New Roman"/>
          <w:sz w:val="24"/>
          <w:szCs w:val="24"/>
          <w:lang w:val="ru-RU"/>
        </w:rPr>
        <w:t xml:space="preserve">, тысяч леев; </w:t>
      </w:r>
    </w:p>
    <w:p w14:paraId="2BA435F0" w14:textId="36144BD0" w:rsidR="006708FC" w:rsidRPr="00FC7A1B"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b/>
          <w:i/>
          <w:sz w:val="24"/>
          <w:szCs w:val="24"/>
          <w:lang w:val="ru-RU"/>
        </w:rPr>
        <w:t>DVPT</w:t>
      </w:r>
      <w:r w:rsidRPr="004F3A9E">
        <w:rPr>
          <w:rFonts w:ascii="Times New Roman" w:hAnsi="Times New Roman" w:cs="Times New Roman"/>
          <w:b/>
          <w:i/>
          <w:sz w:val="24"/>
          <w:szCs w:val="24"/>
          <w:vertAlign w:val="subscript"/>
          <w:lang w:val="ru-RU"/>
        </w:rPr>
        <w:t>n-1</w:t>
      </w:r>
      <w:r w:rsidRPr="004F3A9E">
        <w:rPr>
          <w:rFonts w:ascii="Times New Roman" w:hAnsi="Times New Roman" w:cs="Times New Roman"/>
          <w:sz w:val="24"/>
          <w:szCs w:val="24"/>
          <w:lang w:val="ru-RU"/>
        </w:rPr>
        <w:t xml:space="preserve"> – тарифные отклонения, созданные оператором в предыдущем периоде регулирования, тысяч леев</w:t>
      </w:r>
      <w:r>
        <w:rPr>
          <w:rFonts w:ascii="Times New Roman" w:hAnsi="Times New Roman" w:cs="Times New Roman"/>
          <w:sz w:val="24"/>
          <w:szCs w:val="24"/>
          <w:lang w:val="ru-RU"/>
        </w:rPr>
        <w:t>.</w:t>
      </w:r>
    </w:p>
    <w:p w14:paraId="66F56E4E" w14:textId="67E37284" w:rsidR="00644D9F" w:rsidRPr="00FC7A1B" w:rsidRDefault="00644D9F" w:rsidP="00DC56A2">
      <w:pPr>
        <w:spacing w:after="0" w:line="240" w:lineRule="auto"/>
        <w:ind w:firstLine="851"/>
        <w:jc w:val="both"/>
        <w:rPr>
          <w:rFonts w:ascii="Times New Roman" w:hAnsi="Times New Roman" w:cs="Times New Roman"/>
          <w:sz w:val="24"/>
          <w:szCs w:val="24"/>
          <w:lang w:val="ru-RU"/>
        </w:rPr>
      </w:pPr>
      <w:proofErr w:type="spellStart"/>
      <w:r w:rsidRPr="00644D9F">
        <w:rPr>
          <w:rFonts w:ascii="Times New Roman" w:hAnsi="Times New Roman" w:cs="Times New Roman"/>
          <w:b/>
          <w:bCs/>
          <w:i/>
          <w:iCs/>
          <w:sz w:val="24"/>
          <w:szCs w:val="24"/>
          <w:lang w:val="en-US"/>
        </w:rPr>
        <w:t>CDPT</w:t>
      </w:r>
      <w:r w:rsidRPr="00644D9F">
        <w:rPr>
          <w:rFonts w:ascii="Times New Roman" w:hAnsi="Times New Roman" w:cs="Times New Roman"/>
          <w:b/>
          <w:bCs/>
          <w:i/>
          <w:iCs/>
          <w:sz w:val="24"/>
          <w:szCs w:val="24"/>
          <w:vertAlign w:val="subscript"/>
          <w:lang w:val="en-US"/>
        </w:rPr>
        <w:t>n</w:t>
      </w:r>
      <w:proofErr w:type="spellEnd"/>
      <w:r w:rsidRPr="00644D9F">
        <w:rPr>
          <w:rFonts w:ascii="Times New Roman" w:hAnsi="Times New Roman" w:cs="Times New Roman"/>
          <w:sz w:val="24"/>
          <w:szCs w:val="24"/>
          <w:lang w:val="ru-RU"/>
        </w:rPr>
        <w:t xml:space="preserve"> – взнос на развитие, предназначенная для финансирования инвестиционных проектов, связанных с производством и/или транспортировкой воды для дальнейшего распределения на регулируемый год «</w:t>
      </w:r>
      <w:r w:rsidRPr="00644D9F">
        <w:rPr>
          <w:rFonts w:ascii="Times New Roman" w:hAnsi="Times New Roman" w:cs="Times New Roman"/>
          <w:sz w:val="24"/>
          <w:szCs w:val="24"/>
          <w:lang w:val="en-US"/>
        </w:rPr>
        <w:t>n</w:t>
      </w:r>
      <w:r w:rsidRPr="00644D9F">
        <w:rPr>
          <w:rFonts w:ascii="Times New Roman" w:hAnsi="Times New Roman" w:cs="Times New Roman"/>
          <w:sz w:val="24"/>
          <w:szCs w:val="24"/>
          <w:lang w:val="ru-RU"/>
        </w:rPr>
        <w:t xml:space="preserve">», тыс. </w:t>
      </w:r>
      <w:proofErr w:type="gramStart"/>
      <w:r w:rsidRPr="00644D9F">
        <w:rPr>
          <w:rFonts w:ascii="Times New Roman" w:hAnsi="Times New Roman" w:cs="Times New Roman"/>
          <w:sz w:val="24"/>
          <w:szCs w:val="24"/>
          <w:lang w:val="ru-RU"/>
        </w:rPr>
        <w:t>лей;</w:t>
      </w:r>
      <w:proofErr w:type="gramEnd"/>
    </w:p>
    <w:p w14:paraId="10AC486D" w14:textId="7AB5FCB2" w:rsidR="00644D9F" w:rsidRPr="00644D9F" w:rsidRDefault="00644D9F" w:rsidP="00DC56A2">
      <w:pPr>
        <w:spacing w:after="0" w:line="240" w:lineRule="auto"/>
        <w:ind w:firstLine="851"/>
        <w:jc w:val="both"/>
        <w:rPr>
          <w:rFonts w:ascii="Times New Roman" w:hAnsi="Times New Roman" w:cs="Times New Roman"/>
          <w:sz w:val="24"/>
          <w:szCs w:val="24"/>
          <w:lang w:val="ru-RU"/>
        </w:rPr>
      </w:pPr>
      <w:r w:rsidRPr="00644D9F">
        <w:rPr>
          <w:rFonts w:ascii="Times New Roman" w:hAnsi="Times New Roman" w:cs="Times New Roman"/>
          <w:sz w:val="24"/>
          <w:szCs w:val="24"/>
          <w:lang w:val="ru-RU"/>
        </w:rPr>
        <w:lastRenderedPageBreak/>
        <w:t>Тариф на производство и/или транспортировку воды для дальнейшего распределения будет определяться для каждой системы водоснабжения, независимо от количества насосных станций, длины сети транспортировки к определенной точке подключения сети, управляемой оператором получателем.</w:t>
      </w:r>
    </w:p>
    <w:p w14:paraId="55B60F07" w14:textId="27AFB16C" w:rsidR="006708FC" w:rsidRPr="004F3A9E"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 xml:space="preserve">21. Общий объем </w:t>
      </w:r>
      <w:proofErr w:type="gramStart"/>
      <w:r w:rsidRPr="004F3A9E">
        <w:rPr>
          <w:rFonts w:ascii="Times New Roman" w:hAnsi="Times New Roman" w:cs="Times New Roman"/>
          <w:sz w:val="24"/>
          <w:szCs w:val="24"/>
          <w:lang w:val="ru-RU"/>
        </w:rPr>
        <w:t>воды</w:t>
      </w:r>
      <w:proofErr w:type="gramEnd"/>
      <w:r w:rsidRPr="004F3A9E">
        <w:rPr>
          <w:rFonts w:ascii="Times New Roman" w:hAnsi="Times New Roman" w:cs="Times New Roman"/>
          <w:sz w:val="24"/>
          <w:szCs w:val="24"/>
          <w:lang w:val="ru-RU"/>
        </w:rPr>
        <w:t xml:space="preserve"> </w:t>
      </w:r>
      <w:r w:rsidR="004D1036" w:rsidRPr="0003190B">
        <w:rPr>
          <w:rFonts w:ascii="Times New Roman" w:hAnsi="Times New Roman" w:cs="Times New Roman"/>
          <w:sz w:val="24"/>
          <w:szCs w:val="24"/>
          <w:lang w:val="ru-RU"/>
        </w:rPr>
        <w:t>принятый</w:t>
      </w:r>
      <w:r w:rsidR="004D1036" w:rsidRPr="004F3A9E">
        <w:rPr>
          <w:rFonts w:ascii="Times New Roman" w:hAnsi="Times New Roman" w:cs="Times New Roman"/>
          <w:sz w:val="24"/>
          <w:szCs w:val="24"/>
          <w:lang w:val="ru-RU"/>
        </w:rPr>
        <w:t xml:space="preserve"> </w:t>
      </w:r>
      <w:r w:rsidRPr="004F3A9E">
        <w:rPr>
          <w:rFonts w:ascii="Times New Roman" w:hAnsi="Times New Roman" w:cs="Times New Roman"/>
          <w:sz w:val="24"/>
          <w:szCs w:val="24"/>
          <w:lang w:val="ru-RU"/>
        </w:rPr>
        <w:t xml:space="preserve">для тарифных целей в году регулирования «n», определяется по формуле: </w:t>
      </w:r>
    </w:p>
    <w:p w14:paraId="446B6D63" w14:textId="77777777" w:rsidR="006708FC" w:rsidRPr="004F3A9E" w:rsidRDefault="00000000" w:rsidP="00DC56A2">
      <w:pPr>
        <w:spacing w:after="0" w:line="240" w:lineRule="auto"/>
        <w:ind w:firstLine="567"/>
        <w:jc w:val="center"/>
        <w:rPr>
          <w:rFonts w:ascii="Times New Roman" w:hAnsi="Times New Roman" w:cs="Times New Roman"/>
          <w:sz w:val="24"/>
          <w:szCs w:val="24"/>
          <w:lang w:val="ru-RU"/>
        </w:rPr>
      </w:pPr>
      <m:oMathPara>
        <m:oMath>
          <m:sSub>
            <m:sSubPr>
              <m:ctrlPr>
                <w:rPr>
                  <w:rFonts w:ascii="Cambria Math" w:hAnsi="Cambria Math" w:cs="Times New Roman"/>
                  <w:b/>
                  <w:i/>
                  <w:sz w:val="24"/>
                  <w:szCs w:val="24"/>
                  <w:lang w:val="ru-RU"/>
                </w:rPr>
              </m:ctrlPr>
            </m:sSubPr>
            <m:e>
              <m:r>
                <m:rPr>
                  <m:sty m:val="bi"/>
                </m:rPr>
                <w:rPr>
                  <w:rFonts w:ascii="Cambria Math" w:hAnsi="Cambria Math" w:cs="Times New Roman"/>
                  <w:sz w:val="24"/>
                  <w:szCs w:val="24"/>
                  <w:lang w:val="ru-RU"/>
                </w:rPr>
                <m:t>VA</m:t>
              </m:r>
            </m:e>
            <m:sub>
              <m:r>
                <m:rPr>
                  <m:sty m:val="bi"/>
                </m:rPr>
                <w:rPr>
                  <w:rFonts w:ascii="Cambria Math" w:hAnsi="Cambria Math" w:cs="Times New Roman"/>
                  <w:sz w:val="24"/>
                  <w:szCs w:val="24"/>
                  <w:lang w:val="ru-RU"/>
                </w:rPr>
                <m:t>n</m:t>
              </m:r>
            </m:sub>
          </m:sSub>
          <m:r>
            <w:rPr>
              <w:rFonts w:ascii="Cambria Math" w:hAnsi="Cambria Math" w:cs="Times New Roman"/>
              <w:sz w:val="24"/>
              <w:szCs w:val="24"/>
              <w:lang w:val="ru-RU"/>
            </w:rPr>
            <m:t>=</m:t>
          </m:r>
          <m:sSub>
            <m:sSubPr>
              <m:ctrlPr>
                <w:rPr>
                  <w:rFonts w:ascii="Cambria Math" w:hAnsi="Cambria Math" w:cs="Times New Roman"/>
                  <w:b/>
                  <w:i/>
                  <w:sz w:val="24"/>
                  <w:szCs w:val="24"/>
                  <w:lang w:val="ru-RU"/>
                </w:rPr>
              </m:ctrlPr>
            </m:sSubPr>
            <m:e>
              <m:r>
                <m:rPr>
                  <m:sty m:val="bi"/>
                </m:rPr>
                <w:rPr>
                  <w:rFonts w:ascii="Cambria Math" w:hAnsi="Cambria Math" w:cs="Times New Roman"/>
                  <w:sz w:val="24"/>
                  <w:szCs w:val="24"/>
                  <w:lang w:val="ru-RU"/>
                </w:rPr>
                <m:t>VAC</m:t>
              </m:r>
            </m:e>
            <m:sub>
              <m:r>
                <m:rPr>
                  <m:sty m:val="bi"/>
                </m:rPr>
                <w:rPr>
                  <w:rFonts w:ascii="Cambria Math" w:hAnsi="Cambria Math" w:cs="Times New Roman"/>
                  <w:sz w:val="24"/>
                  <w:szCs w:val="24"/>
                  <w:lang w:val="ru-RU"/>
                </w:rPr>
                <m:t>n</m:t>
              </m:r>
            </m:sub>
          </m:sSub>
          <m:r>
            <m:rPr>
              <m:sty m:val="bi"/>
            </m:rPr>
            <w:rPr>
              <w:rFonts w:ascii="Cambria Math" w:hAnsi="Cambria Math" w:cs="Times New Roman"/>
              <w:sz w:val="24"/>
              <w:szCs w:val="24"/>
              <w:lang w:val="ru-RU"/>
            </w:rPr>
            <m:t>+</m:t>
          </m:r>
          <m:sSub>
            <m:sSubPr>
              <m:ctrlPr>
                <w:rPr>
                  <w:rFonts w:ascii="Cambria Math" w:hAnsi="Cambria Math" w:cs="Times New Roman"/>
                  <w:b/>
                  <w:i/>
                  <w:sz w:val="24"/>
                  <w:szCs w:val="24"/>
                  <w:lang w:val="ru-RU"/>
                </w:rPr>
              </m:ctrlPr>
            </m:sSubPr>
            <m:e>
              <m:r>
                <m:rPr>
                  <m:sty m:val="bi"/>
                </m:rPr>
                <w:rPr>
                  <w:rFonts w:ascii="Cambria Math" w:hAnsi="Cambria Math" w:cs="Times New Roman"/>
                  <w:sz w:val="24"/>
                  <w:szCs w:val="24"/>
                  <w:lang w:val="ru-RU"/>
                </w:rPr>
                <m:t>VAPP</m:t>
              </m:r>
            </m:e>
            <m:sub>
              <m:r>
                <m:rPr>
                  <m:sty m:val="bi"/>
                </m:rPr>
                <w:rPr>
                  <w:rFonts w:ascii="Cambria Math" w:hAnsi="Cambria Math" w:cs="Times New Roman"/>
                  <w:sz w:val="24"/>
                  <w:szCs w:val="24"/>
                  <w:lang w:val="ru-RU"/>
                </w:rPr>
                <m:t>n</m:t>
              </m:r>
            </m:sub>
          </m:sSub>
          <m:r>
            <m:rPr>
              <m:sty m:val="bi"/>
            </m:rPr>
            <w:rPr>
              <w:rFonts w:ascii="Cambria Math" w:hAnsi="Cambria Math" w:cs="Times New Roman"/>
              <w:sz w:val="24"/>
              <w:szCs w:val="24"/>
              <w:lang w:val="ru-RU"/>
            </w:rPr>
            <m:t>=</m:t>
          </m:r>
          <m:sSub>
            <m:sSubPr>
              <m:ctrlPr>
                <w:rPr>
                  <w:rFonts w:ascii="Cambria Math" w:hAnsi="Cambria Math" w:cs="Times New Roman"/>
                  <w:b/>
                  <w:i/>
                  <w:sz w:val="24"/>
                  <w:szCs w:val="24"/>
                  <w:lang w:val="ru-RU"/>
                </w:rPr>
              </m:ctrlPr>
            </m:sSubPr>
            <m:e>
              <m:r>
                <m:rPr>
                  <m:sty m:val="bi"/>
                </m:rPr>
                <w:rPr>
                  <w:rFonts w:ascii="Cambria Math" w:hAnsi="Cambria Math" w:cs="Times New Roman"/>
                  <w:sz w:val="24"/>
                  <w:szCs w:val="24"/>
                  <w:lang w:val="ru-RU"/>
                </w:rPr>
                <m:t>VAP</m:t>
              </m:r>
            </m:e>
            <m:sub>
              <m:r>
                <m:rPr>
                  <m:sty m:val="bi"/>
                </m:rPr>
                <w:rPr>
                  <w:rFonts w:ascii="Cambria Math" w:hAnsi="Cambria Math" w:cs="Times New Roman"/>
                  <w:sz w:val="24"/>
                  <w:szCs w:val="24"/>
                  <w:lang w:val="ru-RU"/>
                </w:rPr>
                <m:t>n</m:t>
              </m:r>
            </m:sub>
          </m:sSub>
          <m:r>
            <m:rPr>
              <m:sty m:val="bi"/>
            </m:rPr>
            <w:rPr>
              <w:rFonts w:ascii="Cambria Math" w:hAnsi="Cambria Math" w:cs="Times New Roman"/>
              <w:sz w:val="24"/>
              <w:szCs w:val="24"/>
              <w:lang w:val="ru-RU"/>
            </w:rPr>
            <m:t>+</m:t>
          </m:r>
          <m:sSub>
            <m:sSubPr>
              <m:ctrlPr>
                <w:rPr>
                  <w:rFonts w:ascii="Cambria Math" w:hAnsi="Cambria Math" w:cs="Times New Roman"/>
                  <w:b/>
                  <w:i/>
                  <w:sz w:val="24"/>
                  <w:szCs w:val="24"/>
                  <w:lang w:val="ru-RU"/>
                </w:rPr>
              </m:ctrlPr>
            </m:sSubPr>
            <m:e>
              <m:r>
                <m:rPr>
                  <m:sty m:val="bi"/>
                </m:rPr>
                <w:rPr>
                  <w:rFonts w:ascii="Cambria Math" w:hAnsi="Cambria Math" w:cs="Times New Roman"/>
                  <w:sz w:val="24"/>
                  <w:szCs w:val="24"/>
                  <w:lang w:val="ru-RU"/>
                </w:rPr>
                <m:t>VAT</m:t>
              </m:r>
            </m:e>
            <m:sub>
              <m:r>
                <m:rPr>
                  <m:sty m:val="bi"/>
                </m:rPr>
                <w:rPr>
                  <w:rFonts w:ascii="Cambria Math" w:hAnsi="Cambria Math" w:cs="Times New Roman"/>
                  <w:sz w:val="24"/>
                  <w:szCs w:val="24"/>
                  <w:lang w:val="ru-RU"/>
                </w:rPr>
                <m:t>n</m:t>
              </m:r>
            </m:sub>
          </m:sSub>
          <m:r>
            <m:rPr>
              <m:sty m:val="bi"/>
            </m:rPr>
            <w:rPr>
              <w:rFonts w:ascii="Cambria Math" w:hAnsi="Cambria Math" w:cs="Times New Roman"/>
              <w:sz w:val="24"/>
              <w:szCs w:val="24"/>
              <w:lang w:val="ru-RU"/>
            </w:rPr>
            <m:t>+</m:t>
          </m:r>
          <m:sSub>
            <m:sSubPr>
              <m:ctrlPr>
                <w:rPr>
                  <w:rFonts w:ascii="Cambria Math" w:hAnsi="Cambria Math" w:cs="Times New Roman"/>
                  <w:b/>
                  <w:i/>
                  <w:sz w:val="24"/>
                  <w:szCs w:val="24"/>
                  <w:lang w:val="ru-RU"/>
                </w:rPr>
              </m:ctrlPr>
            </m:sSubPr>
            <m:e>
              <m:r>
                <m:rPr>
                  <m:sty m:val="bi"/>
                </m:rPr>
                <w:rPr>
                  <w:rFonts w:ascii="Cambria Math" w:hAnsi="Cambria Math" w:cs="Times New Roman"/>
                  <w:sz w:val="24"/>
                  <w:szCs w:val="24"/>
                  <w:lang w:val="ru-RU"/>
                </w:rPr>
                <m:t>VAPT</m:t>
              </m:r>
            </m:e>
            <m:sub>
              <m:r>
                <m:rPr>
                  <m:sty m:val="bi"/>
                </m:rPr>
                <w:rPr>
                  <w:rFonts w:ascii="Cambria Math" w:hAnsi="Cambria Math" w:cs="Times New Roman"/>
                  <w:sz w:val="24"/>
                  <w:szCs w:val="24"/>
                  <w:lang w:val="ru-RU"/>
                </w:rPr>
                <m:t>n</m:t>
              </m:r>
            </m:sub>
          </m:sSub>
          <m:r>
            <m:rPr>
              <m:sty m:val="bi"/>
            </m:rPr>
            <w:rPr>
              <w:rFonts w:ascii="Cambria Math" w:hAnsi="Cambria Math" w:cs="Times New Roman"/>
              <w:sz w:val="24"/>
              <w:szCs w:val="24"/>
              <w:lang w:val="ru-RU"/>
            </w:rPr>
            <m:t>+</m:t>
          </m:r>
          <m:sSub>
            <m:sSubPr>
              <m:ctrlPr>
                <w:rPr>
                  <w:rFonts w:ascii="Cambria Math" w:hAnsi="Cambria Math" w:cs="Times New Roman"/>
                  <w:b/>
                  <w:i/>
                  <w:sz w:val="24"/>
                  <w:szCs w:val="24"/>
                  <w:lang w:val="ru-RU"/>
                </w:rPr>
              </m:ctrlPr>
            </m:sSubPr>
            <m:e>
              <m:r>
                <m:rPr>
                  <m:sty m:val="bi"/>
                </m:rPr>
                <w:rPr>
                  <w:rFonts w:ascii="Cambria Math" w:hAnsi="Cambria Math" w:cs="Times New Roman"/>
                  <w:sz w:val="24"/>
                  <w:szCs w:val="24"/>
                  <w:lang w:val="ru-RU"/>
                </w:rPr>
                <m:t>CTP</m:t>
              </m:r>
            </m:e>
            <m:sub>
              <m:r>
                <m:rPr>
                  <m:sty m:val="bi"/>
                </m:rPr>
                <w:rPr>
                  <w:rFonts w:ascii="Cambria Math" w:hAnsi="Cambria Math" w:cs="Times New Roman"/>
                  <w:sz w:val="24"/>
                  <w:szCs w:val="24"/>
                  <w:lang w:val="ru-RU"/>
                </w:rPr>
                <m:t>n</m:t>
              </m:r>
            </m:sub>
          </m:sSub>
        </m:oMath>
      </m:oMathPara>
    </w:p>
    <w:p w14:paraId="685053BE" w14:textId="77777777" w:rsidR="006708FC" w:rsidRPr="004F3A9E"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где:</w:t>
      </w:r>
    </w:p>
    <w:p w14:paraId="6CA985A0" w14:textId="77777777" w:rsidR="006708FC" w:rsidRPr="004F3A9E" w:rsidRDefault="006708FC" w:rsidP="00DC56A2">
      <w:pPr>
        <w:spacing w:after="0" w:line="240" w:lineRule="auto"/>
        <w:ind w:firstLine="851"/>
        <w:jc w:val="both"/>
        <w:rPr>
          <w:rFonts w:ascii="Times New Roman" w:hAnsi="Times New Roman" w:cs="Times New Roman"/>
          <w:sz w:val="24"/>
          <w:szCs w:val="24"/>
          <w:lang w:val="ru-RU"/>
        </w:rPr>
      </w:pPr>
      <w:proofErr w:type="spellStart"/>
      <w:r w:rsidRPr="004F3A9E">
        <w:rPr>
          <w:rFonts w:ascii="Times New Roman" w:hAnsi="Times New Roman" w:cs="Times New Roman"/>
          <w:b/>
          <w:i/>
          <w:sz w:val="24"/>
          <w:szCs w:val="24"/>
          <w:lang w:val="ru-RU"/>
        </w:rPr>
        <w:t>VA</w:t>
      </w:r>
      <w:r w:rsidRPr="004F3A9E">
        <w:rPr>
          <w:rFonts w:ascii="Times New Roman" w:hAnsi="Times New Roman" w:cs="Times New Roman"/>
          <w:b/>
          <w:i/>
          <w:sz w:val="24"/>
          <w:szCs w:val="24"/>
          <w:vertAlign w:val="subscript"/>
          <w:lang w:val="ru-RU"/>
        </w:rPr>
        <w:t>n</w:t>
      </w:r>
      <w:proofErr w:type="spellEnd"/>
      <w:r w:rsidRPr="004F3A9E">
        <w:rPr>
          <w:rFonts w:ascii="Times New Roman" w:hAnsi="Times New Roman" w:cs="Times New Roman"/>
          <w:b/>
          <w:i/>
          <w:sz w:val="24"/>
          <w:szCs w:val="24"/>
          <w:lang w:val="ru-RU"/>
        </w:rPr>
        <w:t xml:space="preserve"> </w:t>
      </w:r>
      <w:r w:rsidRPr="004F3A9E">
        <w:rPr>
          <w:rFonts w:ascii="Times New Roman" w:hAnsi="Times New Roman" w:cs="Times New Roman"/>
          <w:sz w:val="24"/>
          <w:szCs w:val="24"/>
          <w:lang w:val="ru-RU"/>
        </w:rPr>
        <w:t>– общий объем воды, необходимый для тарифных целей в году регулирования «n», тысяч м</w:t>
      </w:r>
      <w:r w:rsidRPr="004F3A9E">
        <w:rPr>
          <w:rFonts w:ascii="Times New Roman" w:hAnsi="Times New Roman" w:cs="Times New Roman"/>
          <w:sz w:val="24"/>
          <w:szCs w:val="24"/>
          <w:vertAlign w:val="superscript"/>
          <w:lang w:val="ru-RU"/>
        </w:rPr>
        <w:t>3</w:t>
      </w:r>
      <w:r w:rsidRPr="004F3A9E">
        <w:rPr>
          <w:rFonts w:ascii="Times New Roman" w:hAnsi="Times New Roman" w:cs="Times New Roman"/>
          <w:sz w:val="24"/>
          <w:szCs w:val="24"/>
          <w:lang w:val="ru-RU"/>
        </w:rPr>
        <w:t xml:space="preserve">; </w:t>
      </w:r>
    </w:p>
    <w:p w14:paraId="3E7830A7" w14:textId="77777777" w:rsidR="006708FC" w:rsidRPr="004F3A9E" w:rsidRDefault="006708FC" w:rsidP="00DC56A2">
      <w:pPr>
        <w:spacing w:after="0" w:line="240" w:lineRule="auto"/>
        <w:ind w:firstLine="851"/>
        <w:jc w:val="both"/>
        <w:rPr>
          <w:rFonts w:ascii="Times New Roman" w:hAnsi="Times New Roman" w:cs="Times New Roman"/>
          <w:sz w:val="24"/>
          <w:szCs w:val="24"/>
          <w:lang w:val="ru-RU"/>
        </w:rPr>
      </w:pPr>
      <w:proofErr w:type="spellStart"/>
      <w:r w:rsidRPr="004F3A9E">
        <w:rPr>
          <w:rFonts w:ascii="Times New Roman" w:hAnsi="Times New Roman" w:cs="Times New Roman"/>
          <w:b/>
          <w:i/>
          <w:sz w:val="24"/>
          <w:szCs w:val="24"/>
          <w:lang w:val="ru-RU"/>
        </w:rPr>
        <w:t>VAC</w:t>
      </w:r>
      <w:r w:rsidRPr="004F3A9E">
        <w:rPr>
          <w:rFonts w:ascii="Times New Roman" w:hAnsi="Times New Roman" w:cs="Times New Roman"/>
          <w:b/>
          <w:i/>
          <w:sz w:val="24"/>
          <w:szCs w:val="24"/>
          <w:vertAlign w:val="subscript"/>
          <w:lang w:val="ru-RU"/>
        </w:rPr>
        <w:t>n</w:t>
      </w:r>
      <w:proofErr w:type="spellEnd"/>
      <w:r w:rsidRPr="004F3A9E">
        <w:rPr>
          <w:rFonts w:ascii="Times New Roman" w:hAnsi="Times New Roman" w:cs="Times New Roman"/>
          <w:sz w:val="24"/>
          <w:szCs w:val="24"/>
          <w:lang w:val="ru-RU"/>
        </w:rPr>
        <w:t xml:space="preserve"> – объем воды, который необходимо извлечь (забрать) из водного фонда для тарифных целей в году регулирования «n» для снабжения всех потребителей водой, тысяч м</w:t>
      </w:r>
      <w:r w:rsidRPr="004F3A9E">
        <w:rPr>
          <w:rFonts w:ascii="Times New Roman" w:hAnsi="Times New Roman" w:cs="Times New Roman"/>
          <w:sz w:val="24"/>
          <w:szCs w:val="24"/>
          <w:vertAlign w:val="superscript"/>
          <w:lang w:val="ru-RU"/>
        </w:rPr>
        <w:t>3</w:t>
      </w:r>
      <w:r w:rsidRPr="004F3A9E">
        <w:rPr>
          <w:rFonts w:ascii="Times New Roman" w:hAnsi="Times New Roman" w:cs="Times New Roman"/>
          <w:sz w:val="24"/>
          <w:szCs w:val="24"/>
          <w:lang w:val="ru-RU"/>
        </w:rPr>
        <w:t>;</w:t>
      </w:r>
    </w:p>
    <w:p w14:paraId="23EF554E" w14:textId="30EEB5B9" w:rsidR="006708FC" w:rsidRPr="004F3A9E" w:rsidRDefault="006708FC" w:rsidP="00DC56A2">
      <w:pPr>
        <w:spacing w:after="0" w:line="240" w:lineRule="auto"/>
        <w:ind w:firstLine="851"/>
        <w:jc w:val="both"/>
        <w:rPr>
          <w:rFonts w:ascii="Times New Roman" w:hAnsi="Times New Roman" w:cs="Times New Roman"/>
          <w:sz w:val="24"/>
          <w:szCs w:val="24"/>
          <w:lang w:val="ru-RU"/>
        </w:rPr>
      </w:pPr>
      <w:proofErr w:type="spellStart"/>
      <w:r w:rsidRPr="004F3A9E">
        <w:rPr>
          <w:rFonts w:ascii="Times New Roman" w:hAnsi="Times New Roman" w:cs="Times New Roman"/>
          <w:b/>
          <w:i/>
          <w:sz w:val="24"/>
          <w:szCs w:val="24"/>
          <w:lang w:val="ru-RU"/>
        </w:rPr>
        <w:t>VAPP</w:t>
      </w:r>
      <w:r w:rsidRPr="004F3A9E">
        <w:rPr>
          <w:rFonts w:ascii="Times New Roman" w:hAnsi="Times New Roman" w:cs="Times New Roman"/>
          <w:b/>
          <w:i/>
          <w:sz w:val="24"/>
          <w:szCs w:val="24"/>
          <w:vertAlign w:val="subscript"/>
          <w:lang w:val="ru-RU"/>
        </w:rPr>
        <w:t>n</w:t>
      </w:r>
      <w:proofErr w:type="spellEnd"/>
      <w:r w:rsidRPr="004F3A9E">
        <w:rPr>
          <w:rFonts w:ascii="Times New Roman" w:hAnsi="Times New Roman" w:cs="Times New Roman"/>
          <w:sz w:val="24"/>
          <w:szCs w:val="24"/>
          <w:lang w:val="ru-RU"/>
        </w:rPr>
        <w:t xml:space="preserve"> – объем питьевой воды, приобретенной от других лиц в году регулирования «n»</w:t>
      </w:r>
      <w:r w:rsidRPr="004F3A9E">
        <w:rPr>
          <w:rFonts w:ascii="Times New Roman" w:hAnsi="Times New Roman" w:cs="Times New Roman"/>
          <w:sz w:val="24"/>
          <w:szCs w:val="24"/>
          <w:lang w:val="ru-RU" w:eastAsia="es-ES"/>
        </w:rPr>
        <w:t>, тысяч м</w:t>
      </w:r>
      <w:r w:rsidRPr="004F3A9E">
        <w:rPr>
          <w:rFonts w:ascii="Times New Roman" w:hAnsi="Times New Roman" w:cs="Times New Roman"/>
          <w:sz w:val="24"/>
          <w:szCs w:val="24"/>
          <w:vertAlign w:val="superscript"/>
          <w:lang w:val="ru-RU" w:eastAsia="es-ES"/>
        </w:rPr>
        <w:t>3</w:t>
      </w:r>
      <w:r w:rsidRPr="004F3A9E">
        <w:rPr>
          <w:rFonts w:ascii="Times New Roman" w:hAnsi="Times New Roman" w:cs="Times New Roman"/>
          <w:sz w:val="24"/>
          <w:szCs w:val="24"/>
          <w:lang w:val="ru-RU" w:eastAsia="es-ES"/>
        </w:rPr>
        <w:t>;</w:t>
      </w:r>
    </w:p>
    <w:p w14:paraId="2FA8549F" w14:textId="77777777" w:rsidR="006708FC" w:rsidRPr="004F3A9E" w:rsidRDefault="006708FC" w:rsidP="00DC56A2">
      <w:pPr>
        <w:spacing w:after="0" w:line="240" w:lineRule="auto"/>
        <w:ind w:firstLine="851"/>
        <w:jc w:val="both"/>
        <w:rPr>
          <w:rFonts w:ascii="Times New Roman" w:hAnsi="Times New Roman" w:cs="Times New Roman"/>
          <w:sz w:val="24"/>
          <w:szCs w:val="24"/>
          <w:lang w:val="ru-RU"/>
        </w:rPr>
      </w:pPr>
      <w:proofErr w:type="spellStart"/>
      <w:r w:rsidRPr="004F3A9E">
        <w:rPr>
          <w:rFonts w:ascii="Times New Roman" w:hAnsi="Times New Roman" w:cs="Times New Roman"/>
          <w:b/>
          <w:i/>
          <w:sz w:val="24"/>
          <w:szCs w:val="24"/>
          <w:lang w:val="ru-RU"/>
        </w:rPr>
        <w:t>CTP</w:t>
      </w:r>
      <w:r w:rsidRPr="004F3A9E">
        <w:rPr>
          <w:rFonts w:ascii="Times New Roman" w:hAnsi="Times New Roman" w:cs="Times New Roman"/>
          <w:b/>
          <w:i/>
          <w:sz w:val="24"/>
          <w:szCs w:val="24"/>
          <w:vertAlign w:val="subscript"/>
          <w:lang w:val="ru-RU"/>
        </w:rPr>
        <w:t>n</w:t>
      </w:r>
      <w:proofErr w:type="spellEnd"/>
      <w:r w:rsidRPr="004F3A9E">
        <w:rPr>
          <w:rFonts w:ascii="Times New Roman" w:hAnsi="Times New Roman" w:cs="Times New Roman"/>
          <w:sz w:val="24"/>
          <w:szCs w:val="24"/>
          <w:lang w:val="ru-RU"/>
        </w:rPr>
        <w:t xml:space="preserve"> – технологический расход и потери воды в публичной системе водоснабжения в году регулирования «n», утвержденные в установленном Национальным агентством по регулированию в энергетике (далее - Агентство) порядке, тысяч м</w:t>
      </w:r>
      <w:r w:rsidRPr="004F3A9E">
        <w:rPr>
          <w:rFonts w:ascii="Times New Roman" w:hAnsi="Times New Roman" w:cs="Times New Roman"/>
          <w:sz w:val="24"/>
          <w:szCs w:val="24"/>
          <w:vertAlign w:val="superscript"/>
          <w:lang w:val="ru-RU"/>
        </w:rPr>
        <w:t>3</w:t>
      </w:r>
      <w:r w:rsidRPr="004F3A9E">
        <w:rPr>
          <w:rFonts w:ascii="Times New Roman" w:hAnsi="Times New Roman" w:cs="Times New Roman"/>
          <w:sz w:val="24"/>
          <w:szCs w:val="24"/>
          <w:lang w:val="ru-RU"/>
        </w:rPr>
        <w:t>.</w:t>
      </w:r>
    </w:p>
    <w:p w14:paraId="67C335F2" w14:textId="77777777" w:rsidR="006708FC" w:rsidRPr="004F3A9E" w:rsidRDefault="006708FC" w:rsidP="00DC56A2">
      <w:pPr>
        <w:spacing w:after="0" w:line="240" w:lineRule="auto"/>
        <w:jc w:val="center"/>
        <w:rPr>
          <w:rFonts w:ascii="Times New Roman" w:hAnsi="Times New Roman" w:cs="Times New Roman"/>
          <w:b/>
          <w:sz w:val="24"/>
          <w:szCs w:val="24"/>
          <w:lang w:val="ru-RU"/>
        </w:rPr>
      </w:pPr>
      <w:r w:rsidRPr="004F3A9E">
        <w:rPr>
          <w:rFonts w:ascii="Times New Roman" w:hAnsi="Times New Roman" w:cs="Times New Roman"/>
          <w:b/>
          <w:sz w:val="24"/>
          <w:szCs w:val="24"/>
          <w:lang w:val="ru-RU"/>
        </w:rPr>
        <w:t>Часть 4</w:t>
      </w:r>
    </w:p>
    <w:p w14:paraId="46F96B1E" w14:textId="77777777" w:rsidR="006708FC" w:rsidRPr="004F3A9E" w:rsidRDefault="006708FC" w:rsidP="00DC56A2">
      <w:pPr>
        <w:spacing w:after="0" w:line="240" w:lineRule="auto"/>
        <w:jc w:val="center"/>
        <w:rPr>
          <w:rFonts w:ascii="Times New Roman" w:hAnsi="Times New Roman" w:cs="Times New Roman"/>
          <w:b/>
          <w:sz w:val="24"/>
          <w:szCs w:val="24"/>
          <w:lang w:val="ru-RU"/>
        </w:rPr>
      </w:pPr>
      <w:r w:rsidRPr="004F3A9E">
        <w:rPr>
          <w:rFonts w:ascii="Times New Roman" w:hAnsi="Times New Roman" w:cs="Times New Roman"/>
          <w:b/>
          <w:sz w:val="24"/>
          <w:szCs w:val="24"/>
          <w:lang w:val="ru-RU"/>
        </w:rPr>
        <w:t xml:space="preserve">Структура расходов </w:t>
      </w:r>
    </w:p>
    <w:p w14:paraId="698F2E72" w14:textId="0DDE554E" w:rsidR="006708FC" w:rsidRPr="004F3A9E"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 xml:space="preserve">22. Исходя из технологического процесса и специфики деятельности операторов публичных систем водоснабжения и канализации и согласно положениям статьи 35 Закона </w:t>
      </w:r>
      <w:r w:rsidR="00FC7A1B" w:rsidRPr="00FC7A1B">
        <w:rPr>
          <w:rFonts w:ascii="Times New Roman" w:hAnsi="Times New Roman" w:cs="Times New Roman"/>
          <w:sz w:val="24"/>
          <w:szCs w:val="24"/>
          <w:lang w:val="ru-RU"/>
        </w:rPr>
        <w:t>№ 303/2013 о публичной услуге водоснабжения и канализации</w:t>
      </w:r>
      <w:r w:rsidRPr="004F3A9E">
        <w:rPr>
          <w:rFonts w:ascii="Times New Roman" w:hAnsi="Times New Roman" w:cs="Times New Roman"/>
          <w:sz w:val="24"/>
          <w:szCs w:val="24"/>
          <w:lang w:val="ru-RU"/>
        </w:rPr>
        <w:t xml:space="preserve">, Методология предусматривает следующую структуру расходов, положенных в основу определения тарифов: </w:t>
      </w:r>
    </w:p>
    <w:p w14:paraId="34F5AF5F" w14:textId="77777777" w:rsidR="006708FC" w:rsidRPr="00C774A9" w:rsidRDefault="006708FC" w:rsidP="00DC56A2">
      <w:pPr>
        <w:pStyle w:val="Listparagraf"/>
        <w:numPr>
          <w:ilvl w:val="0"/>
          <w:numId w:val="12"/>
        </w:numPr>
        <w:spacing w:after="0" w:line="240" w:lineRule="auto"/>
        <w:ind w:left="0" w:firstLine="851"/>
        <w:jc w:val="both"/>
        <w:rPr>
          <w:rFonts w:ascii="Times New Roman" w:hAnsi="Times New Roman" w:cs="Times New Roman"/>
          <w:sz w:val="24"/>
          <w:szCs w:val="24"/>
          <w:lang w:val="ru-RU"/>
        </w:rPr>
      </w:pPr>
      <w:r w:rsidRPr="00C774A9">
        <w:rPr>
          <w:rFonts w:ascii="Times New Roman" w:hAnsi="Times New Roman" w:cs="Times New Roman"/>
          <w:sz w:val="24"/>
          <w:szCs w:val="24"/>
          <w:lang w:val="ru-RU"/>
        </w:rPr>
        <w:t>Основные расходы (CB);</w:t>
      </w:r>
    </w:p>
    <w:p w14:paraId="50558ED3" w14:textId="77777777" w:rsidR="006708FC" w:rsidRPr="004F3A9E" w:rsidRDefault="006708FC" w:rsidP="00DC56A2">
      <w:pPr>
        <w:pStyle w:val="Listparagraf"/>
        <w:numPr>
          <w:ilvl w:val="0"/>
          <w:numId w:val="12"/>
        </w:numPr>
        <w:spacing w:after="0" w:line="240" w:lineRule="auto"/>
        <w:ind w:left="0"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 xml:space="preserve">Расходы на амортизацию </w:t>
      </w:r>
      <w:r>
        <w:rPr>
          <w:rFonts w:ascii="Times New Roman" w:hAnsi="Times New Roman" w:cs="Times New Roman"/>
          <w:sz w:val="24"/>
          <w:szCs w:val="24"/>
          <w:lang w:val="ru-RU"/>
        </w:rPr>
        <w:t xml:space="preserve">основных средств </w:t>
      </w:r>
      <w:r w:rsidRPr="004F3A9E">
        <w:rPr>
          <w:rFonts w:ascii="Times New Roman" w:hAnsi="Times New Roman" w:cs="Times New Roman"/>
          <w:sz w:val="24"/>
          <w:szCs w:val="24"/>
          <w:lang w:val="ru-RU"/>
        </w:rPr>
        <w:t>и нематериальных активов</w:t>
      </w:r>
      <w:r w:rsidRPr="004F3A9E" w:rsidDel="004D1AFF">
        <w:rPr>
          <w:rFonts w:ascii="Times New Roman" w:hAnsi="Times New Roman" w:cs="Times New Roman"/>
          <w:sz w:val="24"/>
          <w:szCs w:val="24"/>
          <w:lang w:val="ru-RU"/>
        </w:rPr>
        <w:t xml:space="preserve"> </w:t>
      </w:r>
      <w:r w:rsidRPr="004F3A9E">
        <w:rPr>
          <w:rFonts w:ascii="Times New Roman" w:hAnsi="Times New Roman" w:cs="Times New Roman"/>
          <w:sz w:val="24"/>
          <w:szCs w:val="24"/>
          <w:lang w:val="ru-RU"/>
        </w:rPr>
        <w:t xml:space="preserve">(CAI); </w:t>
      </w:r>
    </w:p>
    <w:p w14:paraId="7D552125" w14:textId="77777777" w:rsidR="006708FC" w:rsidRPr="004F3A9E" w:rsidRDefault="006708FC" w:rsidP="00DC56A2">
      <w:pPr>
        <w:pStyle w:val="Listparagraf"/>
        <w:numPr>
          <w:ilvl w:val="0"/>
          <w:numId w:val="12"/>
        </w:numPr>
        <w:spacing w:after="0" w:line="240" w:lineRule="auto"/>
        <w:ind w:left="0"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Расходы на приобретение воды</w:t>
      </w:r>
      <w:r w:rsidRPr="004F3A9E" w:rsidDel="00D908F7">
        <w:rPr>
          <w:rFonts w:ascii="Times New Roman" w:hAnsi="Times New Roman" w:cs="Times New Roman"/>
          <w:sz w:val="24"/>
          <w:szCs w:val="24"/>
          <w:lang w:val="ru-RU"/>
        </w:rPr>
        <w:t xml:space="preserve"> </w:t>
      </w:r>
      <w:r w:rsidRPr="004F3A9E">
        <w:rPr>
          <w:rFonts w:ascii="Times New Roman" w:hAnsi="Times New Roman" w:cs="Times New Roman"/>
          <w:sz w:val="24"/>
          <w:szCs w:val="24"/>
          <w:lang w:val="ru-RU"/>
        </w:rPr>
        <w:t>(CAP);</w:t>
      </w:r>
    </w:p>
    <w:p w14:paraId="45E5893E" w14:textId="4EAE9F69" w:rsidR="006708FC" w:rsidRPr="004F3A9E" w:rsidRDefault="006708FC" w:rsidP="00DC56A2">
      <w:pPr>
        <w:pStyle w:val="Listparagraf"/>
        <w:numPr>
          <w:ilvl w:val="0"/>
          <w:numId w:val="12"/>
        </w:numPr>
        <w:spacing w:after="0" w:line="240" w:lineRule="auto"/>
        <w:ind w:left="0"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Расходы на электроэнергию</w:t>
      </w:r>
      <w:r w:rsidRPr="004F3A9E" w:rsidDel="00D908F7">
        <w:rPr>
          <w:rFonts w:ascii="Times New Roman" w:hAnsi="Times New Roman" w:cs="Times New Roman"/>
          <w:sz w:val="24"/>
          <w:szCs w:val="24"/>
          <w:lang w:val="ru-RU"/>
        </w:rPr>
        <w:t xml:space="preserve"> </w:t>
      </w:r>
      <w:r w:rsidRPr="004F3A9E">
        <w:rPr>
          <w:rFonts w:ascii="Times New Roman" w:hAnsi="Times New Roman" w:cs="Times New Roman"/>
          <w:sz w:val="24"/>
          <w:szCs w:val="24"/>
          <w:lang w:val="ru-RU"/>
        </w:rPr>
        <w:t>(CEE);</w:t>
      </w:r>
    </w:p>
    <w:p w14:paraId="11CEF2A8" w14:textId="1C26516B" w:rsidR="006708FC" w:rsidRPr="004F3A9E" w:rsidRDefault="006708FC" w:rsidP="00DC56A2">
      <w:pPr>
        <w:pStyle w:val="Listparagraf"/>
        <w:numPr>
          <w:ilvl w:val="0"/>
          <w:numId w:val="12"/>
        </w:numPr>
        <w:spacing w:after="0" w:line="240" w:lineRule="auto"/>
        <w:ind w:left="0"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Сбор (RDV);</w:t>
      </w:r>
    </w:p>
    <w:p w14:paraId="4B3FD66C" w14:textId="3EBEC16C" w:rsidR="006708FC" w:rsidRPr="004F3A9E" w:rsidRDefault="003823D1" w:rsidP="00DC56A2">
      <w:pPr>
        <w:pStyle w:val="Listparagraf"/>
        <w:numPr>
          <w:ilvl w:val="0"/>
          <w:numId w:val="12"/>
        </w:numPr>
        <w:spacing w:after="0" w:line="240" w:lineRule="auto"/>
        <w:ind w:left="0" w:firstLine="851"/>
        <w:jc w:val="both"/>
        <w:rPr>
          <w:rFonts w:ascii="Times New Roman" w:hAnsi="Times New Roman" w:cs="Times New Roman"/>
          <w:sz w:val="24"/>
          <w:szCs w:val="24"/>
          <w:lang w:val="ru-RU"/>
        </w:rPr>
      </w:pPr>
      <w:r w:rsidRPr="0003190B">
        <w:rPr>
          <w:rFonts w:ascii="Times New Roman" w:hAnsi="Times New Roman" w:cs="Times New Roman"/>
          <w:sz w:val="24"/>
          <w:szCs w:val="24"/>
          <w:lang w:val="ru-RU"/>
        </w:rPr>
        <w:t>Расходы на амортизацию счетчиков, установленных у бытовых потребителей</w:t>
      </w:r>
      <w:r w:rsidRPr="004F3A9E">
        <w:rPr>
          <w:rFonts w:ascii="Times New Roman" w:hAnsi="Times New Roman" w:cs="Times New Roman"/>
          <w:sz w:val="24"/>
          <w:szCs w:val="24"/>
          <w:lang w:val="ru-RU"/>
        </w:rPr>
        <w:t xml:space="preserve"> </w:t>
      </w:r>
      <w:r w:rsidR="006708FC" w:rsidRPr="004F3A9E">
        <w:rPr>
          <w:rFonts w:ascii="Times New Roman" w:hAnsi="Times New Roman" w:cs="Times New Roman"/>
          <w:sz w:val="24"/>
          <w:szCs w:val="24"/>
          <w:lang w:val="ru-RU"/>
        </w:rPr>
        <w:t>(CAC);</w:t>
      </w:r>
    </w:p>
    <w:p w14:paraId="6B11BA55" w14:textId="03AE295D" w:rsidR="006708FC" w:rsidRPr="004F3A9E" w:rsidRDefault="006708FC" w:rsidP="00DC56A2">
      <w:pPr>
        <w:pStyle w:val="Listparagraf"/>
        <w:numPr>
          <w:ilvl w:val="0"/>
          <w:numId w:val="12"/>
        </w:numPr>
        <w:spacing w:after="0" w:line="240" w:lineRule="auto"/>
        <w:ind w:left="0"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Расходы на очистку сточных вод в соответствии с договорами, заключенными с третьими лицами</w:t>
      </w:r>
      <w:r w:rsidRPr="004F3A9E" w:rsidDel="008B4437">
        <w:rPr>
          <w:rFonts w:ascii="Times New Roman" w:hAnsi="Times New Roman" w:cs="Times New Roman"/>
          <w:sz w:val="24"/>
          <w:szCs w:val="24"/>
          <w:lang w:val="ru-RU"/>
        </w:rPr>
        <w:t xml:space="preserve"> </w:t>
      </w:r>
      <w:r w:rsidRPr="004F3A9E">
        <w:rPr>
          <w:rFonts w:ascii="Times New Roman" w:hAnsi="Times New Roman" w:cs="Times New Roman"/>
          <w:sz w:val="24"/>
          <w:szCs w:val="24"/>
          <w:lang w:val="ru-RU"/>
        </w:rPr>
        <w:t>(C</w:t>
      </w:r>
      <w:r w:rsidR="003823D1">
        <w:rPr>
          <w:rFonts w:ascii="Times New Roman" w:hAnsi="Times New Roman" w:cs="Times New Roman"/>
          <w:sz w:val="24"/>
          <w:szCs w:val="24"/>
        </w:rPr>
        <w:t>EAU</w:t>
      </w:r>
      <w:r w:rsidRPr="004F3A9E">
        <w:rPr>
          <w:rFonts w:ascii="Times New Roman" w:hAnsi="Times New Roman" w:cs="Times New Roman"/>
          <w:sz w:val="24"/>
          <w:szCs w:val="24"/>
          <w:lang w:val="ru-RU"/>
        </w:rPr>
        <w:t>);</w:t>
      </w:r>
    </w:p>
    <w:p w14:paraId="22264B90" w14:textId="77777777" w:rsidR="006708FC" w:rsidRPr="004F3A9E" w:rsidRDefault="006708FC" w:rsidP="00DC56A2">
      <w:pPr>
        <w:pStyle w:val="Listparagraf"/>
        <w:numPr>
          <w:ilvl w:val="0"/>
          <w:numId w:val="12"/>
        </w:numPr>
        <w:spacing w:after="0" w:line="240" w:lineRule="auto"/>
        <w:ind w:left="0"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Другие операционные расходы (AC).</w:t>
      </w:r>
    </w:p>
    <w:p w14:paraId="322D9061" w14:textId="4435949B" w:rsidR="006708FC" w:rsidRPr="004F3A9E"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 xml:space="preserve">23. Общие формулы определения расходов оператора, необходимых для поставки/предоставления в году регулирования «n» публичной услуги </w:t>
      </w:r>
      <w:r w:rsidR="00FC7A1B" w:rsidRPr="00FC7A1B">
        <w:rPr>
          <w:rFonts w:ascii="Times New Roman" w:hAnsi="Times New Roman" w:cs="Times New Roman"/>
          <w:sz w:val="24"/>
          <w:szCs w:val="24"/>
          <w:lang w:val="ru-RU"/>
        </w:rPr>
        <w:t>водоснабжения, канализации и очистки сточных вод</w:t>
      </w:r>
      <w:r w:rsidRPr="004F3A9E">
        <w:rPr>
          <w:rFonts w:ascii="Times New Roman" w:hAnsi="Times New Roman" w:cs="Times New Roman"/>
          <w:sz w:val="24"/>
          <w:szCs w:val="24"/>
          <w:lang w:val="ru-RU"/>
        </w:rPr>
        <w:t>, имеют следующее содержание:</w:t>
      </w:r>
    </w:p>
    <w:p w14:paraId="1908B481" w14:textId="77777777" w:rsidR="006708FC" w:rsidRPr="004F3A9E"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a) для публичной услуги снабжения питьевой водой</w:t>
      </w:r>
      <w:r>
        <w:rPr>
          <w:rFonts w:ascii="Times New Roman" w:hAnsi="Times New Roman" w:cs="Times New Roman"/>
          <w:sz w:val="24"/>
          <w:szCs w:val="24"/>
          <w:lang w:val="ru-RU"/>
        </w:rPr>
        <w:t>,</w:t>
      </w:r>
      <w:r w:rsidRPr="004F3A9E">
        <w:rPr>
          <w:rFonts w:ascii="Times New Roman" w:hAnsi="Times New Roman" w:cs="Times New Roman"/>
          <w:sz w:val="24"/>
          <w:szCs w:val="24"/>
          <w:lang w:val="ru-RU"/>
        </w:rPr>
        <w:t xml:space="preserve"> поставленной потребителям в точках выхода из сетей водоснабжения общего пользования:</w:t>
      </w:r>
    </w:p>
    <w:p w14:paraId="7E01757A" w14:textId="77777777" w:rsidR="006708FC" w:rsidRPr="004F3A9E" w:rsidRDefault="00000000" w:rsidP="00DC56A2">
      <w:pPr>
        <w:spacing w:after="0" w:line="240" w:lineRule="auto"/>
        <w:jc w:val="both"/>
        <w:rPr>
          <w:rFonts w:ascii="Times New Roman" w:hAnsi="Times New Roman" w:cs="Times New Roman"/>
          <w:sz w:val="24"/>
          <w:szCs w:val="24"/>
          <w:lang w:val="ru-RU"/>
        </w:rPr>
      </w:pPr>
      <m:oMathPara>
        <m:oMathParaPr>
          <m:jc m:val="center"/>
        </m:oMathParaPr>
        <m:oMath>
          <m:sSub>
            <m:sSubPr>
              <m:ctrlPr>
                <w:rPr>
                  <w:rFonts w:ascii="Cambria Math" w:hAnsi="Cambria Math" w:cs="Times New Roman"/>
                  <w:b/>
                  <w:i/>
                  <w:sz w:val="24"/>
                  <w:szCs w:val="24"/>
                  <w:lang w:val="ru-RU"/>
                </w:rPr>
              </m:ctrlPr>
            </m:sSubPr>
            <m:e>
              <m:r>
                <m:rPr>
                  <m:sty m:val="bi"/>
                </m:rPr>
                <w:rPr>
                  <w:rFonts w:ascii="Cambria Math" w:hAnsi="Cambria Math" w:cs="Times New Roman"/>
                  <w:sz w:val="24"/>
                  <w:szCs w:val="24"/>
                  <w:lang w:val="ru-RU"/>
                </w:rPr>
                <m:t>CSAP</m:t>
              </m:r>
            </m:e>
            <m:sub>
              <m:r>
                <m:rPr>
                  <m:sty m:val="bi"/>
                </m:rPr>
                <w:rPr>
                  <w:rFonts w:ascii="Cambria Math" w:hAnsi="Cambria Math" w:cs="Times New Roman"/>
                  <w:sz w:val="24"/>
                  <w:szCs w:val="24"/>
                  <w:lang w:val="ru-RU"/>
                </w:rPr>
                <m:t>n</m:t>
              </m:r>
            </m:sub>
          </m:sSub>
          <m:r>
            <w:rPr>
              <w:rFonts w:ascii="Cambria Math" w:hAnsi="Cambria Math" w:cs="Times New Roman"/>
              <w:sz w:val="24"/>
              <w:szCs w:val="24"/>
              <w:lang w:val="ru-RU"/>
            </w:rPr>
            <m:t>=</m:t>
          </m:r>
          <m:sSub>
            <m:sSubPr>
              <m:ctrlPr>
                <w:rPr>
                  <w:rFonts w:ascii="Cambria Math" w:hAnsi="Cambria Math" w:cs="Times New Roman"/>
                  <w:b/>
                  <w:i/>
                  <w:sz w:val="24"/>
                  <w:szCs w:val="24"/>
                  <w:lang w:val="ru-RU"/>
                </w:rPr>
              </m:ctrlPr>
            </m:sSubPr>
            <m:e>
              <m:r>
                <m:rPr>
                  <m:sty m:val="bi"/>
                </m:rPr>
                <w:rPr>
                  <w:rFonts w:ascii="Cambria Math" w:hAnsi="Cambria Math" w:cs="Times New Roman"/>
                  <w:sz w:val="24"/>
                  <w:szCs w:val="24"/>
                  <w:lang w:val="ru-RU"/>
                </w:rPr>
                <m:t>CBap</m:t>
              </m:r>
            </m:e>
            <m:sub>
              <m:r>
                <m:rPr>
                  <m:sty m:val="bi"/>
                </m:rPr>
                <w:rPr>
                  <w:rFonts w:ascii="Cambria Math" w:hAnsi="Cambria Math" w:cs="Times New Roman"/>
                  <w:sz w:val="24"/>
                  <w:szCs w:val="24"/>
                  <w:lang w:val="ru-RU"/>
                </w:rPr>
                <m:t>n</m:t>
              </m:r>
            </m:sub>
          </m:sSub>
          <m:r>
            <m:rPr>
              <m:sty m:val="bi"/>
            </m:rPr>
            <w:rPr>
              <w:rFonts w:ascii="Cambria Math" w:hAnsi="Cambria Math" w:cs="Times New Roman"/>
              <w:sz w:val="24"/>
              <w:szCs w:val="24"/>
              <w:lang w:val="ru-RU"/>
            </w:rPr>
            <m:t>+</m:t>
          </m:r>
          <m:sSub>
            <m:sSubPr>
              <m:ctrlPr>
                <w:rPr>
                  <w:rFonts w:ascii="Cambria Math" w:hAnsi="Cambria Math" w:cs="Times New Roman"/>
                  <w:b/>
                  <w:i/>
                  <w:sz w:val="24"/>
                  <w:szCs w:val="24"/>
                  <w:lang w:val="ru-RU"/>
                </w:rPr>
              </m:ctrlPr>
            </m:sSubPr>
            <m:e>
              <m:r>
                <m:rPr>
                  <m:sty m:val="bi"/>
                </m:rPr>
                <w:rPr>
                  <w:rFonts w:ascii="Cambria Math" w:hAnsi="Cambria Math" w:cs="Times New Roman"/>
                  <w:sz w:val="24"/>
                  <w:szCs w:val="24"/>
                  <w:lang w:val="ru-RU"/>
                </w:rPr>
                <m:t>CAIap</m:t>
              </m:r>
            </m:e>
            <m:sub>
              <m:r>
                <m:rPr>
                  <m:sty m:val="bi"/>
                </m:rPr>
                <w:rPr>
                  <w:rFonts w:ascii="Cambria Math" w:hAnsi="Cambria Math" w:cs="Times New Roman"/>
                  <w:sz w:val="24"/>
                  <w:szCs w:val="24"/>
                  <w:lang w:val="ru-RU"/>
                </w:rPr>
                <m:t>n</m:t>
              </m:r>
            </m:sub>
          </m:sSub>
          <m:r>
            <m:rPr>
              <m:sty m:val="bi"/>
            </m:rPr>
            <w:rPr>
              <w:rFonts w:ascii="Cambria Math" w:hAnsi="Cambria Math" w:cs="Times New Roman"/>
              <w:sz w:val="24"/>
              <w:szCs w:val="24"/>
              <w:lang w:val="ru-RU"/>
            </w:rPr>
            <m:t>+</m:t>
          </m:r>
          <m:sSub>
            <m:sSubPr>
              <m:ctrlPr>
                <w:rPr>
                  <w:rFonts w:ascii="Cambria Math" w:hAnsi="Cambria Math" w:cs="Times New Roman"/>
                  <w:b/>
                  <w:i/>
                  <w:sz w:val="24"/>
                  <w:szCs w:val="24"/>
                  <w:lang w:val="ru-RU"/>
                </w:rPr>
              </m:ctrlPr>
            </m:sSubPr>
            <m:e>
              <m:r>
                <m:rPr>
                  <m:sty m:val="bi"/>
                </m:rPr>
                <w:rPr>
                  <w:rFonts w:ascii="Cambria Math" w:hAnsi="Cambria Math" w:cs="Times New Roman"/>
                  <w:sz w:val="24"/>
                  <w:szCs w:val="24"/>
                  <w:lang w:val="ru-RU"/>
                </w:rPr>
                <m:t>CAPap</m:t>
              </m:r>
            </m:e>
            <m:sub>
              <m:r>
                <m:rPr>
                  <m:sty m:val="bi"/>
                </m:rPr>
                <w:rPr>
                  <w:rFonts w:ascii="Cambria Math" w:hAnsi="Cambria Math" w:cs="Times New Roman"/>
                  <w:sz w:val="24"/>
                  <w:szCs w:val="24"/>
                  <w:lang w:val="ru-RU"/>
                </w:rPr>
                <m:t>n</m:t>
              </m:r>
            </m:sub>
          </m:sSub>
          <m:r>
            <m:rPr>
              <m:sty m:val="bi"/>
            </m:rPr>
            <w:rPr>
              <w:rFonts w:ascii="Cambria Math" w:hAnsi="Cambria Math" w:cs="Times New Roman"/>
              <w:sz w:val="24"/>
              <w:szCs w:val="24"/>
              <w:lang w:val="ru-RU"/>
            </w:rPr>
            <m:t>+</m:t>
          </m:r>
          <m:sSub>
            <m:sSubPr>
              <m:ctrlPr>
                <w:rPr>
                  <w:rFonts w:ascii="Cambria Math" w:hAnsi="Cambria Math" w:cs="Times New Roman"/>
                  <w:b/>
                  <w:i/>
                  <w:sz w:val="24"/>
                  <w:szCs w:val="24"/>
                  <w:lang w:val="ru-RU"/>
                </w:rPr>
              </m:ctrlPr>
            </m:sSubPr>
            <m:e>
              <m:r>
                <m:rPr>
                  <m:sty m:val="bi"/>
                </m:rPr>
                <w:rPr>
                  <w:rFonts w:ascii="Cambria Math" w:hAnsi="Cambria Math" w:cs="Times New Roman"/>
                  <w:sz w:val="24"/>
                  <w:szCs w:val="24"/>
                  <w:lang w:val="ru-RU"/>
                </w:rPr>
                <m:t>CEEap</m:t>
              </m:r>
            </m:e>
            <m:sub>
              <m:r>
                <m:rPr>
                  <m:sty m:val="bi"/>
                </m:rPr>
                <w:rPr>
                  <w:rFonts w:ascii="Cambria Math" w:hAnsi="Cambria Math" w:cs="Times New Roman"/>
                  <w:sz w:val="24"/>
                  <w:szCs w:val="24"/>
                  <w:lang w:val="ru-RU"/>
                </w:rPr>
                <m:t>n</m:t>
              </m:r>
            </m:sub>
          </m:sSub>
          <m:r>
            <m:rPr>
              <m:sty m:val="bi"/>
            </m:rPr>
            <w:rPr>
              <w:rFonts w:ascii="Cambria Math" w:hAnsi="Cambria Math" w:cs="Times New Roman"/>
              <w:sz w:val="24"/>
              <w:szCs w:val="24"/>
              <w:lang w:val="ru-RU"/>
            </w:rPr>
            <m:t>+</m:t>
          </m:r>
          <m:r>
            <m:rPr>
              <m:sty m:val="p"/>
            </m:rPr>
            <w:rPr>
              <w:rFonts w:ascii="Cambria Math" w:hAnsi="Cambria Math" w:cs="Times New Roman"/>
              <w:sz w:val="24"/>
              <w:szCs w:val="24"/>
              <w:lang w:val="ru-RU"/>
            </w:rPr>
            <w:br/>
          </m:r>
        </m:oMath>
        <m:oMath>
          <m:r>
            <m:rPr>
              <m:sty m:val="bi"/>
            </m:rPr>
            <w:rPr>
              <w:rFonts w:ascii="Cambria Math" w:hAnsi="Cambria Math" w:cs="Times New Roman"/>
              <w:sz w:val="24"/>
              <w:szCs w:val="24"/>
              <w:lang w:val="ru-RU"/>
            </w:rPr>
            <m:t>+</m:t>
          </m:r>
          <m:sSub>
            <m:sSubPr>
              <m:ctrlPr>
                <w:rPr>
                  <w:rFonts w:ascii="Cambria Math" w:hAnsi="Cambria Math" w:cs="Times New Roman"/>
                  <w:b/>
                  <w:i/>
                  <w:sz w:val="24"/>
                  <w:szCs w:val="24"/>
                  <w:lang w:val="ru-RU"/>
                </w:rPr>
              </m:ctrlPr>
            </m:sSubPr>
            <m:e>
              <m:r>
                <m:rPr>
                  <m:sty m:val="bi"/>
                </m:rPr>
                <w:rPr>
                  <w:rFonts w:ascii="Cambria Math" w:hAnsi="Cambria Math" w:cs="Times New Roman"/>
                  <w:sz w:val="24"/>
                  <w:szCs w:val="24"/>
                  <w:lang w:val="ru-RU"/>
                </w:rPr>
                <m:t>RDVap</m:t>
              </m:r>
            </m:e>
            <m:sub>
              <m:r>
                <m:rPr>
                  <m:sty m:val="bi"/>
                </m:rPr>
                <w:rPr>
                  <w:rFonts w:ascii="Cambria Math" w:hAnsi="Cambria Math" w:cs="Times New Roman"/>
                  <w:sz w:val="24"/>
                  <w:szCs w:val="24"/>
                  <w:lang w:val="ru-RU"/>
                </w:rPr>
                <m:t>n</m:t>
              </m:r>
            </m:sub>
          </m:sSub>
          <m:r>
            <m:rPr>
              <m:sty m:val="bi"/>
            </m:rPr>
            <w:rPr>
              <w:rFonts w:ascii="Cambria Math" w:hAnsi="Cambria Math" w:cs="Times New Roman"/>
              <w:sz w:val="24"/>
              <w:szCs w:val="24"/>
              <w:lang w:val="ru-RU"/>
            </w:rPr>
            <m:t>+</m:t>
          </m:r>
          <m:sSub>
            <m:sSubPr>
              <m:ctrlPr>
                <w:rPr>
                  <w:rFonts w:ascii="Cambria Math" w:hAnsi="Cambria Math" w:cs="Times New Roman"/>
                  <w:b/>
                  <w:i/>
                  <w:sz w:val="24"/>
                  <w:szCs w:val="24"/>
                  <w:lang w:val="ru-RU"/>
                </w:rPr>
              </m:ctrlPr>
            </m:sSubPr>
            <m:e>
              <m:r>
                <m:rPr>
                  <m:sty m:val="bi"/>
                </m:rPr>
                <w:rPr>
                  <w:rFonts w:ascii="Cambria Math" w:hAnsi="Cambria Math" w:cs="Times New Roman"/>
                  <w:sz w:val="24"/>
                  <w:szCs w:val="24"/>
                  <w:lang w:val="ru-RU"/>
                </w:rPr>
                <m:t>CACap</m:t>
              </m:r>
            </m:e>
            <m:sub>
              <m:r>
                <m:rPr>
                  <m:sty m:val="bi"/>
                </m:rPr>
                <w:rPr>
                  <w:rFonts w:ascii="Cambria Math" w:hAnsi="Cambria Math" w:cs="Times New Roman"/>
                  <w:sz w:val="24"/>
                  <w:szCs w:val="24"/>
                  <w:lang w:val="ru-RU"/>
                </w:rPr>
                <m:t>n</m:t>
              </m:r>
            </m:sub>
          </m:sSub>
          <m:sSub>
            <m:sSubPr>
              <m:ctrlPr>
                <w:rPr>
                  <w:rFonts w:ascii="Cambria Math" w:hAnsi="Cambria Math" w:cs="Times New Roman"/>
                  <w:b/>
                  <w:i/>
                  <w:sz w:val="24"/>
                  <w:szCs w:val="24"/>
                  <w:lang w:val="ru-RU"/>
                </w:rPr>
              </m:ctrlPr>
            </m:sSubPr>
            <m:e>
              <m:r>
                <m:rPr>
                  <m:sty m:val="bi"/>
                </m:rPr>
                <w:rPr>
                  <w:rFonts w:ascii="Cambria Math" w:hAnsi="Cambria Math" w:cs="Times New Roman"/>
                  <w:sz w:val="24"/>
                  <w:szCs w:val="24"/>
                  <w:lang w:val="ru-RU"/>
                </w:rPr>
                <m:t>+ACap</m:t>
              </m:r>
            </m:e>
            <m:sub>
              <m:r>
                <m:rPr>
                  <m:sty m:val="bi"/>
                </m:rPr>
                <w:rPr>
                  <w:rFonts w:ascii="Cambria Math" w:hAnsi="Cambria Math" w:cs="Times New Roman"/>
                  <w:sz w:val="24"/>
                  <w:szCs w:val="24"/>
                  <w:lang w:val="ru-RU"/>
                </w:rPr>
                <m:t>n</m:t>
              </m:r>
            </m:sub>
          </m:sSub>
        </m:oMath>
      </m:oMathPara>
    </w:p>
    <w:p w14:paraId="1904C781" w14:textId="77777777" w:rsidR="006708FC" w:rsidRPr="004F3A9E" w:rsidRDefault="006708FC" w:rsidP="00DC56A2">
      <w:pPr>
        <w:spacing w:after="0" w:line="240" w:lineRule="auto"/>
        <w:ind w:firstLine="567"/>
        <w:jc w:val="both"/>
        <w:rPr>
          <w:rFonts w:ascii="Times New Roman" w:hAnsi="Times New Roman" w:cs="Times New Roman"/>
          <w:sz w:val="24"/>
          <w:szCs w:val="24"/>
          <w:lang w:val="ru-RU"/>
        </w:rPr>
      </w:pPr>
    </w:p>
    <w:p w14:paraId="67664ED7" w14:textId="77777777" w:rsidR="006708FC" w:rsidRPr="004F3A9E"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 xml:space="preserve">b) для публичной услуги снабжения питьевой водой: </w:t>
      </w:r>
    </w:p>
    <w:p w14:paraId="5AEB8A09" w14:textId="77777777" w:rsidR="006708FC" w:rsidRPr="004F3A9E" w:rsidRDefault="00000000" w:rsidP="00DC56A2">
      <w:pPr>
        <w:spacing w:after="0" w:line="240" w:lineRule="auto"/>
        <w:ind w:firstLine="567"/>
        <w:jc w:val="both"/>
        <w:rPr>
          <w:rFonts w:ascii="Times New Roman" w:hAnsi="Times New Roman" w:cs="Times New Roman"/>
          <w:sz w:val="24"/>
          <w:szCs w:val="24"/>
          <w:lang w:val="ru-RU"/>
        </w:rPr>
      </w:pPr>
      <m:oMathPara>
        <m:oMathParaPr>
          <m:jc m:val="center"/>
        </m:oMathParaPr>
        <m:oMath>
          <m:sSub>
            <m:sSubPr>
              <m:ctrlPr>
                <w:rPr>
                  <w:rFonts w:ascii="Cambria Math" w:hAnsi="Cambria Math" w:cs="Times New Roman"/>
                  <w:b/>
                  <w:i/>
                  <w:sz w:val="24"/>
                  <w:szCs w:val="24"/>
                  <w:lang w:val="ru-RU"/>
                </w:rPr>
              </m:ctrlPr>
            </m:sSubPr>
            <m:e>
              <m:r>
                <m:rPr>
                  <m:sty m:val="bi"/>
                </m:rPr>
                <w:rPr>
                  <w:rFonts w:ascii="Cambria Math" w:hAnsi="Cambria Math" w:cs="Times New Roman"/>
                  <w:sz w:val="24"/>
                  <w:szCs w:val="24"/>
                  <w:lang w:val="ru-RU"/>
                </w:rPr>
                <m:t>CSAT</m:t>
              </m:r>
            </m:e>
            <m:sub>
              <m:r>
                <m:rPr>
                  <m:sty m:val="bi"/>
                </m:rPr>
                <w:rPr>
                  <w:rFonts w:ascii="Cambria Math" w:hAnsi="Cambria Math" w:cs="Times New Roman"/>
                  <w:sz w:val="24"/>
                  <w:szCs w:val="24"/>
                  <w:lang w:val="ru-RU"/>
                </w:rPr>
                <m:t>n</m:t>
              </m:r>
            </m:sub>
          </m:sSub>
          <m:r>
            <w:rPr>
              <w:rFonts w:ascii="Cambria Math" w:hAnsi="Cambria Math" w:cs="Times New Roman"/>
              <w:sz w:val="24"/>
              <w:szCs w:val="24"/>
              <w:lang w:val="ru-RU"/>
            </w:rPr>
            <m:t>=</m:t>
          </m:r>
          <m:sSub>
            <m:sSubPr>
              <m:ctrlPr>
                <w:rPr>
                  <w:rFonts w:ascii="Cambria Math" w:hAnsi="Cambria Math" w:cs="Times New Roman"/>
                  <w:b/>
                  <w:i/>
                  <w:sz w:val="24"/>
                  <w:szCs w:val="24"/>
                  <w:lang w:val="ru-RU"/>
                </w:rPr>
              </m:ctrlPr>
            </m:sSubPr>
            <m:e>
              <m:sSub>
                <m:sSubPr>
                  <m:ctrlPr>
                    <w:rPr>
                      <w:rFonts w:ascii="Cambria Math" w:hAnsi="Cambria Math" w:cs="Times New Roman"/>
                      <w:b/>
                      <w:i/>
                      <w:sz w:val="24"/>
                      <w:szCs w:val="24"/>
                      <w:lang w:val="ru-RU"/>
                    </w:rPr>
                  </m:ctrlPr>
                </m:sSubPr>
                <m:e>
                  <m:r>
                    <m:rPr>
                      <m:sty m:val="bi"/>
                    </m:rPr>
                    <w:rPr>
                      <w:rFonts w:ascii="Cambria Math" w:hAnsi="Cambria Math" w:cs="Times New Roman"/>
                      <w:sz w:val="24"/>
                      <w:szCs w:val="24"/>
                      <w:lang w:val="ru-RU"/>
                    </w:rPr>
                    <m:t>CBat</m:t>
                  </m:r>
                </m:e>
                <m:sub>
                  <m:r>
                    <m:rPr>
                      <m:sty m:val="bi"/>
                    </m:rPr>
                    <w:rPr>
                      <w:rFonts w:ascii="Cambria Math" w:hAnsi="Cambria Math" w:cs="Times New Roman"/>
                      <w:sz w:val="24"/>
                      <w:szCs w:val="24"/>
                      <w:lang w:val="ru-RU"/>
                    </w:rPr>
                    <m:t>n</m:t>
                  </m:r>
                </m:sub>
              </m:sSub>
              <m:r>
                <m:rPr>
                  <m:sty m:val="bi"/>
                </m:rPr>
                <w:rPr>
                  <w:rFonts w:ascii="Cambria Math" w:hAnsi="Cambria Math" w:cs="Times New Roman"/>
                  <w:sz w:val="24"/>
                  <w:szCs w:val="24"/>
                  <w:lang w:val="ru-RU"/>
                </w:rPr>
                <m:t>+CAIat</m:t>
              </m:r>
            </m:e>
            <m:sub>
              <m:r>
                <m:rPr>
                  <m:sty m:val="bi"/>
                </m:rPr>
                <w:rPr>
                  <w:rFonts w:ascii="Cambria Math" w:hAnsi="Cambria Math" w:cs="Times New Roman"/>
                  <w:sz w:val="24"/>
                  <w:szCs w:val="24"/>
                  <w:lang w:val="ru-RU"/>
                </w:rPr>
                <m:t>n</m:t>
              </m:r>
            </m:sub>
          </m:sSub>
          <m:r>
            <m:rPr>
              <m:sty m:val="bi"/>
            </m:rPr>
            <w:rPr>
              <w:rFonts w:ascii="Cambria Math" w:hAnsi="Cambria Math" w:cs="Times New Roman"/>
              <w:sz w:val="24"/>
              <w:szCs w:val="24"/>
              <w:lang w:val="ru-RU"/>
            </w:rPr>
            <m:t>+</m:t>
          </m:r>
          <m:sSub>
            <m:sSubPr>
              <m:ctrlPr>
                <w:rPr>
                  <w:rFonts w:ascii="Cambria Math" w:hAnsi="Cambria Math" w:cs="Times New Roman"/>
                  <w:b/>
                  <w:i/>
                  <w:sz w:val="24"/>
                  <w:szCs w:val="24"/>
                  <w:lang w:val="ru-RU"/>
                </w:rPr>
              </m:ctrlPr>
            </m:sSubPr>
            <m:e>
              <m:r>
                <m:rPr>
                  <m:sty m:val="bi"/>
                </m:rPr>
                <w:rPr>
                  <w:rFonts w:ascii="Cambria Math" w:hAnsi="Cambria Math" w:cs="Times New Roman"/>
                  <w:sz w:val="24"/>
                  <w:szCs w:val="24"/>
                  <w:lang w:val="ru-RU"/>
                </w:rPr>
                <m:t>CAPat</m:t>
              </m:r>
            </m:e>
            <m:sub>
              <m:r>
                <m:rPr>
                  <m:sty m:val="bi"/>
                </m:rPr>
                <w:rPr>
                  <w:rFonts w:ascii="Cambria Math" w:hAnsi="Cambria Math" w:cs="Times New Roman"/>
                  <w:sz w:val="24"/>
                  <w:szCs w:val="24"/>
                  <w:lang w:val="ru-RU"/>
                </w:rPr>
                <m:t>n</m:t>
              </m:r>
            </m:sub>
          </m:sSub>
          <m:r>
            <m:rPr>
              <m:sty m:val="bi"/>
            </m:rPr>
            <w:rPr>
              <w:rFonts w:ascii="Cambria Math" w:hAnsi="Cambria Math" w:cs="Times New Roman"/>
              <w:sz w:val="24"/>
              <w:szCs w:val="24"/>
              <w:lang w:val="ru-RU"/>
            </w:rPr>
            <m:t>+</m:t>
          </m:r>
          <m:sSub>
            <m:sSubPr>
              <m:ctrlPr>
                <w:rPr>
                  <w:rFonts w:ascii="Cambria Math" w:hAnsi="Cambria Math" w:cs="Times New Roman"/>
                  <w:b/>
                  <w:i/>
                  <w:sz w:val="24"/>
                  <w:szCs w:val="24"/>
                  <w:lang w:val="ru-RU"/>
                </w:rPr>
              </m:ctrlPr>
            </m:sSubPr>
            <m:e>
              <m:r>
                <m:rPr>
                  <m:sty m:val="bi"/>
                </m:rPr>
                <w:rPr>
                  <w:rFonts w:ascii="Cambria Math" w:hAnsi="Cambria Math" w:cs="Times New Roman"/>
                  <w:sz w:val="24"/>
                  <w:szCs w:val="24"/>
                  <w:lang w:val="ru-RU"/>
                </w:rPr>
                <m:t>CEEat</m:t>
              </m:r>
            </m:e>
            <m:sub>
              <m:r>
                <m:rPr>
                  <m:sty m:val="bi"/>
                </m:rPr>
                <w:rPr>
                  <w:rFonts w:ascii="Cambria Math" w:hAnsi="Cambria Math" w:cs="Times New Roman"/>
                  <w:sz w:val="24"/>
                  <w:szCs w:val="24"/>
                  <w:lang w:val="ru-RU"/>
                </w:rPr>
                <m:t>n</m:t>
              </m:r>
            </m:sub>
          </m:sSub>
          <m:r>
            <m:rPr>
              <m:sty m:val="bi"/>
            </m:rPr>
            <w:rPr>
              <w:rFonts w:ascii="Cambria Math" w:hAnsi="Cambria Math" w:cs="Times New Roman"/>
              <w:sz w:val="24"/>
              <w:szCs w:val="24"/>
              <w:lang w:val="ru-RU"/>
            </w:rPr>
            <m:t>+</m:t>
          </m:r>
          <m:sSub>
            <m:sSubPr>
              <m:ctrlPr>
                <w:rPr>
                  <w:rFonts w:ascii="Cambria Math" w:hAnsi="Cambria Math" w:cs="Times New Roman"/>
                  <w:b/>
                  <w:i/>
                  <w:sz w:val="24"/>
                  <w:szCs w:val="24"/>
                  <w:lang w:val="ru-RU"/>
                </w:rPr>
              </m:ctrlPr>
            </m:sSubPr>
            <m:e>
              <m:r>
                <m:rPr>
                  <m:sty m:val="bi"/>
                </m:rPr>
                <w:rPr>
                  <w:rFonts w:ascii="Cambria Math" w:hAnsi="Cambria Math" w:cs="Times New Roman"/>
                  <w:sz w:val="24"/>
                  <w:szCs w:val="24"/>
                  <w:lang w:val="ru-RU"/>
                </w:rPr>
                <m:t>RDVat</m:t>
              </m:r>
            </m:e>
            <m:sub>
              <m:r>
                <m:rPr>
                  <m:sty m:val="bi"/>
                </m:rPr>
                <w:rPr>
                  <w:rFonts w:ascii="Cambria Math" w:hAnsi="Cambria Math" w:cs="Times New Roman"/>
                  <w:sz w:val="24"/>
                  <w:szCs w:val="24"/>
                  <w:lang w:val="ru-RU"/>
                </w:rPr>
                <m:t>n</m:t>
              </m:r>
            </m:sub>
          </m:sSub>
          <m:r>
            <m:rPr>
              <m:sty m:val="bi"/>
            </m:rPr>
            <w:rPr>
              <w:rFonts w:ascii="Cambria Math" w:hAnsi="Cambria Math" w:cs="Times New Roman"/>
              <w:sz w:val="24"/>
              <w:szCs w:val="24"/>
              <w:lang w:val="ru-RU"/>
            </w:rPr>
            <m:t>+</m:t>
          </m:r>
          <m:sSub>
            <m:sSubPr>
              <m:ctrlPr>
                <w:rPr>
                  <w:rFonts w:ascii="Cambria Math" w:hAnsi="Cambria Math" w:cs="Times New Roman"/>
                  <w:b/>
                  <w:i/>
                  <w:sz w:val="24"/>
                  <w:szCs w:val="24"/>
                  <w:lang w:val="ru-RU"/>
                </w:rPr>
              </m:ctrlPr>
            </m:sSubPr>
            <m:e>
              <m:r>
                <m:rPr>
                  <m:sty m:val="bi"/>
                </m:rPr>
                <w:rPr>
                  <w:rFonts w:ascii="Cambria Math" w:hAnsi="Cambria Math" w:cs="Times New Roman"/>
                  <w:sz w:val="24"/>
                  <w:szCs w:val="24"/>
                  <w:lang w:val="ru-RU"/>
                </w:rPr>
                <m:t>ACat</m:t>
              </m:r>
            </m:e>
            <m:sub>
              <m:r>
                <m:rPr>
                  <m:sty m:val="bi"/>
                </m:rPr>
                <w:rPr>
                  <w:rFonts w:ascii="Cambria Math" w:hAnsi="Cambria Math" w:cs="Times New Roman"/>
                  <w:sz w:val="24"/>
                  <w:szCs w:val="24"/>
                  <w:lang w:val="ru-RU"/>
                </w:rPr>
                <m:t>n</m:t>
              </m:r>
            </m:sub>
          </m:sSub>
          <m:r>
            <m:rPr>
              <m:sty m:val="p"/>
            </m:rPr>
            <w:rPr>
              <w:rFonts w:ascii="Cambria Math" w:hAnsi="Cambria Math" w:cs="Times New Roman"/>
              <w:sz w:val="24"/>
              <w:szCs w:val="24"/>
              <w:lang w:val="ru-RU"/>
            </w:rPr>
            <w:br/>
          </m:r>
        </m:oMath>
      </m:oMathPara>
    </w:p>
    <w:p w14:paraId="191B65BF" w14:textId="77777777" w:rsidR="006708FC" w:rsidRPr="004F3A9E"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c) для публичной услуги канализации и очистки сточных вод:</w:t>
      </w:r>
    </w:p>
    <w:p w14:paraId="4B1B0822" w14:textId="0E8D9C95" w:rsidR="006708FC" w:rsidRPr="004F3A9E" w:rsidRDefault="00000000" w:rsidP="00DC56A2">
      <w:pPr>
        <w:spacing w:after="0" w:line="240" w:lineRule="auto"/>
        <w:ind w:firstLine="567"/>
        <w:jc w:val="both"/>
        <w:rPr>
          <w:rFonts w:ascii="Times New Roman" w:hAnsi="Times New Roman" w:cs="Times New Roman"/>
          <w:sz w:val="24"/>
          <w:szCs w:val="24"/>
          <w:lang w:val="ru-RU"/>
        </w:rPr>
      </w:pPr>
      <m:oMathPara>
        <m:oMath>
          <m:sSub>
            <m:sSubPr>
              <m:ctrlPr>
                <w:rPr>
                  <w:rFonts w:ascii="Cambria Math" w:hAnsi="Cambria Math" w:cs="Times New Roman"/>
                  <w:b/>
                  <w:i/>
                  <w:sz w:val="24"/>
                  <w:szCs w:val="24"/>
                  <w:lang w:val="ru-RU"/>
                </w:rPr>
              </m:ctrlPr>
            </m:sSubPr>
            <m:e>
              <m:r>
                <m:rPr>
                  <m:sty m:val="bi"/>
                </m:rPr>
                <w:rPr>
                  <w:rFonts w:ascii="Cambria Math" w:hAnsi="Cambria Math" w:cs="Times New Roman"/>
                  <w:sz w:val="24"/>
                  <w:szCs w:val="24"/>
                  <w:lang w:val="ru-RU"/>
                </w:rPr>
                <m:t>CSC</m:t>
              </m:r>
            </m:e>
            <m:sub>
              <m:r>
                <m:rPr>
                  <m:sty m:val="bi"/>
                </m:rPr>
                <w:rPr>
                  <w:rFonts w:ascii="Cambria Math" w:hAnsi="Cambria Math" w:cs="Times New Roman"/>
                  <w:sz w:val="24"/>
                  <w:szCs w:val="24"/>
                  <w:lang w:val="ru-RU"/>
                </w:rPr>
                <m:t>n</m:t>
              </m:r>
            </m:sub>
          </m:sSub>
          <m:r>
            <w:rPr>
              <w:rFonts w:ascii="Cambria Math" w:hAnsi="Cambria Math" w:cs="Times New Roman"/>
              <w:sz w:val="24"/>
              <w:szCs w:val="24"/>
              <w:lang w:val="ru-RU"/>
            </w:rPr>
            <m:t>=</m:t>
          </m:r>
          <m:sSub>
            <m:sSubPr>
              <m:ctrlPr>
                <w:rPr>
                  <w:rFonts w:ascii="Cambria Math" w:hAnsi="Cambria Math" w:cs="Times New Roman"/>
                  <w:b/>
                  <w:i/>
                  <w:sz w:val="24"/>
                  <w:szCs w:val="24"/>
                  <w:lang w:val="ru-RU"/>
                </w:rPr>
              </m:ctrlPr>
            </m:sSubPr>
            <m:e>
              <m:r>
                <m:rPr>
                  <m:sty m:val="bi"/>
                </m:rPr>
                <w:rPr>
                  <w:rFonts w:ascii="Cambria Math" w:hAnsi="Cambria Math" w:cs="Times New Roman"/>
                  <w:sz w:val="24"/>
                  <w:szCs w:val="24"/>
                  <w:lang w:val="ru-RU"/>
                </w:rPr>
                <m:t>CBc</m:t>
              </m:r>
            </m:e>
            <m:sub>
              <m:r>
                <m:rPr>
                  <m:sty m:val="bi"/>
                </m:rPr>
                <w:rPr>
                  <w:rFonts w:ascii="Cambria Math" w:hAnsi="Cambria Math" w:cs="Times New Roman"/>
                  <w:sz w:val="24"/>
                  <w:szCs w:val="24"/>
                  <w:lang w:val="ru-RU"/>
                </w:rPr>
                <m:t>n</m:t>
              </m:r>
            </m:sub>
          </m:sSub>
          <m:r>
            <m:rPr>
              <m:sty m:val="bi"/>
            </m:rPr>
            <w:rPr>
              <w:rFonts w:ascii="Cambria Math" w:hAnsi="Cambria Math" w:cs="Times New Roman"/>
              <w:sz w:val="24"/>
              <w:szCs w:val="24"/>
              <w:lang w:val="ru-RU"/>
            </w:rPr>
            <m:t>+</m:t>
          </m:r>
          <m:sSub>
            <m:sSubPr>
              <m:ctrlPr>
                <w:rPr>
                  <w:rFonts w:ascii="Cambria Math" w:hAnsi="Cambria Math" w:cs="Times New Roman"/>
                  <w:b/>
                  <w:i/>
                  <w:sz w:val="24"/>
                  <w:szCs w:val="24"/>
                  <w:lang w:val="ru-RU"/>
                </w:rPr>
              </m:ctrlPr>
            </m:sSubPr>
            <m:e>
              <m:r>
                <m:rPr>
                  <m:sty m:val="bi"/>
                </m:rPr>
                <w:rPr>
                  <w:rFonts w:ascii="Cambria Math" w:hAnsi="Cambria Math" w:cs="Times New Roman"/>
                  <w:sz w:val="24"/>
                  <w:szCs w:val="24"/>
                  <w:lang w:val="ru-RU"/>
                </w:rPr>
                <m:t>CAIc</m:t>
              </m:r>
            </m:e>
            <m:sub>
              <m:r>
                <m:rPr>
                  <m:sty m:val="bi"/>
                </m:rPr>
                <w:rPr>
                  <w:rFonts w:ascii="Cambria Math" w:hAnsi="Cambria Math" w:cs="Times New Roman"/>
                  <w:sz w:val="24"/>
                  <w:szCs w:val="24"/>
                  <w:lang w:val="ru-RU"/>
                </w:rPr>
                <m:t>n</m:t>
              </m:r>
            </m:sub>
          </m:sSub>
          <m:r>
            <m:rPr>
              <m:sty m:val="bi"/>
            </m:rPr>
            <w:rPr>
              <w:rFonts w:ascii="Cambria Math" w:hAnsi="Cambria Math" w:cs="Times New Roman"/>
              <w:sz w:val="24"/>
              <w:szCs w:val="24"/>
              <w:lang w:val="ru-RU"/>
            </w:rPr>
            <m:t>+</m:t>
          </m:r>
          <m:sSub>
            <m:sSubPr>
              <m:ctrlPr>
                <w:rPr>
                  <w:rFonts w:ascii="Cambria Math" w:hAnsi="Cambria Math" w:cs="Times New Roman"/>
                  <w:b/>
                  <w:i/>
                  <w:sz w:val="24"/>
                  <w:szCs w:val="24"/>
                  <w:lang w:val="ru-RU"/>
                </w:rPr>
              </m:ctrlPr>
            </m:sSubPr>
            <m:e>
              <m:r>
                <m:rPr>
                  <m:sty m:val="bi"/>
                </m:rPr>
                <w:rPr>
                  <w:rFonts w:ascii="Cambria Math" w:hAnsi="Cambria Math" w:cs="Times New Roman"/>
                  <w:sz w:val="24"/>
                  <w:szCs w:val="24"/>
                  <w:lang w:val="ru-RU"/>
                </w:rPr>
                <m:t>CEEc</m:t>
              </m:r>
            </m:e>
            <m:sub>
              <m:r>
                <m:rPr>
                  <m:sty m:val="bi"/>
                </m:rPr>
                <w:rPr>
                  <w:rFonts w:ascii="Cambria Math" w:hAnsi="Cambria Math" w:cs="Times New Roman"/>
                  <w:sz w:val="24"/>
                  <w:szCs w:val="24"/>
                  <w:lang w:val="ru-RU"/>
                </w:rPr>
                <m:t>n</m:t>
              </m:r>
            </m:sub>
          </m:sSub>
          <m:r>
            <m:rPr>
              <m:sty m:val="bi"/>
            </m:rPr>
            <w:rPr>
              <w:rFonts w:ascii="Cambria Math" w:hAnsi="Cambria Math" w:cs="Times New Roman"/>
              <w:sz w:val="24"/>
              <w:szCs w:val="24"/>
              <w:lang w:val="ru-RU"/>
            </w:rPr>
            <m:t>+</m:t>
          </m:r>
          <m:sSub>
            <m:sSubPr>
              <m:ctrlPr>
                <w:rPr>
                  <w:rFonts w:ascii="Cambria Math" w:hAnsi="Cambria Math" w:cs="Times New Roman"/>
                  <w:b/>
                  <w:i/>
                  <w:sz w:val="24"/>
                  <w:szCs w:val="24"/>
                  <w:lang w:val="ru-RU"/>
                </w:rPr>
              </m:ctrlPr>
            </m:sSubPr>
            <m:e>
              <m:r>
                <m:rPr>
                  <m:sty m:val="bi"/>
                </m:rPr>
                <w:rPr>
                  <w:rFonts w:ascii="Cambria Math" w:hAnsi="Cambria Math" w:cs="Times New Roman"/>
                  <w:sz w:val="24"/>
                  <w:szCs w:val="24"/>
                  <w:lang w:val="ru-RU"/>
                </w:rPr>
                <m:t>RDVc</m:t>
              </m:r>
            </m:e>
            <m:sub>
              <m:r>
                <m:rPr>
                  <m:sty m:val="bi"/>
                </m:rPr>
                <w:rPr>
                  <w:rFonts w:ascii="Cambria Math" w:hAnsi="Cambria Math" w:cs="Times New Roman"/>
                  <w:sz w:val="24"/>
                  <w:szCs w:val="24"/>
                  <w:lang w:val="ru-RU"/>
                </w:rPr>
                <m:t>n</m:t>
              </m:r>
            </m:sub>
          </m:sSub>
          <m:r>
            <m:rPr>
              <m:sty m:val="bi"/>
            </m:rPr>
            <w:rPr>
              <w:rFonts w:ascii="Cambria Math" w:hAnsi="Cambria Math" w:cs="Times New Roman"/>
              <w:sz w:val="24"/>
              <w:szCs w:val="24"/>
              <w:lang w:val="ru-RU"/>
            </w:rPr>
            <m:t>+</m:t>
          </m:r>
          <m:sSub>
            <m:sSubPr>
              <m:ctrlPr>
                <w:rPr>
                  <w:rFonts w:ascii="Cambria Math" w:hAnsi="Cambria Math" w:cs="Times New Roman"/>
                  <w:b/>
                  <w:i/>
                  <w:sz w:val="24"/>
                  <w:szCs w:val="24"/>
                  <w:lang w:val="ru-RU"/>
                </w:rPr>
              </m:ctrlPr>
            </m:sSubPr>
            <m:e>
              <m:r>
                <m:rPr>
                  <m:sty m:val="bi"/>
                </m:rPr>
                <w:rPr>
                  <w:rFonts w:ascii="Cambria Math" w:hAnsi="Cambria Math" w:cs="Times New Roman"/>
                  <w:sz w:val="24"/>
                  <w:szCs w:val="24"/>
                  <w:lang w:val="ru-RU"/>
                </w:rPr>
                <m:t>CEAU</m:t>
              </m:r>
            </m:e>
            <m:sub>
              <m:r>
                <m:rPr>
                  <m:sty m:val="bi"/>
                </m:rPr>
                <w:rPr>
                  <w:rFonts w:ascii="Cambria Math" w:hAnsi="Cambria Math" w:cs="Times New Roman"/>
                  <w:sz w:val="24"/>
                  <w:szCs w:val="24"/>
                  <w:lang w:val="ru-RU"/>
                </w:rPr>
                <m:t>n</m:t>
              </m:r>
            </m:sub>
          </m:sSub>
          <m:r>
            <m:rPr>
              <m:sty m:val="bi"/>
            </m:rPr>
            <w:rPr>
              <w:rFonts w:ascii="Cambria Math" w:hAnsi="Cambria Math" w:cs="Times New Roman"/>
              <w:sz w:val="24"/>
              <w:szCs w:val="24"/>
              <w:lang w:val="ru-RU"/>
            </w:rPr>
            <m:t>+</m:t>
          </m:r>
          <m:sSub>
            <m:sSubPr>
              <m:ctrlPr>
                <w:rPr>
                  <w:rFonts w:ascii="Cambria Math" w:hAnsi="Cambria Math" w:cs="Times New Roman"/>
                  <w:b/>
                  <w:i/>
                  <w:sz w:val="24"/>
                  <w:szCs w:val="24"/>
                  <w:lang w:val="ru-RU"/>
                </w:rPr>
              </m:ctrlPr>
            </m:sSubPr>
            <m:e>
              <m:r>
                <m:rPr>
                  <m:sty m:val="bi"/>
                </m:rPr>
                <w:rPr>
                  <w:rFonts w:ascii="Cambria Math" w:hAnsi="Cambria Math" w:cs="Times New Roman"/>
                  <w:sz w:val="24"/>
                  <w:szCs w:val="24"/>
                  <w:lang w:val="ru-RU"/>
                </w:rPr>
                <m:t>ACc</m:t>
              </m:r>
            </m:e>
            <m:sub>
              <m:r>
                <m:rPr>
                  <m:sty m:val="bi"/>
                </m:rPr>
                <w:rPr>
                  <w:rFonts w:ascii="Cambria Math" w:hAnsi="Cambria Math" w:cs="Times New Roman"/>
                  <w:sz w:val="24"/>
                  <w:szCs w:val="24"/>
                  <w:lang w:val="ru-RU"/>
                </w:rPr>
                <m:t>n</m:t>
              </m:r>
            </m:sub>
          </m:sSub>
        </m:oMath>
      </m:oMathPara>
    </w:p>
    <w:p w14:paraId="6713DF95" w14:textId="77777777" w:rsidR="006708FC" w:rsidRPr="004F3A9E" w:rsidRDefault="006708FC" w:rsidP="00DC56A2">
      <w:pPr>
        <w:spacing w:after="0" w:line="240" w:lineRule="auto"/>
        <w:ind w:firstLine="567"/>
        <w:jc w:val="both"/>
        <w:rPr>
          <w:rFonts w:ascii="Times New Roman" w:hAnsi="Times New Roman" w:cs="Times New Roman"/>
          <w:sz w:val="24"/>
          <w:szCs w:val="24"/>
          <w:lang w:val="ru-RU"/>
        </w:rPr>
      </w:pPr>
    </w:p>
    <w:p w14:paraId="1392D3E2" w14:textId="57D53B14" w:rsidR="00644D9F" w:rsidRPr="00644D9F" w:rsidRDefault="00644D9F" w:rsidP="00DC56A2">
      <w:pPr>
        <w:spacing w:after="0" w:line="240" w:lineRule="auto"/>
        <w:ind w:firstLine="851"/>
        <w:jc w:val="both"/>
        <w:rPr>
          <w:rFonts w:ascii="Times New Roman" w:hAnsi="Times New Roman" w:cs="Times New Roman"/>
          <w:sz w:val="24"/>
          <w:szCs w:val="24"/>
          <w:lang w:val="ru-RU"/>
        </w:rPr>
      </w:pPr>
      <w:r w:rsidRPr="00644D9F">
        <w:rPr>
          <w:rFonts w:ascii="Times New Roman" w:hAnsi="Times New Roman" w:cs="Times New Roman"/>
          <w:sz w:val="24"/>
          <w:szCs w:val="24"/>
          <w:lang w:val="en-US"/>
        </w:rPr>
        <w:t>c</w:t>
      </w:r>
      <w:r w:rsidRPr="00644D9F">
        <w:rPr>
          <w:rFonts w:ascii="Times New Roman" w:hAnsi="Times New Roman" w:cs="Times New Roman"/>
          <w:sz w:val="24"/>
          <w:szCs w:val="24"/>
          <w:vertAlign w:val="superscript"/>
          <w:lang w:val="ru-RU"/>
        </w:rPr>
        <w:t>1</w:t>
      </w:r>
      <w:r w:rsidRPr="00644D9F">
        <w:rPr>
          <w:rFonts w:ascii="Times New Roman" w:hAnsi="Times New Roman" w:cs="Times New Roman"/>
          <w:sz w:val="24"/>
          <w:szCs w:val="24"/>
          <w:lang w:val="ru-RU"/>
        </w:rPr>
        <w:t>) на публичную услугу очистки сточных вод:</w:t>
      </w:r>
    </w:p>
    <w:p w14:paraId="191D6AA2" w14:textId="0CF779DD" w:rsidR="00644D9F" w:rsidRPr="00644D9F" w:rsidRDefault="00644D9F" w:rsidP="00DC56A2">
      <w:pPr>
        <w:spacing w:after="0"/>
        <w:jc w:val="center"/>
        <w:rPr>
          <w:rFonts w:ascii="Times New Roman" w:hAnsi="Times New Roman" w:cs="Times New Roman"/>
          <w:b/>
          <w:bCs/>
          <w:i/>
          <w:iCs/>
          <w:sz w:val="24"/>
          <w:szCs w:val="24"/>
          <w:lang w:val="en-US"/>
        </w:rPr>
      </w:pPr>
      <w:proofErr w:type="spellStart"/>
      <w:r w:rsidRPr="00644D9F">
        <w:rPr>
          <w:rFonts w:ascii="Times New Roman" w:hAnsi="Times New Roman" w:cs="Times New Roman"/>
          <w:b/>
          <w:bCs/>
          <w:i/>
          <w:iCs/>
          <w:sz w:val="24"/>
          <w:szCs w:val="24"/>
          <w:lang w:val="en-US"/>
        </w:rPr>
        <w:t>CSE</w:t>
      </w:r>
      <w:r w:rsidRPr="00644D9F">
        <w:rPr>
          <w:rFonts w:ascii="Times New Roman" w:hAnsi="Times New Roman" w:cs="Times New Roman"/>
          <w:b/>
          <w:bCs/>
          <w:i/>
          <w:iCs/>
          <w:sz w:val="24"/>
          <w:szCs w:val="24"/>
          <w:vertAlign w:val="subscript"/>
          <w:lang w:val="en-US"/>
        </w:rPr>
        <w:t>n</w:t>
      </w:r>
      <w:proofErr w:type="spellEnd"/>
      <w:r w:rsidRPr="00644D9F">
        <w:rPr>
          <w:rFonts w:ascii="Times New Roman" w:hAnsi="Times New Roman" w:cs="Times New Roman"/>
          <w:b/>
          <w:bCs/>
          <w:i/>
          <w:iCs/>
          <w:sz w:val="24"/>
          <w:szCs w:val="24"/>
          <w:lang w:val="en-US"/>
        </w:rPr>
        <w:t>=</w:t>
      </w:r>
      <w:proofErr w:type="spellStart"/>
      <w:r w:rsidRPr="00644D9F">
        <w:rPr>
          <w:rFonts w:ascii="Times New Roman" w:hAnsi="Times New Roman" w:cs="Times New Roman"/>
          <w:b/>
          <w:bCs/>
          <w:i/>
          <w:iCs/>
          <w:sz w:val="24"/>
          <w:szCs w:val="24"/>
          <w:lang w:val="en-US"/>
        </w:rPr>
        <w:t>Cbe</w:t>
      </w:r>
      <w:r w:rsidRPr="00644D9F">
        <w:rPr>
          <w:rFonts w:ascii="Times New Roman" w:hAnsi="Times New Roman" w:cs="Times New Roman"/>
          <w:b/>
          <w:bCs/>
          <w:i/>
          <w:iCs/>
          <w:sz w:val="24"/>
          <w:szCs w:val="24"/>
          <w:vertAlign w:val="subscript"/>
          <w:lang w:val="en-US"/>
        </w:rPr>
        <w:t>n</w:t>
      </w:r>
      <w:r w:rsidRPr="00644D9F">
        <w:rPr>
          <w:rFonts w:ascii="Times New Roman" w:hAnsi="Times New Roman" w:cs="Times New Roman"/>
          <w:b/>
          <w:bCs/>
          <w:i/>
          <w:iCs/>
          <w:sz w:val="24"/>
          <w:szCs w:val="24"/>
          <w:lang w:val="en-US"/>
        </w:rPr>
        <w:t>+CAIe</w:t>
      </w:r>
      <w:r w:rsidRPr="00644D9F">
        <w:rPr>
          <w:rFonts w:ascii="Times New Roman" w:hAnsi="Times New Roman" w:cs="Times New Roman"/>
          <w:b/>
          <w:bCs/>
          <w:i/>
          <w:iCs/>
          <w:sz w:val="24"/>
          <w:szCs w:val="24"/>
          <w:vertAlign w:val="subscript"/>
          <w:lang w:val="en-US"/>
        </w:rPr>
        <w:t>n</w:t>
      </w:r>
      <w:r w:rsidRPr="00644D9F">
        <w:rPr>
          <w:rFonts w:ascii="Times New Roman" w:hAnsi="Times New Roman" w:cs="Times New Roman"/>
          <w:b/>
          <w:bCs/>
          <w:i/>
          <w:iCs/>
          <w:sz w:val="24"/>
          <w:szCs w:val="24"/>
          <w:lang w:val="en-US"/>
        </w:rPr>
        <w:t>+CEEe</w:t>
      </w:r>
      <w:r w:rsidRPr="00644D9F">
        <w:rPr>
          <w:rFonts w:ascii="Times New Roman" w:hAnsi="Times New Roman" w:cs="Times New Roman"/>
          <w:b/>
          <w:bCs/>
          <w:i/>
          <w:iCs/>
          <w:sz w:val="24"/>
          <w:szCs w:val="24"/>
          <w:vertAlign w:val="subscript"/>
          <w:lang w:val="en-US"/>
        </w:rPr>
        <w:t>n</w:t>
      </w:r>
      <w:r w:rsidRPr="00644D9F">
        <w:rPr>
          <w:rFonts w:ascii="Times New Roman" w:hAnsi="Times New Roman" w:cs="Times New Roman"/>
          <w:b/>
          <w:bCs/>
          <w:i/>
          <w:iCs/>
          <w:sz w:val="24"/>
          <w:szCs w:val="24"/>
          <w:lang w:val="en-US"/>
        </w:rPr>
        <w:t>+RDVe</w:t>
      </w:r>
      <w:r w:rsidRPr="00644D9F">
        <w:rPr>
          <w:rFonts w:ascii="Times New Roman" w:hAnsi="Times New Roman" w:cs="Times New Roman"/>
          <w:b/>
          <w:bCs/>
          <w:i/>
          <w:iCs/>
          <w:sz w:val="24"/>
          <w:szCs w:val="24"/>
          <w:vertAlign w:val="subscript"/>
          <w:lang w:val="en-US"/>
        </w:rPr>
        <w:t>n</w:t>
      </w:r>
      <w:r w:rsidRPr="00644D9F">
        <w:rPr>
          <w:rFonts w:ascii="Times New Roman" w:hAnsi="Times New Roman" w:cs="Times New Roman"/>
          <w:b/>
          <w:bCs/>
          <w:i/>
          <w:iCs/>
          <w:sz w:val="24"/>
          <w:szCs w:val="24"/>
          <w:lang w:val="en-US"/>
        </w:rPr>
        <w:t>+ACe</w:t>
      </w:r>
      <w:r w:rsidRPr="00644D9F">
        <w:rPr>
          <w:rFonts w:ascii="Times New Roman" w:hAnsi="Times New Roman" w:cs="Times New Roman"/>
          <w:b/>
          <w:bCs/>
          <w:i/>
          <w:iCs/>
          <w:sz w:val="24"/>
          <w:szCs w:val="24"/>
          <w:vertAlign w:val="subscript"/>
          <w:lang w:val="en-US"/>
        </w:rPr>
        <w:t>n</w:t>
      </w:r>
      <w:proofErr w:type="spellEnd"/>
    </w:p>
    <w:p w14:paraId="19204F38" w14:textId="77777777" w:rsidR="00644D9F" w:rsidRPr="00644D9F" w:rsidRDefault="00644D9F" w:rsidP="00DC56A2">
      <w:pPr>
        <w:spacing w:after="0" w:line="240" w:lineRule="auto"/>
        <w:ind w:firstLine="567"/>
        <w:jc w:val="both"/>
        <w:rPr>
          <w:rFonts w:ascii="Times New Roman" w:hAnsi="Times New Roman" w:cs="Times New Roman"/>
          <w:sz w:val="24"/>
          <w:szCs w:val="24"/>
          <w:lang w:val="en-US"/>
        </w:rPr>
      </w:pPr>
    </w:p>
    <w:p w14:paraId="0075522A" w14:textId="5EA2A7F1" w:rsidR="006708FC" w:rsidRPr="004F3A9E"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d)</w:t>
      </w:r>
      <w:r w:rsidR="00DC56A2" w:rsidRPr="00DC56A2">
        <w:rPr>
          <w:rFonts w:ascii="Times New Roman" w:hAnsi="Times New Roman" w:cs="Times New Roman"/>
          <w:sz w:val="24"/>
          <w:szCs w:val="24"/>
          <w:lang w:val="ru-RU"/>
        </w:rPr>
        <w:t xml:space="preserve"> </w:t>
      </w:r>
      <w:r w:rsidRPr="004F3A9E">
        <w:rPr>
          <w:rFonts w:ascii="Times New Roman" w:hAnsi="Times New Roman" w:cs="Times New Roman"/>
          <w:sz w:val="24"/>
          <w:szCs w:val="24"/>
          <w:lang w:val="ru-RU"/>
        </w:rPr>
        <w:t>для услуги по производству и/или транспортировке воды для целей перераспределения:</w:t>
      </w:r>
    </w:p>
    <w:p w14:paraId="2FDDD27A" w14:textId="77777777" w:rsidR="006708FC" w:rsidRPr="004F3A9E" w:rsidRDefault="00000000" w:rsidP="00DC56A2">
      <w:pPr>
        <w:spacing w:after="0" w:line="240" w:lineRule="auto"/>
        <w:ind w:firstLine="567"/>
        <w:jc w:val="both"/>
        <w:rPr>
          <w:rFonts w:ascii="Times New Roman" w:hAnsi="Times New Roman" w:cs="Times New Roman"/>
          <w:sz w:val="24"/>
          <w:szCs w:val="24"/>
          <w:lang w:val="ru-RU"/>
        </w:rPr>
      </w:pPr>
      <m:oMathPara>
        <m:oMathParaPr>
          <m:jc m:val="center"/>
        </m:oMathParaPr>
        <m:oMath>
          <m:sSub>
            <m:sSubPr>
              <m:ctrlPr>
                <w:rPr>
                  <w:rFonts w:ascii="Cambria Math" w:hAnsi="Cambria Math" w:cs="Times New Roman"/>
                  <w:b/>
                  <w:i/>
                  <w:sz w:val="24"/>
                  <w:szCs w:val="24"/>
                  <w:lang w:val="ru-RU"/>
                </w:rPr>
              </m:ctrlPr>
            </m:sSubPr>
            <m:e>
              <m:r>
                <m:rPr>
                  <m:sty m:val="bi"/>
                </m:rPr>
                <w:rPr>
                  <w:rFonts w:ascii="Cambria Math" w:hAnsi="Cambria Math" w:cs="Times New Roman"/>
                  <w:sz w:val="24"/>
                  <w:szCs w:val="24"/>
                  <w:lang w:val="ru-RU"/>
                </w:rPr>
                <m:t>CPTA</m:t>
              </m:r>
            </m:e>
            <m:sub>
              <m:r>
                <m:rPr>
                  <m:sty m:val="bi"/>
                </m:rPr>
                <w:rPr>
                  <w:rFonts w:ascii="Cambria Math" w:hAnsi="Cambria Math" w:cs="Times New Roman"/>
                  <w:sz w:val="24"/>
                  <w:szCs w:val="24"/>
                  <w:lang w:val="ru-RU"/>
                </w:rPr>
                <m:t>n</m:t>
              </m:r>
            </m:sub>
          </m:sSub>
          <m:r>
            <w:rPr>
              <w:rFonts w:ascii="Cambria Math" w:hAnsi="Cambria Math" w:cs="Times New Roman"/>
              <w:sz w:val="24"/>
              <w:szCs w:val="24"/>
              <w:lang w:val="ru-RU"/>
            </w:rPr>
            <m:t>=</m:t>
          </m:r>
          <m:sSub>
            <m:sSubPr>
              <m:ctrlPr>
                <w:rPr>
                  <w:rFonts w:ascii="Cambria Math" w:hAnsi="Cambria Math" w:cs="Times New Roman"/>
                  <w:b/>
                  <w:i/>
                  <w:sz w:val="24"/>
                  <w:szCs w:val="24"/>
                  <w:lang w:val="ru-RU"/>
                </w:rPr>
              </m:ctrlPr>
            </m:sSubPr>
            <m:e>
              <m:sSub>
                <m:sSubPr>
                  <m:ctrlPr>
                    <w:rPr>
                      <w:rFonts w:ascii="Cambria Math" w:hAnsi="Cambria Math" w:cs="Times New Roman"/>
                      <w:b/>
                      <w:i/>
                      <w:sz w:val="24"/>
                      <w:szCs w:val="24"/>
                      <w:lang w:val="ru-RU"/>
                    </w:rPr>
                  </m:ctrlPr>
                </m:sSubPr>
                <m:e>
                  <m:r>
                    <m:rPr>
                      <m:sty m:val="bi"/>
                    </m:rPr>
                    <w:rPr>
                      <w:rFonts w:ascii="Cambria Math" w:hAnsi="Cambria Math" w:cs="Times New Roman"/>
                      <w:sz w:val="24"/>
                      <w:szCs w:val="24"/>
                      <w:lang w:val="ru-RU"/>
                    </w:rPr>
                    <m:t>CBpt</m:t>
                  </m:r>
                </m:e>
                <m:sub>
                  <m:r>
                    <m:rPr>
                      <m:sty m:val="bi"/>
                    </m:rPr>
                    <w:rPr>
                      <w:rFonts w:ascii="Cambria Math" w:hAnsi="Cambria Math" w:cs="Times New Roman"/>
                      <w:sz w:val="24"/>
                      <w:szCs w:val="24"/>
                      <w:lang w:val="ru-RU"/>
                    </w:rPr>
                    <m:t>n</m:t>
                  </m:r>
                </m:sub>
              </m:sSub>
              <m:r>
                <m:rPr>
                  <m:sty m:val="bi"/>
                </m:rPr>
                <w:rPr>
                  <w:rFonts w:ascii="Cambria Math" w:hAnsi="Cambria Math" w:cs="Times New Roman"/>
                  <w:sz w:val="24"/>
                  <w:szCs w:val="24"/>
                  <w:lang w:val="ru-RU"/>
                </w:rPr>
                <m:t>+CAIpt</m:t>
              </m:r>
            </m:e>
            <m:sub>
              <m:r>
                <m:rPr>
                  <m:sty m:val="bi"/>
                </m:rPr>
                <w:rPr>
                  <w:rFonts w:ascii="Cambria Math" w:hAnsi="Cambria Math" w:cs="Times New Roman"/>
                  <w:sz w:val="24"/>
                  <w:szCs w:val="24"/>
                  <w:lang w:val="ru-RU"/>
                </w:rPr>
                <m:t>n</m:t>
              </m:r>
            </m:sub>
          </m:sSub>
          <m:r>
            <m:rPr>
              <m:sty m:val="bi"/>
            </m:rPr>
            <w:rPr>
              <w:rFonts w:ascii="Cambria Math" w:hAnsi="Cambria Math" w:cs="Times New Roman"/>
              <w:sz w:val="24"/>
              <w:szCs w:val="24"/>
              <w:lang w:val="ru-RU"/>
            </w:rPr>
            <m:t>+</m:t>
          </m:r>
          <m:sSub>
            <m:sSubPr>
              <m:ctrlPr>
                <w:rPr>
                  <w:rFonts w:ascii="Cambria Math" w:hAnsi="Cambria Math" w:cs="Times New Roman"/>
                  <w:b/>
                  <w:i/>
                  <w:sz w:val="24"/>
                  <w:szCs w:val="24"/>
                  <w:lang w:val="ru-RU"/>
                </w:rPr>
              </m:ctrlPr>
            </m:sSubPr>
            <m:e>
              <m:r>
                <m:rPr>
                  <m:sty m:val="bi"/>
                </m:rPr>
                <w:rPr>
                  <w:rFonts w:ascii="Cambria Math" w:hAnsi="Cambria Math" w:cs="Times New Roman"/>
                  <w:sz w:val="24"/>
                  <w:szCs w:val="24"/>
                  <w:lang w:val="ru-RU"/>
                </w:rPr>
                <m:t>CAPpt</m:t>
              </m:r>
            </m:e>
            <m:sub>
              <m:r>
                <m:rPr>
                  <m:sty m:val="bi"/>
                </m:rPr>
                <w:rPr>
                  <w:rFonts w:ascii="Cambria Math" w:hAnsi="Cambria Math" w:cs="Times New Roman"/>
                  <w:sz w:val="24"/>
                  <w:szCs w:val="24"/>
                  <w:lang w:val="ru-RU"/>
                </w:rPr>
                <m:t>n</m:t>
              </m:r>
            </m:sub>
          </m:sSub>
          <m:r>
            <m:rPr>
              <m:sty m:val="bi"/>
            </m:rPr>
            <w:rPr>
              <w:rFonts w:ascii="Cambria Math" w:hAnsi="Cambria Math" w:cs="Times New Roman"/>
              <w:sz w:val="24"/>
              <w:szCs w:val="24"/>
              <w:lang w:val="ru-RU"/>
            </w:rPr>
            <m:t>+</m:t>
          </m:r>
          <m:sSub>
            <m:sSubPr>
              <m:ctrlPr>
                <w:rPr>
                  <w:rFonts w:ascii="Cambria Math" w:hAnsi="Cambria Math" w:cs="Times New Roman"/>
                  <w:b/>
                  <w:i/>
                  <w:sz w:val="24"/>
                  <w:szCs w:val="24"/>
                  <w:lang w:val="ru-RU"/>
                </w:rPr>
              </m:ctrlPr>
            </m:sSubPr>
            <m:e>
              <m:r>
                <m:rPr>
                  <m:sty m:val="bi"/>
                </m:rPr>
                <w:rPr>
                  <w:rFonts w:ascii="Cambria Math" w:hAnsi="Cambria Math" w:cs="Times New Roman"/>
                  <w:sz w:val="24"/>
                  <w:szCs w:val="24"/>
                  <w:lang w:val="ru-RU"/>
                </w:rPr>
                <m:t>CEEpt</m:t>
              </m:r>
            </m:e>
            <m:sub>
              <m:r>
                <m:rPr>
                  <m:sty m:val="bi"/>
                </m:rPr>
                <w:rPr>
                  <w:rFonts w:ascii="Cambria Math" w:hAnsi="Cambria Math" w:cs="Times New Roman"/>
                  <w:sz w:val="24"/>
                  <w:szCs w:val="24"/>
                  <w:lang w:val="ru-RU"/>
                </w:rPr>
                <m:t>n</m:t>
              </m:r>
            </m:sub>
          </m:sSub>
          <m:r>
            <m:rPr>
              <m:sty m:val="bi"/>
            </m:rPr>
            <w:rPr>
              <w:rFonts w:ascii="Cambria Math" w:hAnsi="Cambria Math" w:cs="Times New Roman"/>
              <w:sz w:val="24"/>
              <w:szCs w:val="24"/>
              <w:lang w:val="ru-RU"/>
            </w:rPr>
            <m:t>+</m:t>
          </m:r>
          <m:sSub>
            <m:sSubPr>
              <m:ctrlPr>
                <w:rPr>
                  <w:rFonts w:ascii="Cambria Math" w:hAnsi="Cambria Math" w:cs="Times New Roman"/>
                  <w:b/>
                  <w:i/>
                  <w:sz w:val="24"/>
                  <w:szCs w:val="24"/>
                  <w:lang w:val="ru-RU"/>
                </w:rPr>
              </m:ctrlPr>
            </m:sSubPr>
            <m:e>
              <m:r>
                <m:rPr>
                  <m:sty m:val="bi"/>
                </m:rPr>
                <w:rPr>
                  <w:rFonts w:ascii="Cambria Math" w:hAnsi="Cambria Math" w:cs="Times New Roman"/>
                  <w:sz w:val="24"/>
                  <w:szCs w:val="24"/>
                  <w:lang w:val="ru-RU"/>
                </w:rPr>
                <m:t>RDVpt</m:t>
              </m:r>
            </m:e>
            <m:sub>
              <m:r>
                <m:rPr>
                  <m:sty m:val="bi"/>
                </m:rPr>
                <w:rPr>
                  <w:rFonts w:ascii="Cambria Math" w:hAnsi="Cambria Math" w:cs="Times New Roman"/>
                  <w:sz w:val="24"/>
                  <w:szCs w:val="24"/>
                  <w:lang w:val="ru-RU"/>
                </w:rPr>
                <m:t>n</m:t>
              </m:r>
            </m:sub>
          </m:sSub>
          <m:r>
            <m:rPr>
              <m:sty m:val="bi"/>
            </m:rPr>
            <w:rPr>
              <w:rFonts w:ascii="Cambria Math" w:hAnsi="Cambria Math" w:cs="Times New Roman"/>
              <w:sz w:val="24"/>
              <w:szCs w:val="24"/>
              <w:lang w:val="ru-RU"/>
            </w:rPr>
            <m:t>+</m:t>
          </m:r>
          <m:sSub>
            <m:sSubPr>
              <m:ctrlPr>
                <w:rPr>
                  <w:rFonts w:ascii="Cambria Math" w:hAnsi="Cambria Math" w:cs="Times New Roman"/>
                  <w:b/>
                  <w:i/>
                  <w:sz w:val="24"/>
                  <w:szCs w:val="24"/>
                  <w:lang w:val="ru-RU"/>
                </w:rPr>
              </m:ctrlPr>
            </m:sSubPr>
            <m:e>
              <m:r>
                <m:rPr>
                  <m:sty m:val="bi"/>
                </m:rPr>
                <w:rPr>
                  <w:rFonts w:ascii="Cambria Math" w:hAnsi="Cambria Math" w:cs="Times New Roman"/>
                  <w:sz w:val="24"/>
                  <w:szCs w:val="24"/>
                  <w:lang w:val="ru-RU"/>
                </w:rPr>
                <m:t>ACpt</m:t>
              </m:r>
            </m:e>
            <m:sub>
              <m:r>
                <m:rPr>
                  <m:sty m:val="bi"/>
                </m:rPr>
                <w:rPr>
                  <w:rFonts w:ascii="Cambria Math" w:hAnsi="Cambria Math" w:cs="Times New Roman"/>
                  <w:sz w:val="24"/>
                  <w:szCs w:val="24"/>
                  <w:lang w:val="ru-RU"/>
                </w:rPr>
                <m:t>n</m:t>
              </m:r>
            </m:sub>
          </m:sSub>
          <m:r>
            <m:rPr>
              <m:sty m:val="p"/>
            </m:rPr>
            <w:rPr>
              <w:rFonts w:ascii="Cambria Math" w:hAnsi="Cambria Math" w:cs="Times New Roman"/>
              <w:sz w:val="24"/>
              <w:szCs w:val="24"/>
              <w:lang w:val="ru-RU"/>
            </w:rPr>
            <w:br/>
          </m:r>
        </m:oMath>
      </m:oMathPara>
    </w:p>
    <w:p w14:paraId="6BE05528" w14:textId="77777777" w:rsidR="006708FC" w:rsidRPr="004F3A9E"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где:</w:t>
      </w:r>
    </w:p>
    <w:p w14:paraId="182FC5C6" w14:textId="0436BAF2" w:rsidR="006708FC" w:rsidRPr="004F3A9E" w:rsidRDefault="006708FC" w:rsidP="00DC56A2">
      <w:pPr>
        <w:spacing w:after="0" w:line="240" w:lineRule="auto"/>
        <w:ind w:firstLine="851"/>
        <w:jc w:val="both"/>
        <w:rPr>
          <w:rFonts w:ascii="Times New Roman" w:hAnsi="Times New Roman" w:cs="Times New Roman"/>
          <w:sz w:val="24"/>
          <w:szCs w:val="24"/>
          <w:lang w:val="ru-RU"/>
        </w:rPr>
      </w:pPr>
      <w:proofErr w:type="spellStart"/>
      <w:r w:rsidRPr="004F3A9E">
        <w:rPr>
          <w:rFonts w:ascii="Times New Roman" w:hAnsi="Times New Roman" w:cs="Times New Roman"/>
          <w:b/>
          <w:i/>
          <w:sz w:val="24"/>
          <w:szCs w:val="24"/>
          <w:lang w:val="ru-RU"/>
        </w:rPr>
        <w:t>CB</w:t>
      </w:r>
      <w:r w:rsidRPr="004F3A9E">
        <w:rPr>
          <w:rFonts w:ascii="Times New Roman" w:hAnsi="Times New Roman" w:cs="Times New Roman"/>
          <w:b/>
          <w:i/>
          <w:sz w:val="24"/>
          <w:szCs w:val="24"/>
          <w:vertAlign w:val="subscript"/>
          <w:lang w:val="ru-RU"/>
        </w:rPr>
        <w:t>n</w:t>
      </w:r>
      <w:proofErr w:type="spellEnd"/>
      <w:r w:rsidRPr="004F3A9E">
        <w:rPr>
          <w:rFonts w:ascii="Times New Roman" w:hAnsi="Times New Roman" w:cs="Times New Roman"/>
          <w:sz w:val="24"/>
          <w:szCs w:val="24"/>
          <w:lang w:val="ru-RU"/>
        </w:rPr>
        <w:t xml:space="preserve"> – основные расходы оператора, связанные с публичной услугой </w:t>
      </w:r>
      <w:proofErr w:type="gramStart"/>
      <w:r w:rsidRPr="004F3A9E">
        <w:rPr>
          <w:rFonts w:ascii="Times New Roman" w:hAnsi="Times New Roman" w:cs="Times New Roman"/>
          <w:sz w:val="24"/>
          <w:szCs w:val="24"/>
          <w:lang w:val="ru-RU"/>
        </w:rPr>
        <w:t xml:space="preserve">водоснабжения </w:t>
      </w:r>
      <w:r w:rsidR="00644D9F" w:rsidRPr="00644D9F">
        <w:rPr>
          <w:rFonts w:ascii="Times New Roman" w:hAnsi="Times New Roman" w:cs="Times New Roman"/>
          <w:sz w:val="24"/>
          <w:szCs w:val="24"/>
          <w:lang w:val="ru-RU"/>
        </w:rPr>
        <w:t>,</w:t>
      </w:r>
      <w:proofErr w:type="gramEnd"/>
      <w:r w:rsidR="00644D9F" w:rsidRPr="00644D9F">
        <w:rPr>
          <w:rFonts w:ascii="Times New Roman" w:hAnsi="Times New Roman" w:cs="Times New Roman"/>
          <w:sz w:val="24"/>
          <w:szCs w:val="24"/>
          <w:lang w:val="ru-RU"/>
        </w:rPr>
        <w:t xml:space="preserve"> канализации и/или очистки сточных вод</w:t>
      </w:r>
      <w:r w:rsidRPr="004F3A9E">
        <w:rPr>
          <w:rFonts w:ascii="Times New Roman" w:hAnsi="Times New Roman" w:cs="Times New Roman"/>
          <w:sz w:val="24"/>
          <w:szCs w:val="24"/>
          <w:lang w:val="ru-RU"/>
        </w:rPr>
        <w:t xml:space="preserve">, и определяется по формуле: </w:t>
      </w:r>
    </w:p>
    <w:p w14:paraId="7BC2FDE4" w14:textId="77777777" w:rsidR="006708FC" w:rsidRPr="004F3A9E" w:rsidRDefault="00000000" w:rsidP="00DC56A2">
      <w:pPr>
        <w:spacing w:after="0" w:line="240" w:lineRule="auto"/>
        <w:ind w:firstLine="567"/>
        <w:jc w:val="both"/>
        <w:rPr>
          <w:rFonts w:ascii="Times New Roman" w:eastAsiaTheme="minorEastAsia" w:hAnsi="Times New Roman" w:cs="Times New Roman"/>
          <w:b/>
          <w:sz w:val="24"/>
          <w:szCs w:val="24"/>
          <w:lang w:val="ru-RU"/>
        </w:rPr>
      </w:pPr>
      <m:oMathPara>
        <m:oMath>
          <m:sSub>
            <m:sSubPr>
              <m:ctrlPr>
                <w:rPr>
                  <w:rFonts w:ascii="Cambria Math" w:hAnsi="Cambria Math" w:cs="Times New Roman"/>
                  <w:b/>
                  <w:i/>
                  <w:sz w:val="24"/>
                  <w:szCs w:val="24"/>
                  <w:lang w:val="ru-RU"/>
                </w:rPr>
              </m:ctrlPr>
            </m:sSubPr>
            <m:e>
              <m:r>
                <m:rPr>
                  <m:sty m:val="bi"/>
                </m:rPr>
                <w:rPr>
                  <w:rFonts w:ascii="Cambria Math" w:hAnsi="Cambria Math" w:cs="Times New Roman"/>
                  <w:sz w:val="24"/>
                  <w:szCs w:val="24"/>
                  <w:lang w:val="ru-RU"/>
                </w:rPr>
                <m:t>CB</m:t>
              </m:r>
            </m:e>
            <m:sub>
              <m:r>
                <m:rPr>
                  <m:sty m:val="bi"/>
                </m:rPr>
                <w:rPr>
                  <w:rFonts w:ascii="Cambria Math" w:hAnsi="Cambria Math" w:cs="Times New Roman"/>
                  <w:sz w:val="24"/>
                  <w:szCs w:val="24"/>
                  <w:lang w:val="ru-RU"/>
                </w:rPr>
                <m:t>n</m:t>
              </m:r>
            </m:sub>
          </m:sSub>
          <m:r>
            <w:rPr>
              <w:rFonts w:ascii="Cambria Math" w:hAnsi="Cambria Math" w:cs="Times New Roman"/>
              <w:sz w:val="24"/>
              <w:szCs w:val="24"/>
              <w:lang w:val="ru-RU"/>
            </w:rPr>
            <m:t>=</m:t>
          </m:r>
          <m:sSub>
            <m:sSubPr>
              <m:ctrlPr>
                <w:rPr>
                  <w:rFonts w:ascii="Cambria Math" w:hAnsi="Cambria Math" w:cs="Times New Roman"/>
                  <w:b/>
                  <w:i/>
                  <w:sz w:val="24"/>
                  <w:szCs w:val="24"/>
                  <w:lang w:val="ru-RU"/>
                </w:rPr>
              </m:ctrlPr>
            </m:sSubPr>
            <m:e>
              <m:r>
                <m:rPr>
                  <m:sty m:val="bi"/>
                </m:rPr>
                <w:rPr>
                  <w:rFonts w:ascii="Cambria Math" w:hAnsi="Cambria Math" w:cs="Times New Roman"/>
                  <w:sz w:val="24"/>
                  <w:szCs w:val="24"/>
                  <w:lang w:val="ru-RU"/>
                </w:rPr>
                <m:t>CM</m:t>
              </m:r>
            </m:e>
            <m:sub>
              <m:r>
                <m:rPr>
                  <m:sty m:val="bi"/>
                </m:rPr>
                <w:rPr>
                  <w:rFonts w:ascii="Cambria Math" w:hAnsi="Cambria Math" w:cs="Times New Roman"/>
                  <w:sz w:val="24"/>
                  <w:szCs w:val="24"/>
                  <w:lang w:val="ru-RU"/>
                </w:rPr>
                <m:t>n</m:t>
              </m:r>
            </m:sub>
          </m:sSub>
          <m:r>
            <m:rPr>
              <m:sty m:val="bi"/>
            </m:rPr>
            <w:rPr>
              <w:rFonts w:ascii="Cambria Math" w:hAnsi="Cambria Math" w:cs="Times New Roman"/>
              <w:sz w:val="24"/>
              <w:szCs w:val="24"/>
              <w:lang w:val="ru-RU"/>
            </w:rPr>
            <m:t>+</m:t>
          </m:r>
          <m:sSub>
            <m:sSubPr>
              <m:ctrlPr>
                <w:rPr>
                  <w:rFonts w:ascii="Cambria Math" w:hAnsi="Cambria Math" w:cs="Times New Roman"/>
                  <w:b/>
                  <w:i/>
                  <w:sz w:val="24"/>
                  <w:szCs w:val="24"/>
                  <w:lang w:val="ru-RU"/>
                </w:rPr>
              </m:ctrlPr>
            </m:sSubPr>
            <m:e>
              <m:r>
                <m:rPr>
                  <m:sty m:val="bi"/>
                </m:rPr>
                <w:rPr>
                  <w:rFonts w:ascii="Cambria Math" w:hAnsi="Cambria Math" w:cs="Times New Roman"/>
                  <w:sz w:val="24"/>
                  <w:szCs w:val="24"/>
                  <w:lang w:val="ru-RU"/>
                </w:rPr>
                <m:t>CP</m:t>
              </m:r>
            </m:e>
            <m:sub>
              <m:r>
                <m:rPr>
                  <m:sty m:val="bi"/>
                </m:rPr>
                <w:rPr>
                  <w:rFonts w:ascii="Cambria Math" w:hAnsi="Cambria Math" w:cs="Times New Roman"/>
                  <w:sz w:val="24"/>
                  <w:szCs w:val="24"/>
                  <w:lang w:val="ru-RU"/>
                </w:rPr>
                <m:t>n</m:t>
              </m:r>
            </m:sub>
          </m:sSub>
          <m:r>
            <m:rPr>
              <m:sty m:val="bi"/>
            </m:rPr>
            <w:rPr>
              <w:rFonts w:ascii="Cambria Math" w:hAnsi="Cambria Math" w:cs="Times New Roman"/>
              <w:sz w:val="24"/>
              <w:szCs w:val="24"/>
              <w:lang w:val="ru-RU"/>
            </w:rPr>
            <m:t>+</m:t>
          </m:r>
          <m:sSub>
            <m:sSubPr>
              <m:ctrlPr>
                <w:rPr>
                  <w:rFonts w:ascii="Cambria Math" w:hAnsi="Cambria Math" w:cs="Times New Roman"/>
                  <w:b/>
                  <w:i/>
                  <w:sz w:val="24"/>
                  <w:szCs w:val="24"/>
                  <w:lang w:val="ru-RU"/>
                </w:rPr>
              </m:ctrlPr>
            </m:sSubPr>
            <m:e>
              <m:r>
                <m:rPr>
                  <m:sty m:val="bi"/>
                </m:rPr>
                <w:rPr>
                  <w:rFonts w:ascii="Cambria Math" w:hAnsi="Cambria Math" w:cs="Times New Roman"/>
                  <w:sz w:val="24"/>
                  <w:szCs w:val="24"/>
                  <w:lang w:val="ru-RU"/>
                </w:rPr>
                <m:t>CIE</m:t>
              </m:r>
            </m:e>
            <m:sub>
              <m:r>
                <m:rPr>
                  <m:sty m:val="bi"/>
                </m:rPr>
                <w:rPr>
                  <w:rFonts w:ascii="Cambria Math" w:hAnsi="Cambria Math" w:cs="Times New Roman"/>
                  <w:sz w:val="24"/>
                  <w:szCs w:val="24"/>
                  <w:lang w:val="ru-RU"/>
                </w:rPr>
                <m:t>n</m:t>
              </m:r>
            </m:sub>
          </m:sSub>
          <m:r>
            <m:rPr>
              <m:sty m:val="bi"/>
            </m:rPr>
            <w:rPr>
              <w:rFonts w:ascii="Cambria Math" w:hAnsi="Cambria Math" w:cs="Times New Roman"/>
              <w:sz w:val="24"/>
              <w:szCs w:val="24"/>
              <w:lang w:val="ru-RU"/>
            </w:rPr>
            <m:t>+</m:t>
          </m:r>
          <m:sSub>
            <m:sSubPr>
              <m:ctrlPr>
                <w:rPr>
                  <w:rFonts w:ascii="Cambria Math" w:hAnsi="Cambria Math" w:cs="Times New Roman"/>
                  <w:b/>
                  <w:i/>
                  <w:sz w:val="24"/>
                  <w:szCs w:val="24"/>
                  <w:lang w:val="ru-RU"/>
                </w:rPr>
              </m:ctrlPr>
            </m:sSubPr>
            <m:e>
              <m:r>
                <m:rPr>
                  <m:sty m:val="bi"/>
                </m:rPr>
                <w:rPr>
                  <w:rFonts w:ascii="Cambria Math" w:hAnsi="Cambria Math" w:cs="Times New Roman"/>
                  <w:sz w:val="24"/>
                  <w:szCs w:val="24"/>
                  <w:lang w:val="ru-RU"/>
                </w:rPr>
                <m:t>CAD</m:t>
              </m:r>
            </m:e>
            <m:sub>
              <m:r>
                <m:rPr>
                  <m:sty m:val="bi"/>
                </m:rPr>
                <w:rPr>
                  <w:rFonts w:ascii="Cambria Math" w:hAnsi="Cambria Math" w:cs="Times New Roman"/>
                  <w:sz w:val="24"/>
                  <w:szCs w:val="24"/>
                  <w:lang w:val="ru-RU"/>
                </w:rPr>
                <m:t>n</m:t>
              </m:r>
            </m:sub>
          </m:sSub>
        </m:oMath>
      </m:oMathPara>
    </w:p>
    <w:p w14:paraId="0293002E" w14:textId="77777777" w:rsidR="006708FC" w:rsidRPr="004F3A9E"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где:</w:t>
      </w:r>
    </w:p>
    <w:p w14:paraId="5C7A8AFF" w14:textId="1CD38E26" w:rsidR="006708FC" w:rsidRPr="004F3A9E" w:rsidRDefault="006708FC" w:rsidP="00DC56A2">
      <w:pPr>
        <w:spacing w:after="0" w:line="240" w:lineRule="auto"/>
        <w:ind w:firstLine="851"/>
        <w:jc w:val="both"/>
        <w:rPr>
          <w:rFonts w:ascii="Times New Roman" w:hAnsi="Times New Roman" w:cs="Times New Roman"/>
          <w:sz w:val="24"/>
          <w:szCs w:val="24"/>
          <w:lang w:val="ru-RU"/>
        </w:rPr>
      </w:pPr>
      <w:proofErr w:type="spellStart"/>
      <w:r w:rsidRPr="004F3A9E">
        <w:rPr>
          <w:rFonts w:ascii="Times New Roman" w:hAnsi="Times New Roman" w:cs="Times New Roman"/>
          <w:b/>
          <w:i/>
          <w:sz w:val="24"/>
          <w:szCs w:val="24"/>
          <w:lang w:val="ru-RU"/>
        </w:rPr>
        <w:t>CMn</w:t>
      </w:r>
      <w:proofErr w:type="spellEnd"/>
      <w:r w:rsidRPr="004F3A9E">
        <w:rPr>
          <w:rFonts w:ascii="Times New Roman" w:hAnsi="Times New Roman" w:cs="Times New Roman"/>
          <w:b/>
          <w:i/>
          <w:sz w:val="24"/>
          <w:szCs w:val="24"/>
          <w:lang w:val="ru-RU"/>
        </w:rPr>
        <w:t xml:space="preserve"> – </w:t>
      </w:r>
      <w:r w:rsidRPr="004F3A9E">
        <w:rPr>
          <w:rFonts w:ascii="Times New Roman" w:hAnsi="Times New Roman" w:cs="Times New Roman"/>
          <w:sz w:val="24"/>
          <w:szCs w:val="24"/>
          <w:lang w:val="ru-RU"/>
        </w:rPr>
        <w:t xml:space="preserve">материальные расходы, связанные публичной услугой </w:t>
      </w:r>
      <w:proofErr w:type="gramStart"/>
      <w:r w:rsidRPr="004F3A9E">
        <w:rPr>
          <w:rFonts w:ascii="Times New Roman" w:hAnsi="Times New Roman" w:cs="Times New Roman"/>
          <w:sz w:val="24"/>
          <w:szCs w:val="24"/>
          <w:lang w:val="ru-RU"/>
        </w:rPr>
        <w:t xml:space="preserve">водоснабжения </w:t>
      </w:r>
      <w:r w:rsidR="00644D9F" w:rsidRPr="00644D9F">
        <w:rPr>
          <w:rFonts w:ascii="Times New Roman" w:hAnsi="Times New Roman" w:cs="Times New Roman"/>
          <w:sz w:val="24"/>
          <w:szCs w:val="24"/>
          <w:lang w:val="ru-RU"/>
        </w:rPr>
        <w:t>,</w:t>
      </w:r>
      <w:proofErr w:type="gramEnd"/>
      <w:r w:rsidR="00644D9F" w:rsidRPr="00644D9F">
        <w:rPr>
          <w:rFonts w:ascii="Times New Roman" w:hAnsi="Times New Roman" w:cs="Times New Roman"/>
          <w:sz w:val="24"/>
          <w:szCs w:val="24"/>
          <w:lang w:val="ru-RU"/>
        </w:rPr>
        <w:t xml:space="preserve"> канализации и/или очистки сточных вод</w:t>
      </w:r>
      <w:r w:rsidRPr="004F3A9E">
        <w:rPr>
          <w:rFonts w:ascii="Times New Roman" w:hAnsi="Times New Roman" w:cs="Times New Roman"/>
          <w:sz w:val="24"/>
          <w:szCs w:val="24"/>
          <w:lang w:val="ru-RU"/>
        </w:rPr>
        <w:t xml:space="preserve"> в году регулирования «n»; </w:t>
      </w:r>
    </w:p>
    <w:p w14:paraId="643351DF" w14:textId="297B602A" w:rsidR="006708FC" w:rsidRPr="00FC7A1B" w:rsidRDefault="006708FC" w:rsidP="00DC56A2">
      <w:pPr>
        <w:spacing w:after="0" w:line="240" w:lineRule="auto"/>
        <w:ind w:firstLine="851"/>
        <w:jc w:val="both"/>
        <w:rPr>
          <w:rFonts w:ascii="Times New Roman" w:hAnsi="Times New Roman" w:cs="Times New Roman"/>
          <w:sz w:val="24"/>
          <w:szCs w:val="24"/>
          <w:lang w:val="ru-RU"/>
        </w:rPr>
      </w:pPr>
      <w:proofErr w:type="spellStart"/>
      <w:r w:rsidRPr="004F3A9E">
        <w:rPr>
          <w:rFonts w:ascii="Times New Roman" w:hAnsi="Times New Roman" w:cs="Times New Roman"/>
          <w:b/>
          <w:i/>
          <w:sz w:val="24"/>
          <w:szCs w:val="24"/>
          <w:lang w:val="ru-RU"/>
        </w:rPr>
        <w:t>CPn</w:t>
      </w:r>
      <w:proofErr w:type="spellEnd"/>
      <w:r w:rsidRPr="004F3A9E">
        <w:rPr>
          <w:rFonts w:ascii="Times New Roman" w:hAnsi="Times New Roman" w:cs="Times New Roman"/>
          <w:b/>
          <w:i/>
          <w:sz w:val="24"/>
          <w:szCs w:val="24"/>
          <w:lang w:val="ru-RU"/>
        </w:rPr>
        <w:t xml:space="preserve"> – </w:t>
      </w:r>
      <w:r w:rsidRPr="004F3A9E">
        <w:rPr>
          <w:rFonts w:ascii="Times New Roman" w:hAnsi="Times New Roman" w:cs="Times New Roman"/>
          <w:sz w:val="24"/>
          <w:szCs w:val="24"/>
          <w:lang w:val="ru-RU"/>
        </w:rPr>
        <w:t xml:space="preserve">расходы на персонал оператора, связанные с публичной услугой </w:t>
      </w:r>
      <w:proofErr w:type="gramStart"/>
      <w:r w:rsidRPr="004F3A9E">
        <w:rPr>
          <w:rFonts w:ascii="Times New Roman" w:hAnsi="Times New Roman" w:cs="Times New Roman"/>
          <w:sz w:val="24"/>
          <w:szCs w:val="24"/>
          <w:lang w:val="ru-RU"/>
        </w:rPr>
        <w:t xml:space="preserve">водоснабжения </w:t>
      </w:r>
      <w:r w:rsidR="00644D9F" w:rsidRPr="00644D9F">
        <w:rPr>
          <w:rFonts w:ascii="Times New Roman" w:hAnsi="Times New Roman" w:cs="Times New Roman"/>
          <w:sz w:val="24"/>
          <w:szCs w:val="24"/>
          <w:lang w:val="ru-RU"/>
        </w:rPr>
        <w:t>,</w:t>
      </w:r>
      <w:proofErr w:type="gramEnd"/>
      <w:r w:rsidR="00644D9F" w:rsidRPr="00644D9F">
        <w:rPr>
          <w:rFonts w:ascii="Times New Roman" w:hAnsi="Times New Roman" w:cs="Times New Roman"/>
          <w:sz w:val="24"/>
          <w:szCs w:val="24"/>
          <w:lang w:val="ru-RU"/>
        </w:rPr>
        <w:t xml:space="preserve"> канализации и/или очистки сточных вод</w:t>
      </w:r>
      <w:r w:rsidRPr="004F3A9E">
        <w:rPr>
          <w:rFonts w:ascii="Times New Roman" w:hAnsi="Times New Roman" w:cs="Times New Roman"/>
          <w:sz w:val="24"/>
          <w:szCs w:val="24"/>
          <w:lang w:val="ru-RU"/>
        </w:rPr>
        <w:t xml:space="preserve"> в году регулирования «n»;</w:t>
      </w:r>
    </w:p>
    <w:p w14:paraId="1FD8C4CF" w14:textId="3B5C04D8" w:rsidR="006708FC" w:rsidRPr="00FC7A1B" w:rsidRDefault="006708FC" w:rsidP="00DC56A2">
      <w:pPr>
        <w:spacing w:after="0" w:line="240" w:lineRule="auto"/>
        <w:ind w:firstLine="851"/>
        <w:jc w:val="both"/>
        <w:rPr>
          <w:rFonts w:ascii="Times New Roman" w:hAnsi="Times New Roman" w:cs="Times New Roman"/>
          <w:sz w:val="24"/>
          <w:szCs w:val="24"/>
          <w:lang w:val="ru-RU"/>
        </w:rPr>
      </w:pPr>
      <w:proofErr w:type="spellStart"/>
      <w:r w:rsidRPr="004F3A9E">
        <w:rPr>
          <w:rFonts w:ascii="Times New Roman" w:hAnsi="Times New Roman" w:cs="Times New Roman"/>
          <w:b/>
          <w:i/>
          <w:sz w:val="24"/>
          <w:szCs w:val="24"/>
          <w:lang w:val="ru-RU"/>
        </w:rPr>
        <w:t>CIEn</w:t>
      </w:r>
      <w:proofErr w:type="spellEnd"/>
      <w:r w:rsidRPr="004F3A9E">
        <w:rPr>
          <w:rFonts w:ascii="Times New Roman" w:hAnsi="Times New Roman" w:cs="Times New Roman"/>
          <w:b/>
          <w:i/>
          <w:sz w:val="24"/>
          <w:szCs w:val="24"/>
          <w:lang w:val="ru-RU"/>
        </w:rPr>
        <w:t xml:space="preserve"> – </w:t>
      </w:r>
      <w:r w:rsidRPr="004F3A9E">
        <w:rPr>
          <w:rFonts w:ascii="Times New Roman" w:hAnsi="Times New Roman" w:cs="Times New Roman"/>
          <w:sz w:val="24"/>
          <w:szCs w:val="24"/>
          <w:lang w:val="ru-RU"/>
        </w:rPr>
        <w:t>расходы на содержание и эксплуатацию</w:t>
      </w:r>
      <w:r w:rsidRPr="004F3A9E">
        <w:rPr>
          <w:rFonts w:ascii="Times New Roman" w:hAnsi="Times New Roman" w:cs="Times New Roman"/>
          <w:b/>
          <w:i/>
          <w:sz w:val="24"/>
          <w:szCs w:val="24"/>
          <w:lang w:val="ru-RU"/>
        </w:rPr>
        <w:t xml:space="preserve"> </w:t>
      </w:r>
      <w:r w:rsidRPr="004F3A9E">
        <w:rPr>
          <w:rFonts w:ascii="Times New Roman" w:hAnsi="Times New Roman" w:cs="Times New Roman"/>
          <w:sz w:val="24"/>
          <w:szCs w:val="24"/>
          <w:lang w:val="ru-RU"/>
        </w:rPr>
        <w:t xml:space="preserve">публичной системы </w:t>
      </w:r>
      <w:proofErr w:type="gramStart"/>
      <w:r w:rsidRPr="004F3A9E">
        <w:rPr>
          <w:rFonts w:ascii="Times New Roman" w:hAnsi="Times New Roman" w:cs="Times New Roman"/>
          <w:sz w:val="24"/>
          <w:szCs w:val="24"/>
          <w:lang w:val="ru-RU"/>
        </w:rPr>
        <w:t xml:space="preserve">водоснабжения </w:t>
      </w:r>
      <w:r w:rsidR="00644D9F" w:rsidRPr="00644D9F">
        <w:rPr>
          <w:rFonts w:ascii="Times New Roman" w:hAnsi="Times New Roman" w:cs="Times New Roman"/>
          <w:sz w:val="24"/>
          <w:szCs w:val="24"/>
          <w:lang w:val="ru-RU"/>
        </w:rPr>
        <w:t>,</w:t>
      </w:r>
      <w:proofErr w:type="gramEnd"/>
      <w:r w:rsidR="00644D9F" w:rsidRPr="00644D9F">
        <w:rPr>
          <w:rFonts w:ascii="Times New Roman" w:hAnsi="Times New Roman" w:cs="Times New Roman"/>
          <w:sz w:val="24"/>
          <w:szCs w:val="24"/>
          <w:lang w:val="ru-RU"/>
        </w:rPr>
        <w:t xml:space="preserve"> канализации и/или очистки сточных вод</w:t>
      </w:r>
      <w:r w:rsidRPr="004F3A9E">
        <w:rPr>
          <w:rFonts w:ascii="Times New Roman" w:hAnsi="Times New Roman" w:cs="Times New Roman"/>
          <w:sz w:val="24"/>
          <w:szCs w:val="24"/>
          <w:lang w:val="ru-RU"/>
        </w:rPr>
        <w:t xml:space="preserve"> в году регулирования «n»;</w:t>
      </w:r>
    </w:p>
    <w:p w14:paraId="5A030925" w14:textId="5132E093" w:rsidR="006708FC" w:rsidRPr="00FC7A1B" w:rsidRDefault="006708FC" w:rsidP="00DC56A2">
      <w:pPr>
        <w:spacing w:after="0" w:line="240" w:lineRule="auto"/>
        <w:ind w:firstLine="851"/>
        <w:jc w:val="both"/>
        <w:rPr>
          <w:rFonts w:ascii="Times New Roman" w:hAnsi="Times New Roman" w:cs="Times New Roman"/>
          <w:sz w:val="24"/>
          <w:szCs w:val="24"/>
          <w:lang w:val="ru-RU"/>
        </w:rPr>
      </w:pPr>
      <w:proofErr w:type="spellStart"/>
      <w:r w:rsidRPr="004F3A9E">
        <w:rPr>
          <w:rFonts w:ascii="Times New Roman" w:hAnsi="Times New Roman" w:cs="Times New Roman"/>
          <w:b/>
          <w:i/>
          <w:sz w:val="24"/>
          <w:szCs w:val="24"/>
          <w:lang w:val="ru-RU"/>
        </w:rPr>
        <w:t>CADn</w:t>
      </w:r>
      <w:proofErr w:type="spellEnd"/>
      <w:r w:rsidRPr="004F3A9E">
        <w:rPr>
          <w:rFonts w:ascii="Times New Roman" w:hAnsi="Times New Roman" w:cs="Times New Roman"/>
          <w:b/>
          <w:i/>
          <w:sz w:val="24"/>
          <w:szCs w:val="24"/>
          <w:lang w:val="ru-RU"/>
        </w:rPr>
        <w:t xml:space="preserve"> – </w:t>
      </w:r>
      <w:r w:rsidRPr="004F3A9E">
        <w:rPr>
          <w:rFonts w:ascii="Times New Roman" w:hAnsi="Times New Roman" w:cs="Times New Roman"/>
          <w:sz w:val="24"/>
          <w:szCs w:val="24"/>
          <w:lang w:val="ru-RU"/>
        </w:rPr>
        <w:t>распределительные и административные расходы оператора, связанные с</w:t>
      </w:r>
      <w:r w:rsidRPr="004F3A9E">
        <w:rPr>
          <w:rFonts w:ascii="Times New Roman" w:hAnsi="Times New Roman" w:cs="Times New Roman"/>
          <w:b/>
          <w:i/>
          <w:sz w:val="24"/>
          <w:szCs w:val="24"/>
          <w:lang w:val="ru-RU"/>
        </w:rPr>
        <w:t xml:space="preserve"> </w:t>
      </w:r>
      <w:r w:rsidRPr="004F3A9E">
        <w:rPr>
          <w:rFonts w:ascii="Times New Roman" w:hAnsi="Times New Roman" w:cs="Times New Roman"/>
          <w:sz w:val="24"/>
          <w:szCs w:val="24"/>
          <w:lang w:val="ru-RU"/>
        </w:rPr>
        <w:t xml:space="preserve">публичной услугой </w:t>
      </w:r>
      <w:proofErr w:type="gramStart"/>
      <w:r w:rsidRPr="004F3A9E">
        <w:rPr>
          <w:rFonts w:ascii="Times New Roman" w:hAnsi="Times New Roman" w:cs="Times New Roman"/>
          <w:sz w:val="24"/>
          <w:szCs w:val="24"/>
          <w:lang w:val="ru-RU"/>
        </w:rPr>
        <w:t xml:space="preserve">водоснабжения </w:t>
      </w:r>
      <w:r w:rsidR="00644D9F" w:rsidRPr="00644D9F">
        <w:rPr>
          <w:rFonts w:ascii="Times New Roman" w:hAnsi="Times New Roman" w:cs="Times New Roman"/>
          <w:sz w:val="24"/>
          <w:szCs w:val="24"/>
          <w:lang w:val="ru-RU"/>
        </w:rPr>
        <w:t>,</w:t>
      </w:r>
      <w:proofErr w:type="gramEnd"/>
      <w:r w:rsidR="00644D9F" w:rsidRPr="00644D9F">
        <w:rPr>
          <w:rFonts w:ascii="Times New Roman" w:hAnsi="Times New Roman" w:cs="Times New Roman"/>
          <w:sz w:val="24"/>
          <w:szCs w:val="24"/>
          <w:lang w:val="ru-RU"/>
        </w:rPr>
        <w:t xml:space="preserve"> канализации и/или очистки сточных вод</w:t>
      </w:r>
      <w:r w:rsidRPr="004F3A9E">
        <w:rPr>
          <w:rFonts w:ascii="Times New Roman" w:hAnsi="Times New Roman" w:cs="Times New Roman"/>
          <w:sz w:val="24"/>
          <w:szCs w:val="24"/>
          <w:lang w:val="ru-RU"/>
        </w:rPr>
        <w:t xml:space="preserve"> в году регулирования «n»;</w:t>
      </w:r>
    </w:p>
    <w:p w14:paraId="4182C960" w14:textId="403F564F" w:rsidR="006708FC" w:rsidRPr="00FC7A1B" w:rsidRDefault="006708FC" w:rsidP="00DC56A2">
      <w:pPr>
        <w:spacing w:after="0" w:line="240" w:lineRule="auto"/>
        <w:ind w:firstLine="851"/>
        <w:jc w:val="both"/>
        <w:rPr>
          <w:rFonts w:ascii="Times New Roman" w:hAnsi="Times New Roman" w:cs="Times New Roman"/>
          <w:sz w:val="24"/>
          <w:szCs w:val="24"/>
          <w:lang w:val="ru-RU"/>
        </w:rPr>
      </w:pPr>
      <w:proofErr w:type="spellStart"/>
      <w:r w:rsidRPr="004F3A9E">
        <w:rPr>
          <w:rFonts w:ascii="Times New Roman" w:hAnsi="Times New Roman" w:cs="Times New Roman"/>
          <w:b/>
          <w:i/>
          <w:sz w:val="24"/>
          <w:szCs w:val="24"/>
          <w:lang w:val="ru-RU"/>
        </w:rPr>
        <w:t>CAI</w:t>
      </w:r>
      <w:r w:rsidRPr="004F3A9E">
        <w:rPr>
          <w:rFonts w:ascii="Times New Roman" w:hAnsi="Times New Roman" w:cs="Times New Roman"/>
          <w:b/>
          <w:i/>
          <w:sz w:val="24"/>
          <w:szCs w:val="24"/>
          <w:vertAlign w:val="subscript"/>
          <w:lang w:val="ru-RU"/>
        </w:rPr>
        <w:t>n</w:t>
      </w:r>
      <w:proofErr w:type="spellEnd"/>
      <w:r w:rsidRPr="004F3A9E">
        <w:rPr>
          <w:rFonts w:ascii="Times New Roman" w:hAnsi="Times New Roman" w:cs="Times New Roman"/>
          <w:sz w:val="24"/>
          <w:szCs w:val="24"/>
          <w:lang w:val="ru-RU"/>
        </w:rPr>
        <w:t xml:space="preserve"> – расходы на амортизацию </w:t>
      </w:r>
      <w:r w:rsidRPr="00A526A4">
        <w:rPr>
          <w:rFonts w:ascii="Times New Roman" w:hAnsi="Times New Roman" w:cs="Times New Roman"/>
          <w:sz w:val="24"/>
          <w:szCs w:val="24"/>
          <w:lang w:val="ru-RU"/>
        </w:rPr>
        <w:t>основных средств</w:t>
      </w:r>
      <w:r w:rsidRPr="004F3A9E">
        <w:rPr>
          <w:rFonts w:ascii="Times New Roman" w:hAnsi="Times New Roman" w:cs="Times New Roman"/>
          <w:sz w:val="24"/>
          <w:szCs w:val="24"/>
          <w:lang w:val="ru-RU"/>
        </w:rPr>
        <w:t xml:space="preserve"> и нематериальных активов, состоящих на балансе оператора и связанных с публичной услугой </w:t>
      </w:r>
      <w:proofErr w:type="gramStart"/>
      <w:r w:rsidRPr="004F3A9E">
        <w:rPr>
          <w:rFonts w:ascii="Times New Roman" w:hAnsi="Times New Roman" w:cs="Times New Roman"/>
          <w:sz w:val="24"/>
          <w:szCs w:val="24"/>
          <w:lang w:val="ru-RU"/>
        </w:rPr>
        <w:t xml:space="preserve">водоснабжения </w:t>
      </w:r>
      <w:r w:rsidR="00644D9F" w:rsidRPr="00644D9F">
        <w:rPr>
          <w:rFonts w:ascii="Times New Roman" w:hAnsi="Times New Roman" w:cs="Times New Roman"/>
          <w:sz w:val="24"/>
          <w:szCs w:val="24"/>
          <w:lang w:val="ru-RU"/>
        </w:rPr>
        <w:t>,</w:t>
      </w:r>
      <w:proofErr w:type="gramEnd"/>
      <w:r w:rsidR="00644D9F" w:rsidRPr="00644D9F">
        <w:rPr>
          <w:rFonts w:ascii="Times New Roman" w:hAnsi="Times New Roman" w:cs="Times New Roman"/>
          <w:sz w:val="24"/>
          <w:szCs w:val="24"/>
          <w:lang w:val="ru-RU"/>
        </w:rPr>
        <w:t xml:space="preserve"> канализации и/или очистки сточных вод</w:t>
      </w:r>
      <w:r w:rsidRPr="004F3A9E">
        <w:rPr>
          <w:rFonts w:ascii="Times New Roman" w:hAnsi="Times New Roman" w:cs="Times New Roman"/>
          <w:sz w:val="24"/>
          <w:szCs w:val="24"/>
          <w:lang w:val="ru-RU"/>
        </w:rPr>
        <w:t xml:space="preserve"> в году регулирования «n»;</w:t>
      </w:r>
    </w:p>
    <w:p w14:paraId="51744828" w14:textId="59C08FF8" w:rsidR="006708FC" w:rsidRPr="00FC7A1B" w:rsidRDefault="006708FC" w:rsidP="00DC56A2">
      <w:pPr>
        <w:spacing w:after="0" w:line="240" w:lineRule="auto"/>
        <w:ind w:firstLine="851"/>
        <w:jc w:val="both"/>
        <w:rPr>
          <w:rFonts w:ascii="Times New Roman" w:hAnsi="Times New Roman" w:cs="Times New Roman"/>
          <w:sz w:val="24"/>
          <w:szCs w:val="24"/>
          <w:lang w:val="ru-RU"/>
        </w:rPr>
      </w:pPr>
      <w:proofErr w:type="spellStart"/>
      <w:r w:rsidRPr="004F3A9E">
        <w:rPr>
          <w:rFonts w:ascii="Times New Roman" w:hAnsi="Times New Roman" w:cs="Times New Roman"/>
          <w:b/>
          <w:i/>
          <w:sz w:val="24"/>
          <w:szCs w:val="24"/>
          <w:lang w:val="ru-RU"/>
        </w:rPr>
        <w:t>CAP</w:t>
      </w:r>
      <w:r w:rsidRPr="004F3A9E">
        <w:rPr>
          <w:rFonts w:ascii="Times New Roman" w:hAnsi="Times New Roman" w:cs="Times New Roman"/>
          <w:b/>
          <w:i/>
          <w:sz w:val="24"/>
          <w:szCs w:val="24"/>
          <w:vertAlign w:val="subscript"/>
          <w:lang w:val="ru-RU"/>
        </w:rPr>
        <w:t>n</w:t>
      </w:r>
      <w:proofErr w:type="spellEnd"/>
      <w:r w:rsidRPr="004F3A9E">
        <w:rPr>
          <w:rFonts w:ascii="Times New Roman" w:hAnsi="Times New Roman" w:cs="Times New Roman"/>
          <w:sz w:val="24"/>
          <w:szCs w:val="24"/>
          <w:lang w:val="ru-RU"/>
        </w:rPr>
        <w:t xml:space="preserve"> – расходы на приобретенную воду от других лиц в году регулирования «n»;</w:t>
      </w:r>
    </w:p>
    <w:p w14:paraId="75011007" w14:textId="0DD004DD" w:rsidR="006708FC" w:rsidRPr="00FC7A1B" w:rsidRDefault="006708FC" w:rsidP="00DC56A2">
      <w:pPr>
        <w:spacing w:after="0" w:line="240" w:lineRule="auto"/>
        <w:ind w:firstLine="851"/>
        <w:jc w:val="both"/>
        <w:rPr>
          <w:rFonts w:ascii="Times New Roman" w:hAnsi="Times New Roman" w:cs="Times New Roman"/>
          <w:sz w:val="24"/>
          <w:szCs w:val="24"/>
          <w:lang w:val="ru-RU"/>
        </w:rPr>
      </w:pPr>
      <w:proofErr w:type="spellStart"/>
      <w:r w:rsidRPr="004F3A9E">
        <w:rPr>
          <w:rFonts w:ascii="Times New Roman" w:hAnsi="Times New Roman" w:cs="Times New Roman"/>
          <w:b/>
          <w:i/>
          <w:sz w:val="24"/>
          <w:szCs w:val="24"/>
          <w:lang w:val="ru-RU"/>
        </w:rPr>
        <w:t>CEE</w:t>
      </w:r>
      <w:r w:rsidRPr="004F3A9E">
        <w:rPr>
          <w:rFonts w:ascii="Times New Roman" w:hAnsi="Times New Roman" w:cs="Times New Roman"/>
          <w:b/>
          <w:i/>
          <w:sz w:val="24"/>
          <w:szCs w:val="24"/>
          <w:vertAlign w:val="subscript"/>
          <w:lang w:val="ru-RU"/>
        </w:rPr>
        <w:t>n</w:t>
      </w:r>
      <w:proofErr w:type="spellEnd"/>
      <w:r w:rsidRPr="004F3A9E">
        <w:rPr>
          <w:rFonts w:ascii="Times New Roman" w:hAnsi="Times New Roman" w:cs="Times New Roman"/>
          <w:sz w:val="24"/>
          <w:szCs w:val="24"/>
          <w:lang w:val="ru-RU"/>
        </w:rPr>
        <w:t xml:space="preserve"> – расходы на приобретенную оператором электроэнергию, связанные с предоставлением публичной услуги</w:t>
      </w:r>
      <w:r w:rsidRPr="004F3A9E" w:rsidDel="00FC2AA4">
        <w:rPr>
          <w:rFonts w:ascii="Times New Roman" w:hAnsi="Times New Roman" w:cs="Times New Roman"/>
          <w:sz w:val="24"/>
          <w:szCs w:val="24"/>
          <w:lang w:val="ru-RU"/>
        </w:rPr>
        <w:t xml:space="preserve"> </w:t>
      </w:r>
      <w:proofErr w:type="gramStart"/>
      <w:r w:rsidRPr="004F3A9E">
        <w:rPr>
          <w:rFonts w:ascii="Times New Roman" w:hAnsi="Times New Roman" w:cs="Times New Roman"/>
          <w:sz w:val="24"/>
          <w:szCs w:val="24"/>
          <w:lang w:val="ru-RU"/>
        </w:rPr>
        <w:t xml:space="preserve">водоснабжения </w:t>
      </w:r>
      <w:r w:rsidR="00644D9F" w:rsidRPr="00644D9F">
        <w:rPr>
          <w:rFonts w:ascii="Times New Roman" w:hAnsi="Times New Roman" w:cs="Times New Roman"/>
          <w:sz w:val="24"/>
          <w:szCs w:val="24"/>
          <w:lang w:val="ru-RU"/>
        </w:rPr>
        <w:t>,</w:t>
      </w:r>
      <w:proofErr w:type="gramEnd"/>
      <w:r w:rsidR="00644D9F" w:rsidRPr="00644D9F">
        <w:rPr>
          <w:rFonts w:ascii="Times New Roman" w:hAnsi="Times New Roman" w:cs="Times New Roman"/>
          <w:sz w:val="24"/>
          <w:szCs w:val="24"/>
          <w:lang w:val="ru-RU"/>
        </w:rPr>
        <w:t xml:space="preserve"> канализации и/или очистки сточных вод</w:t>
      </w:r>
      <w:r w:rsidRPr="004F3A9E">
        <w:rPr>
          <w:rFonts w:ascii="Times New Roman" w:hAnsi="Times New Roman" w:cs="Times New Roman"/>
          <w:sz w:val="24"/>
          <w:szCs w:val="24"/>
          <w:lang w:val="ru-RU"/>
        </w:rPr>
        <w:t xml:space="preserve"> в году регулирования «n»;</w:t>
      </w:r>
    </w:p>
    <w:p w14:paraId="44D0D328" w14:textId="52EB7AEB" w:rsidR="006708FC" w:rsidRPr="00FC7A1B" w:rsidRDefault="006708FC" w:rsidP="00DC56A2">
      <w:pPr>
        <w:spacing w:after="0" w:line="240" w:lineRule="auto"/>
        <w:ind w:firstLine="851"/>
        <w:jc w:val="both"/>
        <w:rPr>
          <w:rFonts w:ascii="Times New Roman" w:hAnsi="Times New Roman" w:cs="Times New Roman"/>
          <w:sz w:val="24"/>
          <w:szCs w:val="24"/>
          <w:lang w:val="ru-RU"/>
        </w:rPr>
      </w:pPr>
      <w:proofErr w:type="spellStart"/>
      <w:r w:rsidRPr="004F3A9E">
        <w:rPr>
          <w:rFonts w:ascii="Times New Roman" w:hAnsi="Times New Roman" w:cs="Times New Roman"/>
          <w:b/>
          <w:i/>
          <w:sz w:val="24"/>
          <w:szCs w:val="24"/>
          <w:lang w:val="ru-RU"/>
        </w:rPr>
        <w:t>RDV</w:t>
      </w:r>
      <w:r w:rsidRPr="004F3A9E">
        <w:rPr>
          <w:rFonts w:ascii="Times New Roman" w:hAnsi="Times New Roman" w:cs="Times New Roman"/>
          <w:b/>
          <w:i/>
          <w:sz w:val="24"/>
          <w:szCs w:val="24"/>
          <w:vertAlign w:val="subscript"/>
          <w:lang w:val="ru-RU"/>
        </w:rPr>
        <w:t>n</w:t>
      </w:r>
      <w:proofErr w:type="spellEnd"/>
      <w:r w:rsidRPr="004F3A9E">
        <w:rPr>
          <w:rFonts w:ascii="Times New Roman" w:hAnsi="Times New Roman" w:cs="Times New Roman"/>
          <w:b/>
          <w:i/>
          <w:sz w:val="24"/>
          <w:szCs w:val="24"/>
          <w:vertAlign w:val="subscript"/>
          <w:lang w:val="ru-RU"/>
        </w:rPr>
        <w:t xml:space="preserve"> </w:t>
      </w:r>
      <w:r w:rsidRPr="004F3A9E">
        <w:rPr>
          <w:rFonts w:ascii="Times New Roman" w:hAnsi="Times New Roman" w:cs="Times New Roman"/>
          <w:sz w:val="24"/>
          <w:szCs w:val="24"/>
          <w:lang w:val="ru-RU"/>
        </w:rPr>
        <w:t xml:space="preserve">– </w:t>
      </w:r>
      <w:r w:rsidR="004D1036" w:rsidRPr="0003190B">
        <w:rPr>
          <w:rFonts w:ascii="Times New Roman" w:hAnsi="Times New Roman" w:cs="Times New Roman"/>
          <w:sz w:val="24"/>
          <w:szCs w:val="24"/>
          <w:lang w:val="ru-RU"/>
        </w:rPr>
        <w:t>компенсация,</w:t>
      </w:r>
      <w:r w:rsidR="004D1036">
        <w:rPr>
          <w:rFonts w:ascii="Times New Roman" w:hAnsi="Times New Roman" w:cs="Times New Roman"/>
          <w:sz w:val="24"/>
          <w:szCs w:val="24"/>
        </w:rPr>
        <w:t xml:space="preserve"> </w:t>
      </w:r>
      <w:r w:rsidRPr="004F3A9E">
        <w:rPr>
          <w:rFonts w:ascii="Times New Roman" w:hAnsi="Times New Roman" w:cs="Times New Roman"/>
          <w:sz w:val="24"/>
          <w:szCs w:val="24"/>
          <w:lang w:val="ru-RU"/>
        </w:rPr>
        <w:t xml:space="preserve">плата за передачу права пользования публичного или частного имущества административно-территориальной единицы, </w:t>
      </w:r>
      <w:r>
        <w:rPr>
          <w:rFonts w:ascii="Times New Roman" w:hAnsi="Times New Roman" w:cs="Times New Roman"/>
          <w:sz w:val="24"/>
          <w:szCs w:val="24"/>
          <w:lang w:val="ru-RU"/>
        </w:rPr>
        <w:t>связанного с публичной службой</w:t>
      </w:r>
      <w:r w:rsidRPr="004F3A9E">
        <w:rPr>
          <w:rFonts w:ascii="Times New Roman" w:hAnsi="Times New Roman" w:cs="Times New Roman"/>
          <w:sz w:val="24"/>
          <w:szCs w:val="24"/>
          <w:lang w:val="ru-RU"/>
        </w:rPr>
        <w:t xml:space="preserve"> </w:t>
      </w:r>
      <w:proofErr w:type="gramStart"/>
      <w:r w:rsidRPr="004F3A9E">
        <w:rPr>
          <w:rFonts w:ascii="Times New Roman" w:hAnsi="Times New Roman" w:cs="Times New Roman"/>
          <w:sz w:val="24"/>
          <w:szCs w:val="24"/>
          <w:lang w:val="ru-RU"/>
        </w:rPr>
        <w:t xml:space="preserve">водоснабжения </w:t>
      </w:r>
      <w:r w:rsidR="00644D9F" w:rsidRPr="00644D9F">
        <w:rPr>
          <w:rFonts w:ascii="Times New Roman" w:hAnsi="Times New Roman" w:cs="Times New Roman"/>
          <w:sz w:val="24"/>
          <w:szCs w:val="24"/>
          <w:lang w:val="ru-RU"/>
        </w:rPr>
        <w:t>,</w:t>
      </w:r>
      <w:proofErr w:type="gramEnd"/>
      <w:r w:rsidR="00644D9F" w:rsidRPr="00644D9F">
        <w:rPr>
          <w:rFonts w:ascii="Times New Roman" w:hAnsi="Times New Roman" w:cs="Times New Roman"/>
          <w:sz w:val="24"/>
          <w:szCs w:val="24"/>
          <w:lang w:val="ru-RU"/>
        </w:rPr>
        <w:t xml:space="preserve"> канализации и/или очистки сточных вод</w:t>
      </w:r>
      <w:r w:rsidRPr="004F3A9E">
        <w:rPr>
          <w:rFonts w:ascii="Times New Roman" w:hAnsi="Times New Roman" w:cs="Times New Roman"/>
          <w:sz w:val="24"/>
          <w:szCs w:val="24"/>
          <w:lang w:val="ru-RU"/>
        </w:rPr>
        <w:t xml:space="preserve"> в году регулирования «n»;</w:t>
      </w:r>
    </w:p>
    <w:p w14:paraId="1A416DB1" w14:textId="22313A31" w:rsidR="006708FC" w:rsidRPr="00FC7A1B" w:rsidRDefault="006708FC" w:rsidP="00DC56A2">
      <w:pPr>
        <w:spacing w:after="0" w:line="240" w:lineRule="auto"/>
        <w:ind w:firstLine="851"/>
        <w:jc w:val="both"/>
        <w:rPr>
          <w:rFonts w:ascii="Times New Roman" w:hAnsi="Times New Roman" w:cs="Times New Roman"/>
          <w:sz w:val="24"/>
          <w:szCs w:val="24"/>
          <w:lang w:val="ru-RU"/>
        </w:rPr>
      </w:pPr>
      <w:proofErr w:type="spellStart"/>
      <w:r w:rsidRPr="004F3A9E">
        <w:rPr>
          <w:rFonts w:ascii="Times New Roman" w:hAnsi="Times New Roman" w:cs="Times New Roman"/>
          <w:b/>
          <w:i/>
          <w:sz w:val="24"/>
          <w:szCs w:val="24"/>
          <w:lang w:val="ru-RU"/>
        </w:rPr>
        <w:t>СACap</w:t>
      </w:r>
      <w:r w:rsidRPr="004F3A9E">
        <w:rPr>
          <w:rFonts w:ascii="Times New Roman" w:hAnsi="Times New Roman" w:cs="Times New Roman"/>
          <w:b/>
          <w:i/>
          <w:sz w:val="24"/>
          <w:szCs w:val="24"/>
          <w:vertAlign w:val="subscript"/>
          <w:lang w:val="ru-RU"/>
        </w:rPr>
        <w:t>n</w:t>
      </w:r>
      <w:proofErr w:type="spellEnd"/>
      <w:r w:rsidRPr="004F3A9E">
        <w:rPr>
          <w:rFonts w:ascii="Times New Roman" w:hAnsi="Times New Roman" w:cs="Times New Roman"/>
          <w:sz w:val="24"/>
          <w:szCs w:val="24"/>
          <w:lang w:val="ru-RU"/>
        </w:rPr>
        <w:t xml:space="preserve"> – расходы по приобретению счетчиков для бытовых потребителей, связанные с публичной службой снабжения питьевой водой в году регулирования «n»;</w:t>
      </w:r>
    </w:p>
    <w:p w14:paraId="5B19CFB4" w14:textId="6617694F" w:rsidR="006708FC" w:rsidRPr="00FC7A1B" w:rsidRDefault="006708FC" w:rsidP="00DC56A2">
      <w:pPr>
        <w:spacing w:after="0" w:line="240" w:lineRule="auto"/>
        <w:ind w:firstLine="851"/>
        <w:jc w:val="both"/>
        <w:rPr>
          <w:rFonts w:ascii="Times New Roman" w:hAnsi="Times New Roman" w:cs="Times New Roman"/>
          <w:sz w:val="24"/>
          <w:szCs w:val="24"/>
          <w:lang w:val="ru-RU"/>
        </w:rPr>
      </w:pPr>
      <w:proofErr w:type="spellStart"/>
      <w:r w:rsidRPr="004F3A9E">
        <w:rPr>
          <w:rFonts w:ascii="Times New Roman" w:hAnsi="Times New Roman" w:cs="Times New Roman"/>
          <w:b/>
          <w:i/>
          <w:sz w:val="24"/>
          <w:szCs w:val="24"/>
          <w:lang w:val="ru-RU"/>
        </w:rPr>
        <w:t>AC</w:t>
      </w:r>
      <w:r w:rsidRPr="004F3A9E">
        <w:rPr>
          <w:rFonts w:ascii="Times New Roman" w:hAnsi="Times New Roman" w:cs="Times New Roman"/>
          <w:b/>
          <w:i/>
          <w:sz w:val="24"/>
          <w:szCs w:val="24"/>
          <w:vertAlign w:val="subscript"/>
          <w:lang w:val="ru-RU"/>
        </w:rPr>
        <w:t>n</w:t>
      </w:r>
      <w:proofErr w:type="spellEnd"/>
      <w:r w:rsidRPr="004F3A9E">
        <w:rPr>
          <w:rFonts w:ascii="Times New Roman" w:hAnsi="Times New Roman" w:cs="Times New Roman"/>
          <w:sz w:val="24"/>
          <w:szCs w:val="24"/>
          <w:lang w:val="ru-RU"/>
        </w:rPr>
        <w:t xml:space="preserve"> – другие операционные расходы, связанные с предоставлением публичной услуги </w:t>
      </w:r>
      <w:proofErr w:type="gramStart"/>
      <w:r w:rsidRPr="004F3A9E">
        <w:rPr>
          <w:rFonts w:ascii="Times New Roman" w:hAnsi="Times New Roman" w:cs="Times New Roman"/>
          <w:sz w:val="24"/>
          <w:szCs w:val="24"/>
          <w:lang w:val="ru-RU"/>
        </w:rPr>
        <w:t xml:space="preserve">водоснабжения </w:t>
      </w:r>
      <w:r w:rsidR="00644D9F" w:rsidRPr="00644D9F">
        <w:rPr>
          <w:rFonts w:ascii="Times New Roman" w:hAnsi="Times New Roman" w:cs="Times New Roman"/>
          <w:sz w:val="24"/>
          <w:szCs w:val="24"/>
          <w:lang w:val="ru-RU"/>
        </w:rPr>
        <w:t>,</w:t>
      </w:r>
      <w:proofErr w:type="gramEnd"/>
      <w:r w:rsidR="00644D9F" w:rsidRPr="00644D9F">
        <w:rPr>
          <w:rFonts w:ascii="Times New Roman" w:hAnsi="Times New Roman" w:cs="Times New Roman"/>
          <w:sz w:val="24"/>
          <w:szCs w:val="24"/>
          <w:lang w:val="ru-RU"/>
        </w:rPr>
        <w:t xml:space="preserve"> канализации и/или очистки сточных вод</w:t>
      </w:r>
      <w:r w:rsidRPr="004F3A9E">
        <w:rPr>
          <w:rFonts w:ascii="Times New Roman" w:hAnsi="Times New Roman" w:cs="Times New Roman"/>
          <w:sz w:val="24"/>
          <w:szCs w:val="24"/>
          <w:lang w:val="ru-RU"/>
        </w:rPr>
        <w:t xml:space="preserve"> в году регулирования «n».</w:t>
      </w:r>
    </w:p>
    <w:p w14:paraId="08421345" w14:textId="77777777" w:rsidR="006708FC" w:rsidRPr="004F3A9E" w:rsidRDefault="006708FC" w:rsidP="00DC56A2">
      <w:pPr>
        <w:spacing w:after="0" w:line="240" w:lineRule="auto"/>
        <w:jc w:val="center"/>
        <w:rPr>
          <w:rFonts w:ascii="Times New Roman" w:hAnsi="Times New Roman" w:cs="Times New Roman"/>
          <w:b/>
          <w:sz w:val="24"/>
          <w:szCs w:val="24"/>
          <w:lang w:val="ru-RU"/>
        </w:rPr>
      </w:pPr>
      <w:r w:rsidRPr="004F3A9E">
        <w:rPr>
          <w:rFonts w:ascii="Times New Roman" w:hAnsi="Times New Roman" w:cs="Times New Roman"/>
          <w:b/>
          <w:sz w:val="24"/>
          <w:szCs w:val="24"/>
          <w:lang w:val="ru-RU"/>
        </w:rPr>
        <w:t>Часть 5</w:t>
      </w:r>
    </w:p>
    <w:p w14:paraId="69EA009A" w14:textId="77777777" w:rsidR="006708FC" w:rsidRPr="004F3A9E" w:rsidRDefault="006708FC" w:rsidP="00DC56A2">
      <w:pPr>
        <w:spacing w:after="0" w:line="240" w:lineRule="auto"/>
        <w:jc w:val="center"/>
        <w:rPr>
          <w:rFonts w:ascii="Times New Roman" w:hAnsi="Times New Roman" w:cs="Times New Roman"/>
          <w:b/>
          <w:sz w:val="24"/>
          <w:szCs w:val="24"/>
          <w:lang w:val="ru-RU"/>
        </w:rPr>
      </w:pPr>
      <w:r w:rsidRPr="004F3A9E">
        <w:rPr>
          <w:rFonts w:ascii="Times New Roman" w:hAnsi="Times New Roman" w:cs="Times New Roman"/>
          <w:b/>
          <w:sz w:val="24"/>
          <w:szCs w:val="24"/>
          <w:lang w:val="ru-RU"/>
        </w:rPr>
        <w:t>Определение и пересмотр расходов</w:t>
      </w:r>
    </w:p>
    <w:p w14:paraId="5125F92C" w14:textId="77777777" w:rsidR="006708FC" w:rsidRPr="004F3A9E"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 xml:space="preserve">24. Материальные расходы включают стоимость: </w:t>
      </w:r>
    </w:p>
    <w:p w14:paraId="38D4F609" w14:textId="69F10952" w:rsidR="006708FC" w:rsidRPr="00FC7A1B"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a) основных технологических материалов – химических реактивов, фильтрующих материалов и других видов материалов, непосредственно используемых в процессе забора, фильтрации, перекачки, обработки, транспортировки и распределения воды до потребителя, очистки и отведения сточных вод, контроля и поддержания качества технологической воды, питьевой воды и сточных вод;</w:t>
      </w:r>
    </w:p>
    <w:p w14:paraId="5CEF8412" w14:textId="77777777" w:rsidR="006708FC" w:rsidRPr="004F3A9E"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b) расходных материалов – запасных частей, теплоэнергии, воды, природного газа, горючего, смазочных материалов, малоценных и быстроизнашивающихся предметов, защитных материалов, строительных материалов и других видов материалов, используемых оператором при осуществ</w:t>
      </w:r>
      <w:r>
        <w:rPr>
          <w:rFonts w:ascii="Times New Roman" w:hAnsi="Times New Roman" w:cs="Times New Roman"/>
          <w:sz w:val="24"/>
          <w:szCs w:val="24"/>
          <w:lang w:val="ru-RU"/>
        </w:rPr>
        <w:t>лении регулируемой деятельности</w:t>
      </w:r>
      <w:r w:rsidRPr="004F3A9E">
        <w:rPr>
          <w:rFonts w:ascii="Times New Roman" w:hAnsi="Times New Roman" w:cs="Times New Roman"/>
          <w:sz w:val="24"/>
          <w:szCs w:val="24"/>
          <w:lang w:val="ru-RU"/>
        </w:rPr>
        <w:t>, в дополнение к тем, которые используются для содержания и эксплуатации технико-коммунальной инфраструктуры;</w:t>
      </w:r>
    </w:p>
    <w:p w14:paraId="6BAA8758" w14:textId="03A9C438" w:rsidR="006708FC" w:rsidRPr="004F3A9E"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 xml:space="preserve">c) расходные материалы для обслуживания и эксплуатации технико-общественной инфраструктуры - строительные материалы и другие виды материалов, используемые оператором в процессе забора, перекачки, транспортировки, хранения, распределения и подачи технологической воды и питьевой воды, </w:t>
      </w:r>
      <w:r w:rsidR="00644D9F" w:rsidRPr="00644D9F">
        <w:rPr>
          <w:rFonts w:ascii="Times New Roman" w:hAnsi="Times New Roman" w:cs="Times New Roman"/>
          <w:sz w:val="24"/>
          <w:szCs w:val="24"/>
          <w:lang w:val="ru-RU"/>
        </w:rPr>
        <w:t>предоставления</w:t>
      </w:r>
      <w:r w:rsidRPr="004F3A9E">
        <w:rPr>
          <w:rFonts w:ascii="Times New Roman" w:hAnsi="Times New Roman" w:cs="Times New Roman"/>
          <w:sz w:val="24"/>
          <w:szCs w:val="24"/>
          <w:lang w:val="ru-RU"/>
        </w:rPr>
        <w:t xml:space="preserve"> публичной услуги канализации, очистки сточных вод, утилизации сточных вод, необходимых для эксплуатации, обслуживания и ремонта публичных сетей водоснабжения и канализации. </w:t>
      </w:r>
    </w:p>
    <w:p w14:paraId="08172EE3" w14:textId="0C909E49" w:rsidR="006708FC" w:rsidRPr="004F3A9E"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25. Материальные расходы определяются оператором исходя из цен по результатам публичных аукционов по закупке используемых материалов</w:t>
      </w:r>
      <w:r w:rsidRPr="004F3A9E" w:rsidDel="00BA7005">
        <w:rPr>
          <w:rFonts w:ascii="Times New Roman" w:hAnsi="Times New Roman" w:cs="Times New Roman"/>
          <w:sz w:val="24"/>
          <w:szCs w:val="24"/>
          <w:lang w:val="ru-RU"/>
        </w:rPr>
        <w:t xml:space="preserve"> </w:t>
      </w:r>
      <w:r w:rsidRPr="004F3A9E">
        <w:rPr>
          <w:rFonts w:ascii="Times New Roman" w:hAnsi="Times New Roman" w:cs="Times New Roman"/>
          <w:sz w:val="24"/>
          <w:szCs w:val="24"/>
          <w:lang w:val="ru-RU"/>
        </w:rPr>
        <w:t xml:space="preserve">согласно законодательству, обоснованным удельным расходам объемов воды, которые необходимо забрать и обработать, </w:t>
      </w:r>
      <w:r w:rsidRPr="004F3A9E">
        <w:rPr>
          <w:rFonts w:ascii="Times New Roman" w:hAnsi="Times New Roman" w:cs="Times New Roman"/>
          <w:sz w:val="24"/>
          <w:szCs w:val="24"/>
          <w:lang w:val="ru-RU"/>
        </w:rPr>
        <w:lastRenderedPageBreak/>
        <w:t xml:space="preserve">объемов сточных вод, объемов работ, которые необходимо выполнить, протяженности сетей, количества и мощностей станций по перекачке, обработке и очистке, планов технического обслуживания, содержания и ремонта </w:t>
      </w:r>
      <w:r w:rsidRPr="00A526A4">
        <w:rPr>
          <w:rFonts w:ascii="Times New Roman" w:hAnsi="Times New Roman" w:cs="Times New Roman"/>
          <w:sz w:val="24"/>
          <w:szCs w:val="24"/>
          <w:lang w:val="ru-RU"/>
        </w:rPr>
        <w:t>основных средств</w:t>
      </w:r>
      <w:r w:rsidRPr="004F3A9E">
        <w:rPr>
          <w:rFonts w:ascii="Times New Roman" w:hAnsi="Times New Roman" w:cs="Times New Roman"/>
          <w:sz w:val="24"/>
          <w:szCs w:val="24"/>
          <w:lang w:val="ru-RU"/>
        </w:rPr>
        <w:t xml:space="preserve"> и нематериальных активов, требований к качеству воды и охране окружающей среды, технического состояния основных средств, количества работников, количества потребителей, других факторов, непосредственно влияющих на уровень расхода материалов, с учетом фактических расходов материалов за предыдущие годы.</w:t>
      </w:r>
    </w:p>
    <w:p w14:paraId="33A94AD9" w14:textId="113418A7" w:rsidR="003823D1"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26. Материальные расходы определяются оператором по каждому виду</w:t>
      </w:r>
      <w:r w:rsidRPr="004F3A9E" w:rsidDel="00150D90">
        <w:rPr>
          <w:rFonts w:ascii="Times New Roman" w:hAnsi="Times New Roman" w:cs="Times New Roman"/>
          <w:sz w:val="24"/>
          <w:szCs w:val="24"/>
          <w:lang w:val="ru-RU"/>
        </w:rPr>
        <w:t xml:space="preserve"> </w:t>
      </w:r>
      <w:r w:rsidRPr="004F3A9E">
        <w:rPr>
          <w:rFonts w:ascii="Times New Roman" w:hAnsi="Times New Roman" w:cs="Times New Roman"/>
          <w:sz w:val="24"/>
          <w:szCs w:val="24"/>
          <w:lang w:val="ru-RU"/>
        </w:rPr>
        <w:t>поставленной/предоставленной услуги отдельно (снабжение технологической водой, снабжение питьевой водой и предоставление услуги канализации и</w:t>
      </w:r>
      <w:r w:rsidR="00390F6F" w:rsidRPr="00390F6F">
        <w:rPr>
          <w:rFonts w:ascii="Times New Roman" w:hAnsi="Times New Roman" w:cs="Times New Roman"/>
          <w:sz w:val="24"/>
          <w:szCs w:val="24"/>
          <w:lang w:val="ru-RU"/>
        </w:rPr>
        <w:t>/или</w:t>
      </w:r>
      <w:r w:rsidRPr="004F3A9E">
        <w:rPr>
          <w:rFonts w:ascii="Times New Roman" w:hAnsi="Times New Roman" w:cs="Times New Roman"/>
          <w:sz w:val="24"/>
          <w:szCs w:val="24"/>
          <w:lang w:val="ru-RU"/>
        </w:rPr>
        <w:t xml:space="preserve"> очистки сточных вод).</w:t>
      </w:r>
      <w:r w:rsidRPr="004F3A9E" w:rsidDel="00150D90">
        <w:rPr>
          <w:rFonts w:ascii="Times New Roman" w:hAnsi="Times New Roman" w:cs="Times New Roman"/>
          <w:sz w:val="24"/>
          <w:szCs w:val="24"/>
          <w:lang w:val="ru-RU"/>
        </w:rPr>
        <w:t xml:space="preserve"> </w:t>
      </w:r>
      <w:r w:rsidRPr="004F3A9E">
        <w:rPr>
          <w:rFonts w:ascii="Times New Roman" w:hAnsi="Times New Roman" w:cs="Times New Roman"/>
          <w:sz w:val="24"/>
          <w:szCs w:val="24"/>
          <w:lang w:val="ru-RU"/>
        </w:rPr>
        <w:t xml:space="preserve">Для этого материальные расходы выделяются непосредственно по каждому конкретному виду деятельности и предоставленной услуги, по назначению. Расходы основных технологических материалов и расходных материалов, которые не могут быть отнесены к конкретному виду деятельности или предоставленной услуги, материальные расходы вспомогательных, на реализацию и административных подразделений распределяются между видами деятельности и услугами в следующем порядке: </w:t>
      </w:r>
    </w:p>
    <w:p w14:paraId="703C1B62" w14:textId="24EE8AE9" w:rsidR="003823D1" w:rsidRDefault="003823D1" w:rsidP="00DC56A2">
      <w:pPr>
        <w:spacing w:after="0" w:line="240" w:lineRule="auto"/>
        <w:ind w:firstLine="851"/>
        <w:jc w:val="both"/>
        <w:rPr>
          <w:rFonts w:ascii="Times New Roman" w:hAnsi="Times New Roman" w:cs="Times New Roman"/>
          <w:sz w:val="24"/>
          <w:szCs w:val="24"/>
          <w:lang w:val="ru-RU"/>
        </w:rPr>
      </w:pPr>
      <w:r>
        <w:rPr>
          <w:rFonts w:ascii="Times New Roman" w:hAnsi="Times New Roman" w:cs="Times New Roman"/>
          <w:sz w:val="24"/>
          <w:szCs w:val="24"/>
        </w:rPr>
        <w:t>1)</w:t>
      </w:r>
      <w:r w:rsidR="006942A0">
        <w:rPr>
          <w:rFonts w:ascii="Times New Roman" w:hAnsi="Times New Roman" w:cs="Times New Roman"/>
          <w:sz w:val="24"/>
          <w:szCs w:val="24"/>
        </w:rPr>
        <w:t xml:space="preserve"> </w:t>
      </w:r>
      <w:r w:rsidR="006708FC" w:rsidRPr="003823D1">
        <w:rPr>
          <w:rFonts w:ascii="Times New Roman" w:hAnsi="Times New Roman" w:cs="Times New Roman"/>
          <w:sz w:val="24"/>
          <w:szCs w:val="24"/>
          <w:lang w:val="ru-RU"/>
        </w:rPr>
        <w:t xml:space="preserve">расходы основных технологических материалов и расходных материалов, используемых при заборе, перекачке, транспортировке и обработке (1 ступень) сырой воды, распределяются между услугой снабжения технологической водой и питьевой водой на основе определенных нормативов, исходя из соответствующих объемов поставки воды потребителям; </w:t>
      </w:r>
    </w:p>
    <w:p w14:paraId="4B82CC3F" w14:textId="00C17FCD" w:rsidR="006708FC" w:rsidRPr="003823D1" w:rsidRDefault="003823D1" w:rsidP="00DC56A2">
      <w:pPr>
        <w:spacing w:after="0" w:line="240" w:lineRule="auto"/>
        <w:ind w:firstLine="851"/>
        <w:jc w:val="both"/>
        <w:rPr>
          <w:rFonts w:ascii="Times New Roman" w:hAnsi="Times New Roman" w:cs="Times New Roman"/>
          <w:sz w:val="24"/>
          <w:szCs w:val="24"/>
          <w:lang w:val="ru-RU"/>
        </w:rPr>
      </w:pPr>
      <w:r>
        <w:rPr>
          <w:rFonts w:ascii="Times New Roman" w:hAnsi="Times New Roman" w:cs="Times New Roman"/>
          <w:sz w:val="24"/>
          <w:szCs w:val="24"/>
        </w:rPr>
        <w:t xml:space="preserve">2) </w:t>
      </w:r>
      <w:r w:rsidR="004D1036" w:rsidRPr="0003190B">
        <w:rPr>
          <w:rFonts w:ascii="Times New Roman" w:hAnsi="Times New Roman" w:cs="Times New Roman"/>
          <w:sz w:val="24"/>
          <w:szCs w:val="24"/>
          <w:lang w:val="ru-RU"/>
        </w:rPr>
        <w:t>остальные материальные расходы, которые не могут быть отнесены непосредственно, материальные расходы вспомогательных, на реализацию и административных подразделений распределяются между осуществляемыми оператором видами деятельности и между видами поставляемых/предоставляемых услуг пропорционально полученным доходам, или пропорционально фактическим материальным расходам по осуществляемым видам деятельности и поставляемым/предоставляемым услугам, зарегистрированных в году регулирования „n-1”.</w:t>
      </w:r>
    </w:p>
    <w:p w14:paraId="1FEED5A1" w14:textId="1B44BE1E" w:rsidR="003823D1"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27.</w:t>
      </w:r>
      <w:r w:rsidR="003823D1">
        <w:rPr>
          <w:rFonts w:ascii="Times New Roman" w:hAnsi="Times New Roman" w:cs="Times New Roman"/>
          <w:sz w:val="24"/>
          <w:szCs w:val="24"/>
        </w:rPr>
        <w:t xml:space="preserve"> </w:t>
      </w:r>
      <w:r w:rsidRPr="004F3A9E">
        <w:rPr>
          <w:rFonts w:ascii="Times New Roman" w:hAnsi="Times New Roman" w:cs="Times New Roman"/>
          <w:sz w:val="24"/>
          <w:szCs w:val="24"/>
          <w:lang w:val="ru-RU"/>
        </w:rPr>
        <w:t>Материальные расходы по каждому регулируемому виду поставляемой/предоставляемой услуги определяются детально для каждого базового года (</w:t>
      </w:r>
      <w:proofErr w:type="spellStart"/>
      <w:r w:rsidRPr="004F3A9E">
        <w:rPr>
          <w:rFonts w:ascii="Times New Roman" w:hAnsi="Times New Roman" w:cs="Times New Roman"/>
          <w:sz w:val="24"/>
          <w:szCs w:val="24"/>
          <w:lang w:val="ru-RU"/>
        </w:rPr>
        <w:t>CMo</w:t>
      </w:r>
      <w:proofErr w:type="spellEnd"/>
      <w:r w:rsidRPr="004F3A9E">
        <w:rPr>
          <w:rFonts w:ascii="Times New Roman" w:hAnsi="Times New Roman" w:cs="Times New Roman"/>
          <w:sz w:val="24"/>
          <w:szCs w:val="24"/>
          <w:lang w:val="ru-RU"/>
        </w:rPr>
        <w:t>) в составе основных расходов.</w:t>
      </w:r>
    </w:p>
    <w:p w14:paraId="4FE4DB3B" w14:textId="7AA01C9F" w:rsidR="006708FC" w:rsidRPr="00390F6F" w:rsidRDefault="003823D1"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 xml:space="preserve"> </w:t>
      </w:r>
      <w:r w:rsidR="006708FC" w:rsidRPr="004F3A9E">
        <w:rPr>
          <w:rFonts w:ascii="Times New Roman" w:hAnsi="Times New Roman" w:cs="Times New Roman"/>
          <w:sz w:val="24"/>
          <w:szCs w:val="24"/>
          <w:lang w:val="ru-RU"/>
        </w:rPr>
        <w:t>28.</w:t>
      </w:r>
      <w:r>
        <w:rPr>
          <w:rFonts w:ascii="Times New Roman" w:hAnsi="Times New Roman" w:cs="Times New Roman"/>
          <w:sz w:val="24"/>
          <w:szCs w:val="24"/>
        </w:rPr>
        <w:t xml:space="preserve"> </w:t>
      </w:r>
      <w:r w:rsidR="006708FC" w:rsidRPr="004F3A9E">
        <w:rPr>
          <w:rFonts w:ascii="Times New Roman" w:hAnsi="Times New Roman" w:cs="Times New Roman"/>
          <w:sz w:val="24"/>
          <w:szCs w:val="24"/>
          <w:lang w:val="ru-RU"/>
        </w:rPr>
        <w:t xml:space="preserve">Расходы на персонал определяются исходя из: необходимой численности рабочего персонала, непосредственно задействованного в процессе забора, перекачки, транспортировки, обработки, распределения и подачи технологической воды и питьевой воды; численности рабочего персонала, задействованного в предоставлении услуги канализации, очистки и отведения сточных вод; численности персонала по обслуживанию, эксплуатации и ремонту сетей водоснабжения и канализации, установок по забору, перекачке, обработке, накоплению воды, канализационных сетей, установок по очистке и отведению сточных вод, других </w:t>
      </w:r>
      <w:r w:rsidR="006708FC" w:rsidRPr="00A526A4">
        <w:rPr>
          <w:rFonts w:ascii="Times New Roman" w:hAnsi="Times New Roman" w:cs="Times New Roman"/>
          <w:sz w:val="24"/>
          <w:szCs w:val="24"/>
          <w:lang w:val="ru-RU"/>
        </w:rPr>
        <w:t>основных средств</w:t>
      </w:r>
      <w:r w:rsidR="006708FC" w:rsidRPr="004F3A9E">
        <w:rPr>
          <w:rFonts w:ascii="Times New Roman" w:hAnsi="Times New Roman" w:cs="Times New Roman"/>
          <w:sz w:val="24"/>
          <w:szCs w:val="24"/>
          <w:lang w:val="ru-RU"/>
        </w:rPr>
        <w:t xml:space="preserve"> и нематериальных активов, связанных с публичной услугой водоснабжения, канализации и очистки сточных вод; численности других категорий персонала, необходимого для осуществления регулируемой деятельности (обслуживающего, по учету воды, поверке средств измерения, контролю качества воды, персонала вспомогательных подразделений, на реализацию и административного персонала); из необходимой </w:t>
      </w:r>
      <w:r w:rsidR="00390F6F" w:rsidRPr="00390F6F">
        <w:rPr>
          <w:rFonts w:ascii="Times New Roman" w:hAnsi="Times New Roman" w:cs="Times New Roman"/>
          <w:sz w:val="24"/>
          <w:szCs w:val="24"/>
          <w:lang w:val="ru-RU"/>
        </w:rPr>
        <w:t>минимальной зарплаты по стране</w:t>
      </w:r>
      <w:r w:rsidR="006708FC" w:rsidRPr="004F3A9E">
        <w:rPr>
          <w:rFonts w:ascii="Times New Roman" w:hAnsi="Times New Roman" w:cs="Times New Roman"/>
          <w:sz w:val="24"/>
          <w:szCs w:val="24"/>
          <w:lang w:val="ru-RU"/>
        </w:rPr>
        <w:t>; коэффициента сложности отрасли; режима и условий труда; других обязательных выплат и надбавок, установленных Трудовым кодексом Республики Молдова; размеров обязательных взносов государственного социального страхования.</w:t>
      </w:r>
    </w:p>
    <w:p w14:paraId="6E53CD9B" w14:textId="78321A40" w:rsidR="006942A0" w:rsidRPr="00644D9F" w:rsidRDefault="004D1036" w:rsidP="00DC56A2">
      <w:pPr>
        <w:spacing w:after="0" w:line="240" w:lineRule="auto"/>
        <w:ind w:firstLine="851"/>
        <w:jc w:val="both"/>
        <w:rPr>
          <w:rFonts w:ascii="Times New Roman" w:hAnsi="Times New Roman" w:cs="Times New Roman"/>
          <w:sz w:val="24"/>
          <w:szCs w:val="24"/>
          <w:lang w:val="ru-RU"/>
        </w:rPr>
      </w:pPr>
      <w:r w:rsidRPr="0003190B">
        <w:rPr>
          <w:rFonts w:ascii="Times New Roman" w:hAnsi="Times New Roman" w:cs="Times New Roman"/>
          <w:sz w:val="24"/>
          <w:szCs w:val="24"/>
          <w:lang w:val="ru-RU"/>
        </w:rPr>
        <w:t>По запросу</w:t>
      </w:r>
      <w:r w:rsidRPr="004F3A9E">
        <w:rPr>
          <w:rFonts w:ascii="Times New Roman" w:hAnsi="Times New Roman" w:cs="Times New Roman"/>
          <w:sz w:val="24"/>
          <w:szCs w:val="24"/>
          <w:lang w:val="ru-RU"/>
        </w:rPr>
        <w:t xml:space="preserve"> к</w:t>
      </w:r>
      <w:r w:rsidR="006708FC" w:rsidRPr="004F3A9E">
        <w:rPr>
          <w:rFonts w:ascii="Times New Roman" w:hAnsi="Times New Roman" w:cs="Times New Roman"/>
          <w:sz w:val="24"/>
          <w:szCs w:val="24"/>
          <w:lang w:val="ru-RU"/>
        </w:rPr>
        <w:t xml:space="preserve">оэффициент сложности подразделения устанавливается на максимальном уровне, если фактический объем технологического потребления и </w:t>
      </w:r>
      <w:r w:rsidR="00390F6F" w:rsidRPr="00390F6F">
        <w:rPr>
          <w:rFonts w:ascii="Times New Roman" w:hAnsi="Times New Roman" w:cs="Times New Roman"/>
          <w:sz w:val="24"/>
          <w:szCs w:val="24"/>
          <w:lang w:val="ru-RU"/>
        </w:rPr>
        <w:t>потерь воды</w:t>
      </w:r>
      <w:r w:rsidR="006708FC" w:rsidRPr="004F3A9E">
        <w:rPr>
          <w:rFonts w:ascii="Times New Roman" w:hAnsi="Times New Roman" w:cs="Times New Roman"/>
          <w:sz w:val="24"/>
          <w:szCs w:val="24"/>
          <w:lang w:val="ru-RU"/>
        </w:rPr>
        <w:t xml:space="preserve"> в публичной системе водоснабжения зарегистрированный оператором, не будет превышать </w:t>
      </w:r>
      <w:r>
        <w:rPr>
          <w:rFonts w:ascii="Times New Roman" w:hAnsi="Times New Roman" w:cs="Times New Roman"/>
          <w:sz w:val="24"/>
          <w:szCs w:val="24"/>
        </w:rPr>
        <w:t>30</w:t>
      </w:r>
      <w:r w:rsidR="006708FC" w:rsidRPr="004F3A9E">
        <w:rPr>
          <w:rFonts w:ascii="Times New Roman" w:hAnsi="Times New Roman" w:cs="Times New Roman"/>
          <w:sz w:val="24"/>
          <w:szCs w:val="24"/>
          <w:lang w:val="ru-RU"/>
        </w:rPr>
        <w:t xml:space="preserve">% объема добываемой воды. Соответственно, коэффициент сложности подразделения уменьшается на 0,01 для каждого процента, который будет зафиксирован оператором выше </w:t>
      </w:r>
      <w:r w:rsidR="006708FC" w:rsidRPr="004F3A9E">
        <w:rPr>
          <w:rFonts w:ascii="Times New Roman" w:hAnsi="Times New Roman" w:cs="Times New Roman"/>
          <w:sz w:val="24"/>
          <w:szCs w:val="24"/>
          <w:lang w:val="ru-RU"/>
        </w:rPr>
        <w:lastRenderedPageBreak/>
        <w:t xml:space="preserve">вышеуказанного порога технологического потребления и </w:t>
      </w:r>
      <w:r w:rsidR="00390F6F" w:rsidRPr="00390F6F">
        <w:rPr>
          <w:rFonts w:ascii="Times New Roman" w:hAnsi="Times New Roman" w:cs="Times New Roman"/>
          <w:sz w:val="24"/>
          <w:szCs w:val="24"/>
          <w:lang w:val="ru-RU"/>
        </w:rPr>
        <w:t xml:space="preserve">потерь воды </w:t>
      </w:r>
      <w:r w:rsidR="006708FC" w:rsidRPr="004F3A9E">
        <w:rPr>
          <w:rFonts w:ascii="Times New Roman" w:hAnsi="Times New Roman" w:cs="Times New Roman"/>
          <w:sz w:val="24"/>
          <w:szCs w:val="24"/>
          <w:lang w:val="ru-RU"/>
        </w:rPr>
        <w:t xml:space="preserve">в публичной системе водоснабжения, но не более 0,3. </w:t>
      </w:r>
    </w:p>
    <w:p w14:paraId="19BB599A" w14:textId="20039FA8" w:rsidR="006708FC" w:rsidRPr="004F3A9E" w:rsidRDefault="004D1036" w:rsidP="00DC56A2">
      <w:pPr>
        <w:spacing w:after="0" w:line="240" w:lineRule="auto"/>
        <w:ind w:firstLine="851"/>
        <w:jc w:val="both"/>
        <w:rPr>
          <w:rFonts w:ascii="Times New Roman" w:hAnsi="Times New Roman" w:cs="Times New Roman"/>
          <w:sz w:val="24"/>
          <w:szCs w:val="24"/>
          <w:lang w:val="ru-RU"/>
        </w:rPr>
      </w:pPr>
      <w:r w:rsidRPr="0003190B">
        <w:rPr>
          <w:rFonts w:ascii="Times New Roman" w:hAnsi="Times New Roman" w:cs="Times New Roman"/>
          <w:sz w:val="24"/>
          <w:szCs w:val="24"/>
          <w:lang w:val="ru-RU"/>
        </w:rPr>
        <w:t xml:space="preserve">Коэффициент сложности установлен в соответствии с рекомендациями Постановления Правительства № 743/2002 об оплате труда работников хозрасчетных предприятий (Официальный монитор Республики Молдова, 2002, </w:t>
      </w:r>
      <w:proofErr w:type="gramStart"/>
      <w:r w:rsidRPr="0003190B">
        <w:rPr>
          <w:rFonts w:ascii="Times New Roman" w:hAnsi="Times New Roman" w:cs="Times New Roman"/>
          <w:sz w:val="24"/>
          <w:szCs w:val="24"/>
          <w:lang w:val="ru-RU"/>
        </w:rPr>
        <w:t>№ 79-81</w:t>
      </w:r>
      <w:proofErr w:type="gramEnd"/>
      <w:r w:rsidRPr="0003190B">
        <w:rPr>
          <w:rFonts w:ascii="Times New Roman" w:hAnsi="Times New Roman" w:cs="Times New Roman"/>
          <w:sz w:val="24"/>
          <w:szCs w:val="24"/>
          <w:lang w:val="ru-RU"/>
        </w:rPr>
        <w:t>, ст. 841), с последующими изменениями.</w:t>
      </w:r>
      <w:r w:rsidR="006708FC" w:rsidRPr="004F3A9E">
        <w:rPr>
          <w:rFonts w:ascii="Times New Roman" w:hAnsi="Times New Roman" w:cs="Times New Roman"/>
          <w:sz w:val="24"/>
          <w:szCs w:val="24"/>
          <w:lang w:val="ru-RU"/>
        </w:rPr>
        <w:t xml:space="preserve"> </w:t>
      </w:r>
    </w:p>
    <w:p w14:paraId="1DB6AE60" w14:textId="6B7704FB" w:rsidR="003823D1" w:rsidRPr="00F85C0C"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29. Расходы на персонал определяются по каждому виду предоставляемой регулируемой услуги непосредственно по назначению, а те, которые нельзя отнести непосредственно, расходы вспомогательных подразделений, общего порядка, на реализацию и административные - распределяются между осуществляемыми оператором видами деятельности и предоставляемыми регулируемыми услугами в следующем порядке:</w:t>
      </w:r>
    </w:p>
    <w:p w14:paraId="3697E537" w14:textId="77777777" w:rsidR="003823D1" w:rsidRDefault="003823D1" w:rsidP="00DC56A2">
      <w:pPr>
        <w:spacing w:after="0" w:line="240" w:lineRule="auto"/>
        <w:ind w:firstLine="851"/>
        <w:jc w:val="both"/>
        <w:rPr>
          <w:rFonts w:ascii="Times New Roman" w:hAnsi="Times New Roman" w:cs="Times New Roman"/>
          <w:sz w:val="24"/>
          <w:szCs w:val="24"/>
          <w:lang w:val="ru-RU"/>
        </w:rPr>
      </w:pPr>
      <w:r>
        <w:rPr>
          <w:rFonts w:ascii="Times New Roman" w:hAnsi="Times New Roman" w:cs="Times New Roman"/>
          <w:sz w:val="24"/>
          <w:szCs w:val="24"/>
        </w:rPr>
        <w:t xml:space="preserve">1) </w:t>
      </w:r>
      <w:r w:rsidR="006708FC" w:rsidRPr="003823D1">
        <w:rPr>
          <w:rFonts w:ascii="Times New Roman" w:hAnsi="Times New Roman" w:cs="Times New Roman"/>
          <w:sz w:val="24"/>
          <w:szCs w:val="24"/>
          <w:lang w:val="ru-RU"/>
        </w:rPr>
        <w:t>расходы на персонал, непосредственно задействованный в процессе забора, перекачки, транспортировки и обработки (1 ступень) сырой воды, распределяются между публичной услугой снабжения технологической водой и питьевой водой исходя из соответствующих объемов поставки воды потребителям;</w:t>
      </w:r>
    </w:p>
    <w:p w14:paraId="42975E55" w14:textId="77777777" w:rsidR="004D1036" w:rsidRDefault="003823D1" w:rsidP="00DC56A2">
      <w:pPr>
        <w:spacing w:after="0" w:line="240" w:lineRule="auto"/>
        <w:ind w:firstLine="851"/>
        <w:jc w:val="both"/>
        <w:rPr>
          <w:rFonts w:ascii="Times New Roman" w:hAnsi="Times New Roman" w:cs="Times New Roman"/>
          <w:sz w:val="24"/>
          <w:szCs w:val="24"/>
          <w:lang w:val="ru-RU"/>
        </w:rPr>
      </w:pPr>
      <w:r>
        <w:rPr>
          <w:rFonts w:ascii="Times New Roman" w:hAnsi="Times New Roman" w:cs="Times New Roman"/>
          <w:sz w:val="24"/>
          <w:szCs w:val="24"/>
        </w:rPr>
        <w:t xml:space="preserve">2) </w:t>
      </w:r>
      <w:r w:rsidR="004D1036" w:rsidRPr="0003190B">
        <w:rPr>
          <w:rFonts w:ascii="Times New Roman" w:hAnsi="Times New Roman" w:cs="Times New Roman"/>
          <w:sz w:val="24"/>
          <w:szCs w:val="24"/>
          <w:lang w:val="ru-RU"/>
        </w:rPr>
        <w:t>остальные расходы на персонал, которые не могут быть отнесены непосредственно, распределяются между осуществляемыми оператором видами деятельности и между видами предоставляемых/предоставляемых регулируемых услуг пропорционально полученным доходам, или пропорционально фактическим расходам на персонал по осуществляемым видам деятельности и поставляемым/предоставляемым услугам, зарегистрированных в году регулирования „n-1”.</w:t>
      </w:r>
    </w:p>
    <w:p w14:paraId="752C4C90" w14:textId="16B1EB2A" w:rsidR="006708FC" w:rsidRPr="004F3A9E"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30. Расходы на персонал детально определяются для каждого базового года (</w:t>
      </w:r>
      <w:proofErr w:type="spellStart"/>
      <w:r w:rsidRPr="004F3A9E">
        <w:rPr>
          <w:rFonts w:ascii="Times New Roman" w:hAnsi="Times New Roman" w:cs="Times New Roman"/>
          <w:sz w:val="24"/>
          <w:szCs w:val="24"/>
          <w:lang w:val="ru-RU"/>
        </w:rPr>
        <w:t>CPo</w:t>
      </w:r>
      <w:proofErr w:type="spellEnd"/>
      <w:r w:rsidRPr="004F3A9E">
        <w:rPr>
          <w:rFonts w:ascii="Times New Roman" w:hAnsi="Times New Roman" w:cs="Times New Roman"/>
          <w:sz w:val="24"/>
          <w:szCs w:val="24"/>
          <w:lang w:val="ru-RU"/>
        </w:rPr>
        <w:t>), включая основные расходы.</w:t>
      </w:r>
    </w:p>
    <w:p w14:paraId="1BA313F9" w14:textId="32B49213" w:rsidR="009660A0" w:rsidRPr="0003190B" w:rsidRDefault="009660A0" w:rsidP="00DC56A2">
      <w:pPr>
        <w:spacing w:after="0" w:line="240" w:lineRule="auto"/>
        <w:ind w:firstLine="851"/>
        <w:jc w:val="both"/>
        <w:rPr>
          <w:rFonts w:ascii="Times New Roman" w:hAnsi="Times New Roman" w:cs="Times New Roman"/>
          <w:sz w:val="24"/>
          <w:szCs w:val="24"/>
          <w:lang w:val="ru-RU"/>
        </w:rPr>
      </w:pPr>
      <w:r w:rsidRPr="0003190B">
        <w:rPr>
          <w:rFonts w:ascii="Times New Roman" w:hAnsi="Times New Roman" w:cs="Times New Roman"/>
          <w:sz w:val="24"/>
          <w:szCs w:val="24"/>
          <w:lang w:val="ru-RU"/>
        </w:rPr>
        <w:t>Расходы, связанные с взносами обязательного государственного социального страхования, включаются в расходы на персонал и определяются на основе, предусмотренных тарифов в законе для базового года. Ежегодное обновление этих расходов будет производиться в соответствии с расходами на персонал, обновляемыми для года регулирования „n” и тарифами, предусмотренными в законе для года регулирования „n”</w:t>
      </w:r>
    </w:p>
    <w:p w14:paraId="6C58409B" w14:textId="51DA6ACE" w:rsidR="004D1036" w:rsidRPr="004F3A9E"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 xml:space="preserve">31. Расходы на обслуживание и эксплуатацию публичной системы водоснабжения и канализации включают расходы на услуги и работы, заключенные с третьими лицами по проверке, техническому обслуживанию, содержанию, эксплуатации и ремонту публичных сетей снабжения технологической водой, питьевой водой, публичных канализационных сетей, в том числе переданных оператору на техническое обслуживание станций по забору, перекачке и обработке сырой воды, станций по очистке и отведению сточных вод, установок и лабораторных устройств и приборов контроля качества воды, производственных зданий и сооружений, вспомогательных подразделений, транспортных средств, контрольно-измерительной аппаратуры, защитных и предохранительных установок, систем автоматизации и диспетчеризации, измерительного оборудования, в том числе установленных у бытовых потребителей водомеров, электроустановок и других </w:t>
      </w:r>
      <w:r w:rsidRPr="00A526A4">
        <w:rPr>
          <w:rFonts w:ascii="Times New Roman" w:hAnsi="Times New Roman" w:cs="Times New Roman"/>
          <w:sz w:val="24"/>
          <w:szCs w:val="24"/>
          <w:lang w:val="ru-RU"/>
        </w:rPr>
        <w:t>основных средств</w:t>
      </w:r>
      <w:r w:rsidRPr="004F3A9E">
        <w:rPr>
          <w:rFonts w:ascii="Times New Roman" w:hAnsi="Times New Roman" w:cs="Times New Roman"/>
          <w:sz w:val="24"/>
          <w:szCs w:val="24"/>
          <w:lang w:val="ru-RU"/>
        </w:rPr>
        <w:t xml:space="preserve"> и нематериальных активов, связанных с публичной системой водоснабжения и канализации. Расходы на обслуживание и эксплуатацию, не подлежащие прямому отнесению, распределяются по виду деятельности и виду предоставленной услуги, как и в случае материальных расходов.</w:t>
      </w:r>
    </w:p>
    <w:p w14:paraId="32D45D28" w14:textId="13AA3E6B" w:rsidR="006708FC" w:rsidRPr="00FC7A1B"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 xml:space="preserve">32. </w:t>
      </w:r>
      <w:r w:rsidRPr="004F3A9E">
        <w:rPr>
          <w:rFonts w:ascii="Times New Roman" w:hAnsi="Times New Roman" w:cs="Times New Roman"/>
          <w:bCs/>
          <w:sz w:val="24"/>
          <w:szCs w:val="24"/>
          <w:lang w:val="ru-RU"/>
        </w:rPr>
        <w:t xml:space="preserve">Расходы на обслуживание и эксплуатацию публичной системы водоснабжения и канализации </w:t>
      </w:r>
      <w:r w:rsidRPr="004F3A9E">
        <w:rPr>
          <w:rFonts w:ascii="Times New Roman" w:hAnsi="Times New Roman" w:cs="Times New Roman"/>
          <w:sz w:val="24"/>
          <w:szCs w:val="24"/>
          <w:lang w:val="ru-RU"/>
        </w:rPr>
        <w:t>определяются подробно для каждого базового года (</w:t>
      </w:r>
      <w:proofErr w:type="spellStart"/>
      <w:r w:rsidRPr="004F3A9E">
        <w:rPr>
          <w:rFonts w:ascii="Times New Roman" w:hAnsi="Times New Roman" w:cs="Times New Roman"/>
          <w:sz w:val="24"/>
          <w:szCs w:val="24"/>
          <w:lang w:val="ru-RU"/>
        </w:rPr>
        <w:t>CIE</w:t>
      </w:r>
      <w:r w:rsidRPr="004F3A9E">
        <w:rPr>
          <w:rFonts w:ascii="Times New Roman" w:hAnsi="Times New Roman" w:cs="Times New Roman"/>
          <w:sz w:val="24"/>
          <w:szCs w:val="24"/>
          <w:vertAlign w:val="subscript"/>
          <w:lang w:val="ru-RU"/>
        </w:rPr>
        <w:t>o</w:t>
      </w:r>
      <w:proofErr w:type="spellEnd"/>
      <w:r w:rsidRPr="004F3A9E">
        <w:rPr>
          <w:rFonts w:ascii="Times New Roman" w:hAnsi="Times New Roman" w:cs="Times New Roman"/>
          <w:sz w:val="24"/>
          <w:szCs w:val="24"/>
          <w:lang w:val="ru-RU"/>
        </w:rPr>
        <w:t>) в составе основных затрат.</w:t>
      </w:r>
    </w:p>
    <w:p w14:paraId="1806A81E" w14:textId="0F2F4250" w:rsidR="006708FC" w:rsidRPr="004F3A9E"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 xml:space="preserve">33. В распределительные и административные расходы включаются оправданные расходы, а именно: на обслуживание, содержание и ремонт (кроме капитализируемых затрат, связанных с капитальным ремонтом) </w:t>
      </w:r>
      <w:r w:rsidRPr="00A526A4">
        <w:rPr>
          <w:rFonts w:ascii="Times New Roman" w:hAnsi="Times New Roman" w:cs="Times New Roman"/>
          <w:sz w:val="24"/>
          <w:szCs w:val="24"/>
          <w:lang w:val="ru-RU"/>
        </w:rPr>
        <w:t>основных средств</w:t>
      </w:r>
      <w:r w:rsidRPr="004F3A9E">
        <w:rPr>
          <w:rFonts w:ascii="Times New Roman" w:hAnsi="Times New Roman" w:cs="Times New Roman"/>
          <w:sz w:val="24"/>
          <w:szCs w:val="24"/>
          <w:lang w:val="ru-RU"/>
        </w:rPr>
        <w:t xml:space="preserve"> и нематериальных активов, малоценных и быстроизнашивающихся предметов административного назначения, на обслуживание, содержание и ремонт малоценных и быстроизнашивающихся предметов, используемых административными структурами, обоснованные расходы на лизинг, съем и </w:t>
      </w:r>
      <w:r w:rsidRPr="004F3A9E">
        <w:rPr>
          <w:rFonts w:ascii="Times New Roman" w:hAnsi="Times New Roman" w:cs="Times New Roman"/>
          <w:sz w:val="24"/>
          <w:szCs w:val="24"/>
          <w:lang w:val="ru-RU"/>
        </w:rPr>
        <w:lastRenderedPageBreak/>
        <w:t xml:space="preserve">операционную аренду </w:t>
      </w:r>
      <w:r w:rsidRPr="00A526A4">
        <w:rPr>
          <w:rFonts w:ascii="Times New Roman" w:hAnsi="Times New Roman" w:cs="Times New Roman"/>
          <w:sz w:val="24"/>
          <w:szCs w:val="24"/>
          <w:lang w:val="ru-RU"/>
        </w:rPr>
        <w:t xml:space="preserve">основных средств </w:t>
      </w:r>
      <w:r w:rsidRPr="004F3A9E">
        <w:rPr>
          <w:rFonts w:ascii="Times New Roman" w:hAnsi="Times New Roman" w:cs="Times New Roman"/>
          <w:sz w:val="24"/>
          <w:szCs w:val="24"/>
          <w:lang w:val="ru-RU"/>
        </w:rPr>
        <w:t xml:space="preserve">административного назначения, в том числе связанных с проведением общего собрания акционеров, расходы на хранение и обеспечение охраны законсервированных </w:t>
      </w:r>
      <w:r w:rsidRPr="00A526A4">
        <w:rPr>
          <w:rFonts w:ascii="Times New Roman" w:hAnsi="Times New Roman" w:cs="Times New Roman"/>
          <w:sz w:val="24"/>
          <w:szCs w:val="24"/>
          <w:lang w:val="ru-RU"/>
        </w:rPr>
        <w:t xml:space="preserve">основных средств </w:t>
      </w:r>
      <w:r w:rsidRPr="004F3A9E">
        <w:rPr>
          <w:rFonts w:ascii="Times New Roman" w:hAnsi="Times New Roman" w:cs="Times New Roman"/>
          <w:sz w:val="24"/>
          <w:szCs w:val="24"/>
          <w:lang w:val="ru-RU"/>
        </w:rPr>
        <w:t xml:space="preserve">активов в соответствии с Положением о консервации и расконсервации имущества, не используемого в технологическом процессе, утвержденным Министерством приватизации и управления государственным имуществом Республики Молдова №537/03 от 25 марта 1998 г. (Официальный монитор Республики Молдова, 1998, №111-113, ст.222), и необходимые для обеспечения надежности предоставления публичной услуги </w:t>
      </w:r>
      <w:r w:rsidR="00FC7A1B" w:rsidRPr="00FC7A1B">
        <w:rPr>
          <w:rFonts w:ascii="Times New Roman" w:hAnsi="Times New Roman" w:cs="Times New Roman"/>
          <w:sz w:val="24"/>
          <w:szCs w:val="24"/>
          <w:lang w:val="ru-RU"/>
        </w:rPr>
        <w:t>водоснабжения, канализации и очистки сточных вод</w:t>
      </w:r>
      <w:r w:rsidRPr="004F3A9E">
        <w:rPr>
          <w:rFonts w:ascii="Times New Roman" w:hAnsi="Times New Roman" w:cs="Times New Roman"/>
          <w:sz w:val="24"/>
          <w:szCs w:val="24"/>
          <w:lang w:val="ru-RU"/>
        </w:rPr>
        <w:t xml:space="preserve">, обоснованные расходы на охрану административных объектов и обеспечение их противопожарной безопасности, обоснованные расходы на гражданскую оборону, обоснованные расходы на командировки административного персонала, связанные с регулируемой деятельностью, протокольные (представительские) расходы, кроме расходов на посещение культурных мероприятий, театрализованных представлений, других аналогичных расходов, понесенных в рабочее или внерабочее время, расходы на обязательное страхование административного персонала, участвующего в технологическом процессе, и имущества административного назначения, на подготовку и повышение квалификации административного персонала, необходимые для осуществления деятельности по предоставлению публичных услуг </w:t>
      </w:r>
      <w:r w:rsidR="00FC7A1B" w:rsidRPr="00FC7A1B">
        <w:rPr>
          <w:rFonts w:ascii="Times New Roman" w:hAnsi="Times New Roman" w:cs="Times New Roman"/>
          <w:sz w:val="24"/>
          <w:szCs w:val="24"/>
          <w:lang w:val="ru-RU"/>
        </w:rPr>
        <w:t>водоснабжения, канализации и очистки сточных вод</w:t>
      </w:r>
      <w:r w:rsidRPr="004F3A9E">
        <w:rPr>
          <w:rFonts w:ascii="Times New Roman" w:hAnsi="Times New Roman" w:cs="Times New Roman"/>
          <w:sz w:val="24"/>
          <w:szCs w:val="24"/>
          <w:lang w:val="ru-RU"/>
        </w:rPr>
        <w:t xml:space="preserve">, не капитализируемые расходы на научные исследования и развитие, предварительно согласованные с органом местного публичного управления или Агентством, по случаю, расходы на приобретение специальной литературы, нормативных и учебных материалов, а также на подписку на специальные издания (газеты, журналы и т.д.), кроме признанных материальными активами, за исключением тех, которые признаны в качестве основных средств, комиссионные, выплачиваемые субъектам, которые предлагают оператору выставление счетов, сбор платежей от потребителей и расчеты за коммунальные услуги водоснабжения и канализации, </w:t>
      </w:r>
      <w:r w:rsidR="00390F6F" w:rsidRPr="00390F6F">
        <w:rPr>
          <w:rFonts w:ascii="Times New Roman" w:hAnsi="Times New Roman" w:cs="Times New Roman"/>
          <w:sz w:val="24"/>
          <w:szCs w:val="24"/>
          <w:lang w:val="ru-RU"/>
        </w:rPr>
        <w:t>поставляемые/предоставляемые</w:t>
      </w:r>
      <w:r w:rsidRPr="004F3A9E">
        <w:rPr>
          <w:rFonts w:ascii="Times New Roman" w:hAnsi="Times New Roman" w:cs="Times New Roman"/>
          <w:sz w:val="24"/>
          <w:szCs w:val="24"/>
          <w:lang w:val="ru-RU"/>
        </w:rPr>
        <w:t xml:space="preserve"> потребителям, расходы на работу с потребителями, информирование потребителей, расходы в отношении услуг печати и других обоснованных распределительных и административных расходов.</w:t>
      </w:r>
    </w:p>
    <w:p w14:paraId="526C4B0C" w14:textId="77777777" w:rsidR="006708FC" w:rsidRPr="004F3A9E"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34. Распределительные и административные расходы полностью определяются для оператора и распределяются между выполненной деятельностью и регулируемыми поставленными/предоставленными</w:t>
      </w:r>
      <w:r>
        <w:rPr>
          <w:rFonts w:ascii="Times New Roman" w:hAnsi="Times New Roman" w:cs="Times New Roman"/>
          <w:sz w:val="24"/>
          <w:szCs w:val="24"/>
          <w:lang w:val="ru-RU"/>
        </w:rPr>
        <w:t xml:space="preserve"> потребителям </w:t>
      </w:r>
      <w:r w:rsidRPr="004F3A9E">
        <w:rPr>
          <w:rFonts w:ascii="Times New Roman" w:hAnsi="Times New Roman" w:cs="Times New Roman"/>
          <w:sz w:val="24"/>
          <w:szCs w:val="24"/>
          <w:lang w:val="ru-RU"/>
        </w:rPr>
        <w:t xml:space="preserve">услугами пропорционально доходу, полученному от этой деятельности, и поставки / предоставлению регулируемых услуг в нормативном году «n-1», принимая во внимание административные расходы, связанные с предоставлением вспомогательных услуг. Операторы, которые поставляют/предоставляют </w:t>
      </w:r>
      <w:r>
        <w:rPr>
          <w:rFonts w:ascii="Times New Roman" w:hAnsi="Times New Roman" w:cs="Times New Roman"/>
          <w:sz w:val="24"/>
          <w:szCs w:val="24"/>
          <w:lang w:val="ru-RU"/>
        </w:rPr>
        <w:t xml:space="preserve">и </w:t>
      </w:r>
      <w:r w:rsidRPr="004F3A9E">
        <w:rPr>
          <w:rFonts w:ascii="Times New Roman" w:hAnsi="Times New Roman" w:cs="Times New Roman"/>
          <w:sz w:val="24"/>
          <w:szCs w:val="24"/>
          <w:lang w:val="ru-RU"/>
        </w:rPr>
        <w:t>другие публичные услуги коммунального хозяйства имеют право распределять административные расходы между осуществляемой деятельностью и регулируемыми поставленными/предоставленными потребителям услугами, пропорционально расходам, связанным с персоналом, связанным с этой деятельностью, и поставкой / предоставлением регулируемых услуг в году регулирования «n-1».</w:t>
      </w:r>
    </w:p>
    <w:p w14:paraId="1F87D9C6" w14:textId="77777777" w:rsidR="006708FC" w:rsidRPr="004F3A9E"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35. Распредел</w:t>
      </w:r>
      <w:r>
        <w:rPr>
          <w:rFonts w:ascii="Times New Roman" w:hAnsi="Times New Roman" w:cs="Times New Roman"/>
          <w:sz w:val="24"/>
          <w:szCs w:val="24"/>
          <w:lang w:val="ru-RU"/>
        </w:rPr>
        <w:t>ительные</w:t>
      </w:r>
      <w:r w:rsidRPr="004F3A9E">
        <w:rPr>
          <w:rFonts w:ascii="Times New Roman" w:hAnsi="Times New Roman" w:cs="Times New Roman"/>
          <w:sz w:val="24"/>
          <w:szCs w:val="24"/>
          <w:lang w:val="ru-RU"/>
        </w:rPr>
        <w:t xml:space="preserve"> и административные расходы </w:t>
      </w:r>
      <w:r>
        <w:rPr>
          <w:rFonts w:ascii="Times New Roman" w:hAnsi="Times New Roman" w:cs="Times New Roman"/>
          <w:sz w:val="24"/>
          <w:szCs w:val="24"/>
          <w:lang w:val="ru-RU"/>
        </w:rPr>
        <w:t xml:space="preserve">детально </w:t>
      </w:r>
      <w:r w:rsidRPr="004F3A9E">
        <w:rPr>
          <w:rFonts w:ascii="Times New Roman" w:hAnsi="Times New Roman" w:cs="Times New Roman"/>
          <w:sz w:val="24"/>
          <w:szCs w:val="24"/>
          <w:lang w:val="ru-RU"/>
        </w:rPr>
        <w:t>определяются для каждого базового года (</w:t>
      </w:r>
      <w:proofErr w:type="spellStart"/>
      <w:r w:rsidRPr="004F3A9E">
        <w:rPr>
          <w:rFonts w:ascii="Times New Roman" w:hAnsi="Times New Roman" w:cs="Times New Roman"/>
          <w:sz w:val="24"/>
          <w:szCs w:val="24"/>
          <w:lang w:val="ru-RU"/>
        </w:rPr>
        <w:t>CADo</w:t>
      </w:r>
      <w:proofErr w:type="spellEnd"/>
      <w:r w:rsidRPr="004F3A9E">
        <w:rPr>
          <w:rFonts w:ascii="Times New Roman" w:hAnsi="Times New Roman" w:cs="Times New Roman"/>
          <w:sz w:val="24"/>
          <w:szCs w:val="24"/>
          <w:lang w:val="ru-RU"/>
        </w:rPr>
        <w:t>) в составе основных расходов.</w:t>
      </w:r>
    </w:p>
    <w:p w14:paraId="39BA4AF6" w14:textId="652CCAA1" w:rsidR="006708FC" w:rsidRPr="004F3A9E"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 xml:space="preserve">36. На 2, 3, 4, 5-й год регулирования каждого альтернативного цикла в 5 лет, материальные затраты, расходы на персонал, расходы на содержание и эксплуатацию публичной услуги </w:t>
      </w:r>
      <w:r w:rsidR="00FC7A1B" w:rsidRPr="00FC7A1B">
        <w:rPr>
          <w:rFonts w:ascii="Times New Roman" w:hAnsi="Times New Roman" w:cs="Times New Roman"/>
          <w:sz w:val="24"/>
          <w:szCs w:val="24"/>
          <w:lang w:val="ru-RU"/>
        </w:rPr>
        <w:t>водоснабжения, канализации и очистки сточных вод</w:t>
      </w:r>
      <w:r w:rsidRPr="004F3A9E">
        <w:rPr>
          <w:rFonts w:ascii="Times New Roman" w:hAnsi="Times New Roman" w:cs="Times New Roman"/>
          <w:sz w:val="24"/>
          <w:szCs w:val="24"/>
          <w:lang w:val="ru-RU"/>
        </w:rPr>
        <w:t xml:space="preserve">, распределительные и административные расходы корректируются с учетом факторов влияния по формуле: </w:t>
      </w:r>
    </w:p>
    <w:p w14:paraId="3ADA8487" w14:textId="77777777" w:rsidR="006708FC" w:rsidRPr="004F3A9E" w:rsidRDefault="00000000" w:rsidP="00DC56A2">
      <w:pPr>
        <w:spacing w:after="0" w:line="240" w:lineRule="auto"/>
        <w:jc w:val="both"/>
        <w:rPr>
          <w:rFonts w:ascii="Times New Roman" w:eastAsiaTheme="minorEastAsia" w:hAnsi="Times New Roman" w:cs="Times New Roman"/>
          <w:b/>
          <w:sz w:val="24"/>
          <w:szCs w:val="24"/>
          <w:lang w:val="ru-RU"/>
        </w:rPr>
      </w:pPr>
      <m:oMathPara>
        <m:oMath>
          <m:sSub>
            <m:sSubPr>
              <m:ctrlPr>
                <w:rPr>
                  <w:rFonts w:ascii="Cambria Math" w:hAnsi="Cambria Math" w:cs="Times New Roman"/>
                  <w:b/>
                  <w:sz w:val="24"/>
                  <w:szCs w:val="24"/>
                  <w:lang w:val="ru-RU"/>
                </w:rPr>
              </m:ctrlPr>
            </m:sSubPr>
            <m:e>
              <m:r>
                <m:rPr>
                  <m:sty m:val="bi"/>
                </m:rPr>
                <w:rPr>
                  <w:rFonts w:ascii="Cambria Math" w:hAnsi="Cambria Math" w:cs="Times New Roman"/>
                  <w:sz w:val="24"/>
                  <w:szCs w:val="24"/>
                  <w:lang w:val="ru-RU"/>
                </w:rPr>
                <m:t>CM</m:t>
              </m:r>
            </m:e>
            <m:sub>
              <m:r>
                <m:rPr>
                  <m:sty m:val="bi"/>
                </m:rPr>
                <w:rPr>
                  <w:rFonts w:ascii="Cambria Math" w:hAnsi="Cambria Math" w:cs="Times New Roman"/>
                  <w:sz w:val="24"/>
                  <w:szCs w:val="24"/>
                  <w:lang w:val="ru-RU"/>
                </w:rPr>
                <m:t>n</m:t>
              </m:r>
            </m:sub>
          </m:sSub>
          <m:r>
            <m:rPr>
              <m:sty m:val="bi"/>
            </m:rPr>
            <w:rPr>
              <w:rFonts w:ascii="Cambria Math" w:eastAsia="Cambria Math" w:hAnsi="Cambria Math" w:cs="Times New Roman"/>
              <w:sz w:val="24"/>
              <w:szCs w:val="24"/>
              <w:lang w:val="ru-RU"/>
            </w:rPr>
            <m:t>=</m:t>
          </m:r>
          <m:sSub>
            <m:sSubPr>
              <m:ctrlPr>
                <w:rPr>
                  <w:rFonts w:ascii="Cambria Math" w:hAnsi="Cambria Math" w:cs="Times New Roman"/>
                  <w:b/>
                  <w:sz w:val="24"/>
                  <w:szCs w:val="24"/>
                  <w:lang w:val="ru-RU"/>
                </w:rPr>
              </m:ctrlPr>
            </m:sSubPr>
            <m:e>
              <m:r>
                <m:rPr>
                  <m:sty m:val="bi"/>
                </m:rPr>
                <w:rPr>
                  <w:rFonts w:ascii="Cambria Math" w:hAnsi="Cambria Math" w:cs="Times New Roman"/>
                  <w:sz w:val="24"/>
                  <w:szCs w:val="24"/>
                  <w:lang w:val="ru-RU"/>
                </w:rPr>
                <m:t>CM</m:t>
              </m:r>
            </m:e>
            <m:sub>
              <m:r>
                <m:rPr>
                  <m:sty m:val="bi"/>
                </m:rPr>
                <w:rPr>
                  <w:rFonts w:ascii="Cambria Math" w:hAnsi="Cambria Math" w:cs="Times New Roman"/>
                  <w:sz w:val="24"/>
                  <w:szCs w:val="24"/>
                  <w:lang w:val="ru-RU"/>
                </w:rPr>
                <m:t>0</m:t>
              </m:r>
            </m:sub>
          </m:sSub>
          <m:r>
            <m:rPr>
              <m:sty m:val="bi"/>
            </m:rPr>
            <w:rPr>
              <w:rFonts w:ascii="Cambria Math" w:hAnsi="Cambria Math" w:cs="Times New Roman"/>
              <w:sz w:val="24"/>
              <w:szCs w:val="24"/>
              <w:lang w:val="ru-RU"/>
            </w:rPr>
            <m:t>×</m:t>
          </m:r>
          <m:nary>
            <m:naryPr>
              <m:chr m:val="∏"/>
              <m:limLoc m:val="undOvr"/>
              <m:ctrlPr>
                <w:rPr>
                  <w:rFonts w:ascii="Cambria Math" w:hAnsi="Cambria Math" w:cs="Times New Roman"/>
                  <w:b/>
                  <w:i/>
                  <w:sz w:val="24"/>
                  <w:szCs w:val="24"/>
                  <w:lang w:val="ru-RU"/>
                </w:rPr>
              </m:ctrlPr>
            </m:naryPr>
            <m:sub>
              <m:r>
                <m:rPr>
                  <m:sty m:val="bi"/>
                </m:rPr>
                <w:rPr>
                  <w:rFonts w:ascii="Cambria Math" w:hAnsi="Cambria Math" w:cs="Times New Roman"/>
                  <w:sz w:val="24"/>
                  <w:szCs w:val="24"/>
                  <w:lang w:val="ru-RU"/>
                </w:rPr>
                <m:t>i=1</m:t>
              </m:r>
            </m:sub>
            <m:sup>
              <m:r>
                <m:rPr>
                  <m:sty m:val="bi"/>
                </m:rPr>
                <w:rPr>
                  <w:rFonts w:ascii="Cambria Math" w:hAnsi="Cambria Math" w:cs="Times New Roman"/>
                  <w:sz w:val="24"/>
                  <w:szCs w:val="24"/>
                  <w:lang w:val="ru-RU"/>
                </w:rPr>
                <m:t>n</m:t>
              </m:r>
            </m:sup>
            <m:e>
              <m:r>
                <m:rPr>
                  <m:sty m:val="bi"/>
                </m:rPr>
                <w:rPr>
                  <w:rFonts w:ascii="Cambria Math" w:hAnsi="Cambria Math" w:cs="Times New Roman"/>
                  <w:sz w:val="24"/>
                  <w:szCs w:val="24"/>
                  <w:lang w:val="ru-RU"/>
                </w:rPr>
                <m:t>[(1+</m:t>
              </m:r>
              <m:sSub>
                <m:sSubPr>
                  <m:ctrlPr>
                    <w:rPr>
                      <w:rFonts w:ascii="Cambria Math" w:hAnsi="Cambria Math" w:cs="Times New Roman"/>
                      <w:b/>
                      <w:i/>
                      <w:sz w:val="24"/>
                      <w:szCs w:val="24"/>
                      <w:lang w:val="ru-RU"/>
                    </w:rPr>
                  </m:ctrlPr>
                </m:sSubPr>
                <m:e>
                  <m:r>
                    <m:rPr>
                      <m:sty m:val="bi"/>
                    </m:rPr>
                    <w:rPr>
                      <w:rFonts w:ascii="Cambria Math" w:hAnsi="Cambria Math" w:cs="Times New Roman"/>
                      <w:sz w:val="24"/>
                      <w:szCs w:val="24"/>
                      <w:lang w:val="ru-RU"/>
                    </w:rPr>
                    <m:t>IPCM</m:t>
                  </m:r>
                </m:e>
                <m:sub>
                  <m:r>
                    <m:rPr>
                      <m:sty m:val="bi"/>
                    </m:rPr>
                    <w:rPr>
                      <w:rFonts w:ascii="Cambria Math" w:hAnsi="Cambria Math" w:cs="Times New Roman"/>
                      <w:sz w:val="24"/>
                      <w:szCs w:val="24"/>
                      <w:lang w:val="ru-RU"/>
                    </w:rPr>
                    <m:t>n</m:t>
                  </m:r>
                </m:sub>
              </m:sSub>
              <m:r>
                <m:rPr>
                  <m:sty m:val="bi"/>
                </m:rPr>
                <w:rPr>
                  <w:rFonts w:ascii="Cambria Math" w:hAnsi="Cambria Math" w:cs="Times New Roman"/>
                  <w:sz w:val="24"/>
                  <w:szCs w:val="24"/>
                  <w:lang w:val="ru-RU"/>
                </w:rPr>
                <m:t>-0,2</m:t>
              </m:r>
              <m:sSub>
                <m:sSubPr>
                  <m:ctrlPr>
                    <w:rPr>
                      <w:rFonts w:ascii="Cambria Math" w:hAnsi="Cambria Math" w:cs="Times New Roman"/>
                      <w:b/>
                      <w:i/>
                      <w:sz w:val="24"/>
                      <w:szCs w:val="24"/>
                      <w:lang w:val="ru-RU"/>
                    </w:rPr>
                  </m:ctrlPr>
                </m:sSubPr>
                <m:e>
                  <m:r>
                    <m:rPr>
                      <m:sty m:val="bi"/>
                    </m:rPr>
                    <w:rPr>
                      <w:rFonts w:ascii="Cambria Math" w:hAnsi="Cambria Math" w:cs="Times New Roman"/>
                      <w:sz w:val="24"/>
                      <w:szCs w:val="24"/>
                      <w:lang w:val="ru-RU"/>
                    </w:rPr>
                    <m:t>IPCM</m:t>
                  </m:r>
                </m:e>
                <m:sub>
                  <m:r>
                    <m:rPr>
                      <m:sty m:val="bi"/>
                    </m:rPr>
                    <w:rPr>
                      <w:rFonts w:ascii="Cambria Math" w:hAnsi="Cambria Math" w:cs="Times New Roman"/>
                      <w:sz w:val="24"/>
                      <w:szCs w:val="24"/>
                      <w:lang w:val="ru-RU"/>
                    </w:rPr>
                    <m:t>n</m:t>
                  </m:r>
                </m:sub>
              </m:sSub>
              <m:r>
                <m:rPr>
                  <m:sty m:val="bi"/>
                </m:rPr>
                <w:rPr>
                  <w:rFonts w:ascii="Cambria Math" w:hAnsi="Cambria Math" w:cs="Times New Roman"/>
                  <w:sz w:val="24"/>
                  <w:szCs w:val="24"/>
                  <w:lang w:val="ru-RU"/>
                </w:rPr>
                <m:t>)×</m:t>
              </m:r>
              <m:d>
                <m:dPr>
                  <m:ctrlPr>
                    <w:rPr>
                      <w:rFonts w:ascii="Cambria Math" w:hAnsi="Cambria Math" w:cs="Times New Roman"/>
                      <w:b/>
                      <w:i/>
                      <w:sz w:val="24"/>
                      <w:szCs w:val="24"/>
                      <w:lang w:val="ru-RU"/>
                    </w:rPr>
                  </m:ctrlPr>
                </m:dPr>
                <m:e>
                  <m:r>
                    <m:rPr>
                      <m:sty m:val="bi"/>
                    </m:rPr>
                    <w:rPr>
                      <w:rFonts w:ascii="Cambria Math" w:hAnsi="Cambria Math" w:cs="Times New Roman"/>
                      <w:sz w:val="24"/>
                      <w:szCs w:val="24"/>
                      <w:lang w:val="ru-RU"/>
                    </w:rPr>
                    <m:t>1+∆</m:t>
                  </m:r>
                  <m:sSub>
                    <m:sSubPr>
                      <m:ctrlPr>
                        <w:rPr>
                          <w:rFonts w:ascii="Cambria Math" w:hAnsi="Cambria Math" w:cs="Times New Roman"/>
                          <w:b/>
                          <w:i/>
                          <w:sz w:val="24"/>
                          <w:szCs w:val="24"/>
                          <w:lang w:val="ru-RU"/>
                        </w:rPr>
                      </m:ctrlPr>
                    </m:sSubPr>
                    <m:e>
                      <m:r>
                        <m:rPr>
                          <m:sty m:val="bi"/>
                        </m:rPr>
                        <w:rPr>
                          <w:rFonts w:ascii="Cambria Math" w:hAnsi="Cambria Math" w:cs="Times New Roman"/>
                          <w:sz w:val="24"/>
                          <w:szCs w:val="24"/>
                          <w:lang w:val="ru-RU"/>
                        </w:rPr>
                        <m:t>LR</m:t>
                      </m:r>
                    </m:e>
                    <m:sub>
                      <m:r>
                        <m:rPr>
                          <m:sty m:val="bi"/>
                        </m:rPr>
                        <w:rPr>
                          <w:rFonts w:ascii="Cambria Math" w:hAnsi="Cambria Math" w:cs="Times New Roman"/>
                          <w:sz w:val="24"/>
                          <w:szCs w:val="24"/>
                          <w:lang w:val="ru-RU"/>
                        </w:rPr>
                        <m:t>n</m:t>
                      </m:r>
                    </m:sub>
                  </m:sSub>
                </m:e>
              </m:d>
              <m:r>
                <m:rPr>
                  <m:sty m:val="bi"/>
                </m:rPr>
                <w:rPr>
                  <w:rFonts w:ascii="Cambria Math" w:hAnsi="Cambria Math" w:cs="Times New Roman"/>
                  <w:sz w:val="24"/>
                  <w:szCs w:val="24"/>
                  <w:lang w:val="ru-RU"/>
                </w:rPr>
                <m:t>]</m:t>
              </m:r>
            </m:e>
          </m:nary>
        </m:oMath>
      </m:oMathPara>
    </w:p>
    <w:p w14:paraId="6C1AFB9E" w14:textId="77777777" w:rsidR="006708FC" w:rsidRPr="004F3A9E" w:rsidRDefault="00000000" w:rsidP="00DC56A2">
      <w:pPr>
        <w:spacing w:after="0" w:line="240" w:lineRule="auto"/>
        <w:jc w:val="both"/>
        <w:rPr>
          <w:rFonts w:ascii="Times New Roman" w:hAnsi="Times New Roman" w:cs="Times New Roman"/>
          <w:sz w:val="24"/>
          <w:szCs w:val="24"/>
          <w:lang w:val="ru-RU"/>
        </w:rPr>
      </w:pPr>
      <m:oMathPara>
        <m:oMath>
          <m:sSub>
            <m:sSubPr>
              <m:ctrlPr>
                <w:rPr>
                  <w:rFonts w:ascii="Cambria Math" w:hAnsi="Cambria Math" w:cs="Times New Roman"/>
                  <w:b/>
                  <w:sz w:val="24"/>
                  <w:szCs w:val="24"/>
                  <w:lang w:val="ru-RU"/>
                </w:rPr>
              </m:ctrlPr>
            </m:sSubPr>
            <m:e>
              <m:r>
                <m:rPr>
                  <m:sty m:val="bi"/>
                </m:rPr>
                <w:rPr>
                  <w:rFonts w:ascii="Cambria Math" w:hAnsi="Cambria Math" w:cs="Times New Roman"/>
                  <w:sz w:val="24"/>
                  <w:szCs w:val="24"/>
                  <w:lang w:val="ru-RU"/>
                </w:rPr>
                <m:t>CP</m:t>
              </m:r>
            </m:e>
            <m:sub>
              <m:r>
                <m:rPr>
                  <m:sty m:val="bi"/>
                </m:rPr>
                <w:rPr>
                  <w:rFonts w:ascii="Cambria Math" w:hAnsi="Cambria Math" w:cs="Times New Roman"/>
                  <w:sz w:val="24"/>
                  <w:szCs w:val="24"/>
                  <w:lang w:val="ru-RU"/>
                </w:rPr>
                <m:t>n</m:t>
              </m:r>
            </m:sub>
          </m:sSub>
          <m:r>
            <m:rPr>
              <m:sty m:val="bi"/>
            </m:rPr>
            <w:rPr>
              <w:rFonts w:ascii="Cambria Math" w:eastAsia="Cambria Math" w:hAnsi="Cambria Math" w:cs="Times New Roman"/>
              <w:sz w:val="24"/>
              <w:szCs w:val="24"/>
              <w:lang w:val="ru-RU"/>
            </w:rPr>
            <m:t>=</m:t>
          </m:r>
          <m:sSub>
            <m:sSubPr>
              <m:ctrlPr>
                <w:rPr>
                  <w:rFonts w:ascii="Cambria Math" w:hAnsi="Cambria Math" w:cs="Times New Roman"/>
                  <w:b/>
                  <w:sz w:val="24"/>
                  <w:szCs w:val="24"/>
                  <w:lang w:val="ru-RU"/>
                </w:rPr>
              </m:ctrlPr>
            </m:sSubPr>
            <m:e>
              <m:r>
                <m:rPr>
                  <m:sty m:val="bi"/>
                </m:rPr>
                <w:rPr>
                  <w:rFonts w:ascii="Cambria Math" w:hAnsi="Cambria Math" w:cs="Times New Roman"/>
                  <w:sz w:val="24"/>
                  <w:szCs w:val="24"/>
                  <w:lang w:val="ru-RU"/>
                </w:rPr>
                <m:t>CP</m:t>
              </m:r>
            </m:e>
            <m:sub>
              <m:r>
                <m:rPr>
                  <m:sty m:val="bi"/>
                </m:rPr>
                <w:rPr>
                  <w:rFonts w:ascii="Cambria Math" w:hAnsi="Cambria Math" w:cs="Times New Roman"/>
                  <w:sz w:val="24"/>
                  <w:szCs w:val="24"/>
                  <w:lang w:val="ru-RU"/>
                </w:rPr>
                <m:t>0</m:t>
              </m:r>
            </m:sub>
          </m:sSub>
          <m:r>
            <m:rPr>
              <m:sty m:val="bi"/>
            </m:rPr>
            <w:rPr>
              <w:rFonts w:ascii="Cambria Math" w:hAnsi="Cambria Math" w:cs="Times New Roman"/>
              <w:sz w:val="24"/>
              <w:szCs w:val="24"/>
              <w:lang w:val="ru-RU"/>
            </w:rPr>
            <m:t>×</m:t>
          </m:r>
          <m:nary>
            <m:naryPr>
              <m:chr m:val="∏"/>
              <m:limLoc m:val="undOvr"/>
              <m:ctrlPr>
                <w:rPr>
                  <w:rFonts w:ascii="Cambria Math" w:hAnsi="Cambria Math" w:cs="Times New Roman"/>
                  <w:b/>
                  <w:i/>
                  <w:sz w:val="24"/>
                  <w:szCs w:val="24"/>
                  <w:lang w:val="ru-RU"/>
                </w:rPr>
              </m:ctrlPr>
            </m:naryPr>
            <m:sub>
              <m:r>
                <m:rPr>
                  <m:sty m:val="bi"/>
                </m:rPr>
                <w:rPr>
                  <w:rFonts w:ascii="Cambria Math" w:hAnsi="Cambria Math" w:cs="Times New Roman"/>
                  <w:sz w:val="24"/>
                  <w:szCs w:val="24"/>
                  <w:lang w:val="ru-RU"/>
                </w:rPr>
                <m:t>i=1</m:t>
              </m:r>
            </m:sub>
            <m:sup>
              <m:r>
                <m:rPr>
                  <m:sty m:val="bi"/>
                </m:rPr>
                <w:rPr>
                  <w:rFonts w:ascii="Cambria Math" w:hAnsi="Cambria Math" w:cs="Times New Roman"/>
                  <w:sz w:val="24"/>
                  <w:szCs w:val="24"/>
                  <w:lang w:val="ru-RU"/>
                </w:rPr>
                <m:t>n</m:t>
              </m:r>
            </m:sup>
            <m:e>
              <m:r>
                <m:rPr>
                  <m:sty m:val="bi"/>
                </m:rPr>
                <w:rPr>
                  <w:rFonts w:ascii="Cambria Math" w:hAnsi="Cambria Math" w:cs="Times New Roman"/>
                  <w:sz w:val="24"/>
                  <w:szCs w:val="24"/>
                  <w:lang w:val="ru-RU"/>
                </w:rPr>
                <m:t>[(1+</m:t>
              </m:r>
              <m:sSub>
                <m:sSubPr>
                  <m:ctrlPr>
                    <w:rPr>
                      <w:rFonts w:ascii="Cambria Math" w:hAnsi="Cambria Math" w:cs="Times New Roman"/>
                      <w:b/>
                      <w:i/>
                      <w:sz w:val="24"/>
                      <w:szCs w:val="24"/>
                      <w:lang w:val="ru-RU"/>
                    </w:rPr>
                  </m:ctrlPr>
                </m:sSubPr>
                <m:e>
                  <m:r>
                    <m:rPr>
                      <m:sty m:val="bi"/>
                    </m:rPr>
                    <w:rPr>
                      <w:rFonts w:ascii="Cambria Math" w:hAnsi="Cambria Math" w:cs="Times New Roman"/>
                      <w:sz w:val="24"/>
                      <w:szCs w:val="24"/>
                      <w:lang w:val="ru-RU"/>
                    </w:rPr>
                    <m:t>IPCM</m:t>
                  </m:r>
                </m:e>
                <m:sub>
                  <m:r>
                    <m:rPr>
                      <m:sty m:val="bi"/>
                    </m:rPr>
                    <w:rPr>
                      <w:rFonts w:ascii="Cambria Math" w:hAnsi="Cambria Math" w:cs="Times New Roman"/>
                      <w:sz w:val="24"/>
                      <w:szCs w:val="24"/>
                      <w:lang w:val="ru-RU"/>
                    </w:rPr>
                    <m:t>n</m:t>
                  </m:r>
                </m:sub>
              </m:sSub>
              <m:r>
                <m:rPr>
                  <m:sty m:val="bi"/>
                </m:rPr>
                <w:rPr>
                  <w:rFonts w:ascii="Cambria Math" w:hAnsi="Cambria Math" w:cs="Times New Roman"/>
                  <w:sz w:val="24"/>
                  <w:szCs w:val="24"/>
                  <w:lang w:val="ru-RU"/>
                </w:rPr>
                <m:t>-0,2</m:t>
              </m:r>
              <m:sSub>
                <m:sSubPr>
                  <m:ctrlPr>
                    <w:rPr>
                      <w:rFonts w:ascii="Cambria Math" w:hAnsi="Cambria Math" w:cs="Times New Roman"/>
                      <w:b/>
                      <w:i/>
                      <w:sz w:val="24"/>
                      <w:szCs w:val="24"/>
                      <w:lang w:val="ru-RU"/>
                    </w:rPr>
                  </m:ctrlPr>
                </m:sSubPr>
                <m:e>
                  <m:r>
                    <m:rPr>
                      <m:sty m:val="bi"/>
                    </m:rPr>
                    <w:rPr>
                      <w:rFonts w:ascii="Cambria Math" w:hAnsi="Cambria Math" w:cs="Times New Roman"/>
                      <w:sz w:val="24"/>
                      <w:szCs w:val="24"/>
                      <w:lang w:val="ru-RU"/>
                    </w:rPr>
                    <m:t>IPCM</m:t>
                  </m:r>
                </m:e>
                <m:sub>
                  <m:r>
                    <m:rPr>
                      <m:sty m:val="bi"/>
                    </m:rPr>
                    <w:rPr>
                      <w:rFonts w:ascii="Cambria Math" w:hAnsi="Cambria Math" w:cs="Times New Roman"/>
                      <w:sz w:val="24"/>
                      <w:szCs w:val="24"/>
                      <w:lang w:val="ru-RU"/>
                    </w:rPr>
                    <m:t>n</m:t>
                  </m:r>
                </m:sub>
              </m:sSub>
              <m:r>
                <m:rPr>
                  <m:sty m:val="bi"/>
                </m:rPr>
                <w:rPr>
                  <w:rFonts w:ascii="Cambria Math" w:hAnsi="Cambria Math" w:cs="Times New Roman"/>
                  <w:sz w:val="24"/>
                  <w:szCs w:val="24"/>
                  <w:lang w:val="ru-RU"/>
                </w:rPr>
                <m:t>)×</m:t>
              </m:r>
              <m:d>
                <m:dPr>
                  <m:ctrlPr>
                    <w:rPr>
                      <w:rFonts w:ascii="Cambria Math" w:hAnsi="Cambria Math" w:cs="Times New Roman"/>
                      <w:b/>
                      <w:i/>
                      <w:sz w:val="24"/>
                      <w:szCs w:val="24"/>
                      <w:lang w:val="ru-RU"/>
                    </w:rPr>
                  </m:ctrlPr>
                </m:dPr>
                <m:e>
                  <m:r>
                    <m:rPr>
                      <m:sty m:val="bi"/>
                    </m:rPr>
                    <w:rPr>
                      <w:rFonts w:ascii="Cambria Math" w:hAnsi="Cambria Math" w:cs="Times New Roman"/>
                      <w:sz w:val="24"/>
                      <w:szCs w:val="24"/>
                      <w:lang w:val="ru-RU"/>
                    </w:rPr>
                    <m:t>1+∆</m:t>
                  </m:r>
                  <m:sSub>
                    <m:sSubPr>
                      <m:ctrlPr>
                        <w:rPr>
                          <w:rFonts w:ascii="Cambria Math" w:hAnsi="Cambria Math" w:cs="Times New Roman"/>
                          <w:b/>
                          <w:i/>
                          <w:sz w:val="24"/>
                          <w:szCs w:val="24"/>
                          <w:lang w:val="ru-RU"/>
                        </w:rPr>
                      </m:ctrlPr>
                    </m:sSubPr>
                    <m:e>
                      <m:r>
                        <m:rPr>
                          <m:sty m:val="bi"/>
                        </m:rPr>
                        <w:rPr>
                          <w:rFonts w:ascii="Cambria Math" w:hAnsi="Cambria Math" w:cs="Times New Roman"/>
                          <w:sz w:val="24"/>
                          <w:szCs w:val="24"/>
                          <w:lang w:val="ru-RU"/>
                        </w:rPr>
                        <m:t>LR</m:t>
                      </m:r>
                    </m:e>
                    <m:sub>
                      <m:r>
                        <m:rPr>
                          <m:sty m:val="bi"/>
                        </m:rPr>
                        <w:rPr>
                          <w:rFonts w:ascii="Cambria Math" w:hAnsi="Cambria Math" w:cs="Times New Roman"/>
                          <w:sz w:val="24"/>
                          <w:szCs w:val="24"/>
                          <w:lang w:val="ru-RU"/>
                        </w:rPr>
                        <m:t>n</m:t>
                      </m:r>
                    </m:sub>
                  </m:sSub>
                </m:e>
              </m:d>
              <m:r>
                <m:rPr>
                  <m:sty m:val="bi"/>
                </m:rPr>
                <w:rPr>
                  <w:rFonts w:ascii="Cambria Math" w:hAnsi="Cambria Math" w:cs="Times New Roman"/>
                  <w:sz w:val="24"/>
                  <w:szCs w:val="24"/>
                  <w:lang w:val="ru-RU"/>
                </w:rPr>
                <m:t>]</m:t>
              </m:r>
            </m:e>
          </m:nary>
        </m:oMath>
      </m:oMathPara>
    </w:p>
    <w:p w14:paraId="6233CEAA" w14:textId="77777777" w:rsidR="006708FC" w:rsidRPr="004F3A9E" w:rsidRDefault="00000000" w:rsidP="00DC56A2">
      <w:pPr>
        <w:spacing w:after="0" w:line="240" w:lineRule="auto"/>
        <w:ind w:firstLine="567"/>
        <w:jc w:val="both"/>
        <w:rPr>
          <w:rFonts w:ascii="Times New Roman" w:hAnsi="Times New Roman" w:cs="Times New Roman"/>
          <w:sz w:val="24"/>
          <w:szCs w:val="24"/>
          <w:lang w:val="ru-RU"/>
        </w:rPr>
      </w:pPr>
      <m:oMathPara>
        <m:oMath>
          <m:sSub>
            <m:sSubPr>
              <m:ctrlPr>
                <w:rPr>
                  <w:rFonts w:ascii="Cambria Math" w:hAnsi="Cambria Math" w:cs="Times New Roman"/>
                  <w:b/>
                  <w:sz w:val="24"/>
                  <w:szCs w:val="24"/>
                  <w:lang w:val="ru-RU"/>
                </w:rPr>
              </m:ctrlPr>
            </m:sSubPr>
            <m:e>
              <m:r>
                <m:rPr>
                  <m:sty m:val="bi"/>
                </m:rPr>
                <w:rPr>
                  <w:rFonts w:ascii="Cambria Math" w:hAnsi="Cambria Math" w:cs="Times New Roman"/>
                  <w:sz w:val="24"/>
                  <w:szCs w:val="24"/>
                  <w:lang w:val="ru-RU"/>
                </w:rPr>
                <m:t>CIE</m:t>
              </m:r>
            </m:e>
            <m:sub>
              <m:r>
                <m:rPr>
                  <m:sty m:val="bi"/>
                </m:rPr>
                <w:rPr>
                  <w:rFonts w:ascii="Cambria Math" w:hAnsi="Cambria Math" w:cs="Times New Roman"/>
                  <w:sz w:val="24"/>
                  <w:szCs w:val="24"/>
                  <w:lang w:val="ru-RU"/>
                </w:rPr>
                <m:t>n</m:t>
              </m:r>
            </m:sub>
          </m:sSub>
          <m:r>
            <m:rPr>
              <m:sty m:val="bi"/>
            </m:rPr>
            <w:rPr>
              <w:rFonts w:ascii="Cambria Math" w:eastAsia="Cambria Math" w:hAnsi="Cambria Math" w:cs="Times New Roman"/>
              <w:sz w:val="24"/>
              <w:szCs w:val="24"/>
              <w:lang w:val="ru-RU"/>
            </w:rPr>
            <m:t>=</m:t>
          </m:r>
          <m:sSub>
            <m:sSubPr>
              <m:ctrlPr>
                <w:rPr>
                  <w:rFonts w:ascii="Cambria Math" w:hAnsi="Cambria Math" w:cs="Times New Roman"/>
                  <w:b/>
                  <w:sz w:val="24"/>
                  <w:szCs w:val="24"/>
                  <w:lang w:val="ru-RU"/>
                </w:rPr>
              </m:ctrlPr>
            </m:sSubPr>
            <m:e>
              <m:r>
                <m:rPr>
                  <m:sty m:val="bi"/>
                </m:rPr>
                <w:rPr>
                  <w:rFonts w:ascii="Cambria Math" w:hAnsi="Cambria Math" w:cs="Times New Roman"/>
                  <w:sz w:val="24"/>
                  <w:szCs w:val="24"/>
                  <w:lang w:val="ru-RU"/>
                </w:rPr>
                <m:t>CIE</m:t>
              </m:r>
            </m:e>
            <m:sub>
              <m:r>
                <m:rPr>
                  <m:sty m:val="bi"/>
                </m:rPr>
                <w:rPr>
                  <w:rFonts w:ascii="Cambria Math" w:hAnsi="Cambria Math" w:cs="Times New Roman"/>
                  <w:sz w:val="24"/>
                  <w:szCs w:val="24"/>
                  <w:lang w:val="ru-RU"/>
                </w:rPr>
                <m:t>0</m:t>
              </m:r>
            </m:sub>
          </m:sSub>
          <m:r>
            <m:rPr>
              <m:sty m:val="bi"/>
            </m:rPr>
            <w:rPr>
              <w:rFonts w:ascii="Cambria Math" w:hAnsi="Cambria Math" w:cs="Times New Roman"/>
              <w:sz w:val="24"/>
              <w:szCs w:val="24"/>
              <w:lang w:val="ru-RU"/>
            </w:rPr>
            <m:t>×</m:t>
          </m:r>
          <m:nary>
            <m:naryPr>
              <m:chr m:val="∏"/>
              <m:limLoc m:val="undOvr"/>
              <m:ctrlPr>
                <w:rPr>
                  <w:rFonts w:ascii="Cambria Math" w:hAnsi="Cambria Math" w:cs="Times New Roman"/>
                  <w:b/>
                  <w:i/>
                  <w:sz w:val="24"/>
                  <w:szCs w:val="24"/>
                  <w:lang w:val="ru-RU"/>
                </w:rPr>
              </m:ctrlPr>
            </m:naryPr>
            <m:sub>
              <m:r>
                <m:rPr>
                  <m:sty m:val="bi"/>
                </m:rPr>
                <w:rPr>
                  <w:rFonts w:ascii="Cambria Math" w:hAnsi="Cambria Math" w:cs="Times New Roman"/>
                  <w:sz w:val="24"/>
                  <w:szCs w:val="24"/>
                  <w:lang w:val="ru-RU"/>
                </w:rPr>
                <m:t>i=1</m:t>
              </m:r>
            </m:sub>
            <m:sup>
              <m:r>
                <m:rPr>
                  <m:sty m:val="bi"/>
                </m:rPr>
                <w:rPr>
                  <w:rFonts w:ascii="Cambria Math" w:hAnsi="Cambria Math" w:cs="Times New Roman"/>
                  <w:sz w:val="24"/>
                  <w:szCs w:val="24"/>
                  <w:lang w:val="ru-RU"/>
                </w:rPr>
                <m:t>n</m:t>
              </m:r>
            </m:sup>
            <m:e>
              <m:r>
                <m:rPr>
                  <m:sty m:val="bi"/>
                </m:rPr>
                <w:rPr>
                  <w:rFonts w:ascii="Cambria Math" w:hAnsi="Cambria Math" w:cs="Times New Roman"/>
                  <w:sz w:val="24"/>
                  <w:szCs w:val="24"/>
                  <w:lang w:val="ru-RU"/>
                </w:rPr>
                <m:t>(1+</m:t>
              </m:r>
              <m:sSub>
                <m:sSubPr>
                  <m:ctrlPr>
                    <w:rPr>
                      <w:rFonts w:ascii="Cambria Math" w:hAnsi="Cambria Math" w:cs="Times New Roman"/>
                      <w:b/>
                      <w:i/>
                      <w:sz w:val="24"/>
                      <w:szCs w:val="24"/>
                      <w:lang w:val="ru-RU"/>
                    </w:rPr>
                  </m:ctrlPr>
                </m:sSubPr>
                <m:e>
                  <m:r>
                    <m:rPr>
                      <m:sty m:val="bi"/>
                    </m:rPr>
                    <w:rPr>
                      <w:rFonts w:ascii="Cambria Math" w:hAnsi="Cambria Math" w:cs="Times New Roman"/>
                      <w:sz w:val="24"/>
                      <w:szCs w:val="24"/>
                      <w:lang w:val="ru-RU"/>
                    </w:rPr>
                    <m:t>IPCM</m:t>
                  </m:r>
                </m:e>
                <m:sub>
                  <m:r>
                    <m:rPr>
                      <m:sty m:val="bi"/>
                    </m:rPr>
                    <w:rPr>
                      <w:rFonts w:ascii="Cambria Math" w:hAnsi="Cambria Math" w:cs="Times New Roman"/>
                      <w:sz w:val="24"/>
                      <w:szCs w:val="24"/>
                      <w:lang w:val="ru-RU"/>
                    </w:rPr>
                    <m:t>n</m:t>
                  </m:r>
                </m:sub>
              </m:sSub>
              <m:r>
                <m:rPr>
                  <m:sty m:val="bi"/>
                </m:rPr>
                <w:rPr>
                  <w:rFonts w:ascii="Cambria Math" w:hAnsi="Cambria Math" w:cs="Times New Roman"/>
                  <w:sz w:val="24"/>
                  <w:szCs w:val="24"/>
                  <w:lang w:val="ru-RU"/>
                </w:rPr>
                <m:t>-0,2</m:t>
              </m:r>
              <m:sSub>
                <m:sSubPr>
                  <m:ctrlPr>
                    <w:rPr>
                      <w:rFonts w:ascii="Cambria Math" w:hAnsi="Cambria Math" w:cs="Times New Roman"/>
                      <w:b/>
                      <w:i/>
                      <w:sz w:val="24"/>
                      <w:szCs w:val="24"/>
                      <w:lang w:val="ru-RU"/>
                    </w:rPr>
                  </m:ctrlPr>
                </m:sSubPr>
                <m:e>
                  <m:r>
                    <m:rPr>
                      <m:sty m:val="bi"/>
                    </m:rPr>
                    <w:rPr>
                      <w:rFonts w:ascii="Cambria Math" w:hAnsi="Cambria Math" w:cs="Times New Roman"/>
                      <w:sz w:val="24"/>
                      <w:szCs w:val="24"/>
                      <w:lang w:val="ru-RU"/>
                    </w:rPr>
                    <m:t>IPCM</m:t>
                  </m:r>
                </m:e>
                <m:sub>
                  <m:r>
                    <m:rPr>
                      <m:sty m:val="bi"/>
                    </m:rPr>
                    <w:rPr>
                      <w:rFonts w:ascii="Cambria Math" w:hAnsi="Cambria Math" w:cs="Times New Roman"/>
                      <w:sz w:val="24"/>
                      <w:szCs w:val="24"/>
                      <w:lang w:val="ru-RU"/>
                    </w:rPr>
                    <m:t>n</m:t>
                  </m:r>
                </m:sub>
              </m:sSub>
              <m:r>
                <m:rPr>
                  <m:sty m:val="bi"/>
                </m:rPr>
                <w:rPr>
                  <w:rFonts w:ascii="Cambria Math" w:hAnsi="Cambria Math" w:cs="Times New Roman"/>
                  <w:sz w:val="24"/>
                  <w:szCs w:val="24"/>
                  <w:lang w:val="ru-RU"/>
                </w:rPr>
                <m:t>)</m:t>
              </m:r>
            </m:e>
          </m:nary>
        </m:oMath>
      </m:oMathPara>
    </w:p>
    <w:p w14:paraId="788C29BE" w14:textId="77777777" w:rsidR="006708FC" w:rsidRPr="004F3A9E" w:rsidRDefault="00000000" w:rsidP="00DC56A2">
      <w:pPr>
        <w:spacing w:after="0" w:line="240" w:lineRule="auto"/>
        <w:ind w:firstLine="567"/>
        <w:jc w:val="both"/>
        <w:rPr>
          <w:rFonts w:ascii="Times New Roman" w:hAnsi="Times New Roman" w:cs="Times New Roman"/>
          <w:sz w:val="24"/>
          <w:szCs w:val="24"/>
          <w:lang w:val="ru-RU"/>
        </w:rPr>
      </w:pPr>
      <m:oMathPara>
        <m:oMath>
          <m:sSub>
            <m:sSubPr>
              <m:ctrlPr>
                <w:rPr>
                  <w:rFonts w:ascii="Cambria Math" w:hAnsi="Cambria Math" w:cs="Times New Roman"/>
                  <w:b/>
                  <w:sz w:val="24"/>
                  <w:szCs w:val="24"/>
                  <w:lang w:val="ru-RU"/>
                </w:rPr>
              </m:ctrlPr>
            </m:sSubPr>
            <m:e>
              <m:r>
                <m:rPr>
                  <m:sty m:val="bi"/>
                </m:rPr>
                <w:rPr>
                  <w:rFonts w:ascii="Cambria Math" w:hAnsi="Cambria Math" w:cs="Times New Roman"/>
                  <w:sz w:val="24"/>
                  <w:szCs w:val="24"/>
                  <w:lang w:val="ru-RU"/>
                </w:rPr>
                <m:t>CAD</m:t>
              </m:r>
            </m:e>
            <m:sub>
              <m:r>
                <m:rPr>
                  <m:sty m:val="bi"/>
                </m:rPr>
                <w:rPr>
                  <w:rFonts w:ascii="Cambria Math" w:hAnsi="Cambria Math" w:cs="Times New Roman"/>
                  <w:sz w:val="24"/>
                  <w:szCs w:val="24"/>
                  <w:lang w:val="ru-RU"/>
                </w:rPr>
                <m:t>n</m:t>
              </m:r>
            </m:sub>
          </m:sSub>
          <m:r>
            <m:rPr>
              <m:sty m:val="bi"/>
            </m:rPr>
            <w:rPr>
              <w:rFonts w:ascii="Cambria Math" w:eastAsia="Cambria Math" w:hAnsi="Cambria Math" w:cs="Times New Roman"/>
              <w:sz w:val="24"/>
              <w:szCs w:val="24"/>
              <w:lang w:val="ru-RU"/>
            </w:rPr>
            <m:t>=</m:t>
          </m:r>
          <m:sSub>
            <m:sSubPr>
              <m:ctrlPr>
                <w:rPr>
                  <w:rFonts w:ascii="Cambria Math" w:hAnsi="Cambria Math" w:cs="Times New Roman"/>
                  <w:b/>
                  <w:sz w:val="24"/>
                  <w:szCs w:val="24"/>
                  <w:lang w:val="ru-RU"/>
                </w:rPr>
              </m:ctrlPr>
            </m:sSubPr>
            <m:e>
              <m:r>
                <m:rPr>
                  <m:sty m:val="bi"/>
                </m:rPr>
                <w:rPr>
                  <w:rFonts w:ascii="Cambria Math" w:hAnsi="Cambria Math" w:cs="Times New Roman"/>
                  <w:sz w:val="24"/>
                  <w:szCs w:val="24"/>
                  <w:lang w:val="ru-RU"/>
                </w:rPr>
                <m:t>CAD</m:t>
              </m:r>
            </m:e>
            <m:sub>
              <m:r>
                <m:rPr>
                  <m:sty m:val="bi"/>
                </m:rPr>
                <w:rPr>
                  <w:rFonts w:ascii="Cambria Math" w:hAnsi="Cambria Math" w:cs="Times New Roman"/>
                  <w:sz w:val="24"/>
                  <w:szCs w:val="24"/>
                  <w:lang w:val="ru-RU"/>
                </w:rPr>
                <m:t>0</m:t>
              </m:r>
            </m:sub>
          </m:sSub>
          <m:r>
            <m:rPr>
              <m:sty m:val="bi"/>
            </m:rPr>
            <w:rPr>
              <w:rFonts w:ascii="Cambria Math" w:hAnsi="Cambria Math" w:cs="Times New Roman"/>
              <w:sz w:val="24"/>
              <w:szCs w:val="24"/>
              <w:lang w:val="ru-RU"/>
            </w:rPr>
            <m:t>×</m:t>
          </m:r>
          <m:nary>
            <m:naryPr>
              <m:chr m:val="∏"/>
              <m:limLoc m:val="undOvr"/>
              <m:ctrlPr>
                <w:rPr>
                  <w:rFonts w:ascii="Cambria Math" w:hAnsi="Cambria Math" w:cs="Times New Roman"/>
                  <w:b/>
                  <w:i/>
                  <w:sz w:val="24"/>
                  <w:szCs w:val="24"/>
                  <w:lang w:val="ru-RU"/>
                </w:rPr>
              </m:ctrlPr>
            </m:naryPr>
            <m:sub>
              <m:r>
                <m:rPr>
                  <m:sty m:val="bi"/>
                </m:rPr>
                <w:rPr>
                  <w:rFonts w:ascii="Cambria Math" w:hAnsi="Cambria Math" w:cs="Times New Roman"/>
                  <w:sz w:val="24"/>
                  <w:szCs w:val="24"/>
                  <w:lang w:val="ru-RU"/>
                </w:rPr>
                <m:t>i=1</m:t>
              </m:r>
            </m:sub>
            <m:sup>
              <m:r>
                <m:rPr>
                  <m:sty m:val="bi"/>
                </m:rPr>
                <w:rPr>
                  <w:rFonts w:ascii="Cambria Math" w:hAnsi="Cambria Math" w:cs="Times New Roman"/>
                  <w:sz w:val="24"/>
                  <w:szCs w:val="24"/>
                  <w:lang w:val="ru-RU"/>
                </w:rPr>
                <m:t>n</m:t>
              </m:r>
            </m:sup>
            <m:e>
              <m:r>
                <m:rPr>
                  <m:sty m:val="bi"/>
                </m:rPr>
                <w:rPr>
                  <w:rFonts w:ascii="Cambria Math" w:hAnsi="Cambria Math" w:cs="Times New Roman"/>
                  <w:sz w:val="24"/>
                  <w:szCs w:val="24"/>
                  <w:lang w:val="ru-RU"/>
                </w:rPr>
                <m:t>[(1+</m:t>
              </m:r>
              <m:sSub>
                <m:sSubPr>
                  <m:ctrlPr>
                    <w:rPr>
                      <w:rFonts w:ascii="Cambria Math" w:hAnsi="Cambria Math" w:cs="Times New Roman"/>
                      <w:b/>
                      <w:i/>
                      <w:sz w:val="24"/>
                      <w:szCs w:val="24"/>
                      <w:lang w:val="ru-RU"/>
                    </w:rPr>
                  </m:ctrlPr>
                </m:sSubPr>
                <m:e>
                  <m:r>
                    <m:rPr>
                      <m:sty m:val="bi"/>
                    </m:rPr>
                    <w:rPr>
                      <w:rFonts w:ascii="Cambria Math" w:hAnsi="Cambria Math" w:cs="Times New Roman"/>
                      <w:sz w:val="24"/>
                      <w:szCs w:val="24"/>
                      <w:lang w:val="ru-RU"/>
                    </w:rPr>
                    <m:t>IPCM</m:t>
                  </m:r>
                </m:e>
                <m:sub>
                  <m:r>
                    <m:rPr>
                      <m:sty m:val="bi"/>
                    </m:rPr>
                    <w:rPr>
                      <w:rFonts w:ascii="Cambria Math" w:hAnsi="Cambria Math" w:cs="Times New Roman"/>
                      <w:sz w:val="24"/>
                      <w:szCs w:val="24"/>
                      <w:lang w:val="ru-RU"/>
                    </w:rPr>
                    <m:t>n</m:t>
                  </m:r>
                </m:sub>
              </m:sSub>
              <m:r>
                <m:rPr>
                  <m:sty m:val="bi"/>
                </m:rPr>
                <w:rPr>
                  <w:rFonts w:ascii="Cambria Math" w:hAnsi="Cambria Math" w:cs="Times New Roman"/>
                  <w:sz w:val="24"/>
                  <w:szCs w:val="24"/>
                  <w:lang w:val="ru-RU"/>
                </w:rPr>
                <m:t>-0,2</m:t>
              </m:r>
              <m:sSub>
                <m:sSubPr>
                  <m:ctrlPr>
                    <w:rPr>
                      <w:rFonts w:ascii="Cambria Math" w:hAnsi="Cambria Math" w:cs="Times New Roman"/>
                      <w:b/>
                      <w:i/>
                      <w:sz w:val="24"/>
                      <w:szCs w:val="24"/>
                      <w:lang w:val="ru-RU"/>
                    </w:rPr>
                  </m:ctrlPr>
                </m:sSubPr>
                <m:e>
                  <m:r>
                    <m:rPr>
                      <m:sty m:val="bi"/>
                    </m:rPr>
                    <w:rPr>
                      <w:rFonts w:ascii="Cambria Math" w:hAnsi="Cambria Math" w:cs="Times New Roman"/>
                      <w:sz w:val="24"/>
                      <w:szCs w:val="24"/>
                      <w:lang w:val="ru-RU"/>
                    </w:rPr>
                    <m:t>IPCM</m:t>
                  </m:r>
                </m:e>
                <m:sub>
                  <m:r>
                    <m:rPr>
                      <m:sty m:val="bi"/>
                    </m:rPr>
                    <w:rPr>
                      <w:rFonts w:ascii="Cambria Math" w:hAnsi="Cambria Math" w:cs="Times New Roman"/>
                      <w:sz w:val="24"/>
                      <w:szCs w:val="24"/>
                      <w:lang w:val="ru-RU"/>
                    </w:rPr>
                    <m:t>n</m:t>
                  </m:r>
                </m:sub>
              </m:sSub>
              <m:r>
                <m:rPr>
                  <m:sty m:val="bi"/>
                </m:rPr>
                <w:rPr>
                  <w:rFonts w:ascii="Cambria Math" w:hAnsi="Cambria Math" w:cs="Times New Roman"/>
                  <w:sz w:val="24"/>
                  <w:szCs w:val="24"/>
                  <w:lang w:val="ru-RU"/>
                </w:rPr>
                <m:t>)</m:t>
              </m:r>
            </m:e>
          </m:nary>
        </m:oMath>
      </m:oMathPara>
    </w:p>
    <w:p w14:paraId="342A63FF" w14:textId="77777777" w:rsidR="006708FC" w:rsidRPr="004F3A9E"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где:</w:t>
      </w:r>
    </w:p>
    <w:p w14:paraId="594AFEC8" w14:textId="47DDC24A" w:rsidR="006708FC" w:rsidRPr="004F3A9E" w:rsidRDefault="006708FC" w:rsidP="00DC56A2">
      <w:pPr>
        <w:spacing w:after="0" w:line="240" w:lineRule="auto"/>
        <w:ind w:firstLine="851"/>
        <w:jc w:val="both"/>
        <w:rPr>
          <w:rFonts w:ascii="Times New Roman" w:hAnsi="Times New Roman" w:cs="Times New Roman"/>
          <w:sz w:val="24"/>
          <w:szCs w:val="24"/>
          <w:lang w:val="ru-RU"/>
        </w:rPr>
      </w:pPr>
      <w:proofErr w:type="spellStart"/>
      <w:r w:rsidRPr="004F3A9E">
        <w:rPr>
          <w:rFonts w:ascii="Times New Roman" w:hAnsi="Times New Roman" w:cs="Times New Roman"/>
          <w:b/>
          <w:i/>
          <w:sz w:val="24"/>
          <w:szCs w:val="24"/>
          <w:lang w:val="ru-RU"/>
        </w:rPr>
        <w:t>IPCM</w:t>
      </w:r>
      <w:r w:rsidRPr="004F3A9E">
        <w:rPr>
          <w:rFonts w:ascii="Times New Roman" w:hAnsi="Times New Roman" w:cs="Times New Roman"/>
          <w:b/>
          <w:i/>
          <w:sz w:val="24"/>
          <w:szCs w:val="24"/>
          <w:vertAlign w:val="subscript"/>
          <w:lang w:val="ru-RU"/>
        </w:rPr>
        <w:t>n</w:t>
      </w:r>
      <w:proofErr w:type="spellEnd"/>
      <w:r w:rsidRPr="004F3A9E">
        <w:rPr>
          <w:rFonts w:ascii="Times New Roman" w:hAnsi="Times New Roman" w:cs="Times New Roman"/>
          <w:sz w:val="24"/>
          <w:szCs w:val="24"/>
          <w:lang w:val="ru-RU"/>
        </w:rPr>
        <w:t xml:space="preserve"> - среднегодовой индекс потребительских цен в Республике Молдова в году регулирования «n». При определении тарифов на год регулирования «n» учитывается индекс среднегодовых цен потребления, прогнозируемый </w:t>
      </w:r>
      <w:r w:rsidR="00390F6F" w:rsidRPr="00390F6F">
        <w:rPr>
          <w:rFonts w:ascii="Times New Roman" w:hAnsi="Times New Roman" w:cs="Times New Roman"/>
          <w:sz w:val="24"/>
          <w:szCs w:val="24"/>
          <w:lang w:val="ru-RU"/>
        </w:rPr>
        <w:t>профильн</w:t>
      </w:r>
      <w:r w:rsidR="00390F6F">
        <w:rPr>
          <w:rFonts w:ascii="Times New Roman" w:hAnsi="Times New Roman" w:cs="Times New Roman"/>
          <w:sz w:val="24"/>
          <w:szCs w:val="24"/>
          <w:lang w:val="ru-RU"/>
        </w:rPr>
        <w:t>ым</w:t>
      </w:r>
      <w:r w:rsidR="00390F6F" w:rsidRPr="00390F6F">
        <w:rPr>
          <w:rFonts w:ascii="Times New Roman" w:hAnsi="Times New Roman" w:cs="Times New Roman"/>
          <w:sz w:val="24"/>
          <w:szCs w:val="24"/>
          <w:lang w:val="ru-RU"/>
        </w:rPr>
        <w:t xml:space="preserve"> министерство</w:t>
      </w:r>
      <w:r w:rsidR="00390F6F">
        <w:rPr>
          <w:rFonts w:ascii="Times New Roman" w:hAnsi="Times New Roman" w:cs="Times New Roman"/>
          <w:sz w:val="24"/>
          <w:szCs w:val="24"/>
          <w:lang w:val="ru-RU"/>
        </w:rPr>
        <w:t>м</w:t>
      </w:r>
      <w:r w:rsidR="009660A0">
        <w:rPr>
          <w:rFonts w:ascii="Times New Roman" w:hAnsi="Times New Roman" w:cs="Times New Roman"/>
          <w:sz w:val="24"/>
          <w:szCs w:val="24"/>
        </w:rPr>
        <w:t xml:space="preserve">. </w:t>
      </w:r>
      <w:r w:rsidRPr="004F3A9E">
        <w:rPr>
          <w:rFonts w:ascii="Times New Roman" w:hAnsi="Times New Roman" w:cs="Times New Roman"/>
          <w:sz w:val="24"/>
          <w:szCs w:val="24"/>
          <w:lang w:val="ru-RU"/>
        </w:rPr>
        <w:t>При определении отклонений тарифов для года регулирования «n-1» учитывается индекс среднегодовых потребительских цен, публикуемый Национальным бюро статистики за год регулирования «n-1».</w:t>
      </w:r>
    </w:p>
    <w:p w14:paraId="2D1D33FF" w14:textId="58136A53" w:rsidR="006708FC" w:rsidRPr="004F3A9E"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 xml:space="preserve"> </w:t>
      </w:r>
      <w:r w:rsidRPr="004F3A9E">
        <w:rPr>
          <w:rFonts w:ascii="Times New Roman" w:hAnsi="Times New Roman" w:cs="Times New Roman"/>
          <w:b/>
          <w:i/>
          <w:sz w:val="24"/>
          <w:szCs w:val="24"/>
          <w:lang w:val="ru-RU"/>
        </w:rPr>
        <w:t>0,2 </w:t>
      </w:r>
      <w:proofErr w:type="spellStart"/>
      <w:r w:rsidRPr="004F3A9E">
        <w:rPr>
          <w:rFonts w:ascii="Times New Roman" w:hAnsi="Times New Roman" w:cs="Times New Roman"/>
          <w:b/>
          <w:i/>
          <w:sz w:val="24"/>
          <w:szCs w:val="24"/>
          <w:lang w:val="ru-RU"/>
        </w:rPr>
        <w:t>IPCM</w:t>
      </w:r>
      <w:r w:rsidRPr="004F3A9E">
        <w:rPr>
          <w:rFonts w:ascii="Times New Roman" w:hAnsi="Times New Roman" w:cs="Times New Roman"/>
          <w:b/>
          <w:i/>
          <w:sz w:val="24"/>
          <w:szCs w:val="24"/>
          <w:vertAlign w:val="subscript"/>
          <w:lang w:val="ru-RU"/>
        </w:rPr>
        <w:t>n</w:t>
      </w:r>
      <w:proofErr w:type="spellEnd"/>
      <w:r w:rsidRPr="004F3A9E">
        <w:rPr>
          <w:rFonts w:ascii="Times New Roman" w:hAnsi="Times New Roman" w:cs="Times New Roman"/>
          <w:sz w:val="24"/>
          <w:szCs w:val="24"/>
          <w:lang w:val="ru-RU"/>
        </w:rPr>
        <w:t xml:space="preserve"> – индекс, предусматривающий рост эффективности операторов, которые поставляют / предоставляют публичные услуги </w:t>
      </w:r>
      <w:r w:rsidR="00FC7A1B" w:rsidRPr="00FC7A1B">
        <w:rPr>
          <w:rFonts w:ascii="Times New Roman" w:hAnsi="Times New Roman" w:cs="Times New Roman"/>
          <w:sz w:val="24"/>
          <w:szCs w:val="24"/>
          <w:lang w:val="ru-RU"/>
        </w:rPr>
        <w:t>водоснабжения, канализации и очистки сточных вод</w:t>
      </w:r>
      <w:r w:rsidRPr="004F3A9E">
        <w:rPr>
          <w:rFonts w:ascii="Times New Roman" w:hAnsi="Times New Roman" w:cs="Times New Roman"/>
          <w:sz w:val="24"/>
          <w:szCs w:val="24"/>
          <w:lang w:val="ru-RU"/>
        </w:rPr>
        <w:t xml:space="preserve"> для сокращения материальных затрат;</w:t>
      </w:r>
    </w:p>
    <w:p w14:paraId="54608258" w14:textId="77777777" w:rsidR="006708FC" w:rsidRPr="004F3A9E"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b/>
          <w:i/>
          <w:sz w:val="24"/>
          <w:szCs w:val="24"/>
          <w:lang w:val="ru-RU"/>
        </w:rPr>
        <w:t>∆</w:t>
      </w:r>
      <w:proofErr w:type="spellStart"/>
      <w:r w:rsidRPr="004F3A9E">
        <w:rPr>
          <w:rFonts w:ascii="Times New Roman" w:hAnsi="Times New Roman" w:cs="Times New Roman"/>
          <w:b/>
          <w:i/>
          <w:sz w:val="24"/>
          <w:szCs w:val="24"/>
          <w:lang w:val="ru-RU"/>
        </w:rPr>
        <w:t>LR</w:t>
      </w:r>
      <w:r w:rsidRPr="004F3A9E">
        <w:rPr>
          <w:rFonts w:ascii="Times New Roman" w:hAnsi="Times New Roman" w:cs="Times New Roman"/>
          <w:b/>
          <w:i/>
          <w:sz w:val="24"/>
          <w:szCs w:val="24"/>
          <w:vertAlign w:val="subscript"/>
          <w:lang w:val="ru-RU"/>
        </w:rPr>
        <w:t>n</w:t>
      </w:r>
      <w:proofErr w:type="spellEnd"/>
      <w:r w:rsidRPr="004F3A9E">
        <w:rPr>
          <w:rFonts w:ascii="Times New Roman" w:hAnsi="Times New Roman" w:cs="Times New Roman"/>
          <w:sz w:val="24"/>
          <w:szCs w:val="24"/>
          <w:lang w:val="ru-RU"/>
        </w:rPr>
        <w:t xml:space="preserve"> – изменение протяжности публичных сетей водоснабжения (канализации) в году «n», которая определяется:</w:t>
      </w:r>
    </w:p>
    <w:p w14:paraId="15755977" w14:textId="77777777" w:rsidR="006708FC" w:rsidRPr="004F3A9E" w:rsidRDefault="006708FC" w:rsidP="00DC56A2">
      <w:pPr>
        <w:spacing w:after="0" w:line="240" w:lineRule="auto"/>
        <w:jc w:val="center"/>
        <w:rPr>
          <w:rFonts w:ascii="Times New Roman" w:hAnsi="Times New Roman" w:cs="Times New Roman"/>
          <w:sz w:val="24"/>
          <w:szCs w:val="24"/>
          <w:lang w:val="ru-RU"/>
        </w:rPr>
      </w:pPr>
      <m:oMathPara>
        <m:oMath>
          <m:r>
            <m:rPr>
              <m:sty m:val="bi"/>
            </m:rPr>
            <w:rPr>
              <w:rFonts w:ascii="Cambria Math" w:hAnsi="Cambria Math" w:cs="Times New Roman"/>
              <w:sz w:val="24"/>
              <w:szCs w:val="24"/>
              <w:lang w:val="ru-RU"/>
            </w:rPr>
            <m:t>∆</m:t>
          </m:r>
          <m:sSub>
            <m:sSubPr>
              <m:ctrlPr>
                <w:rPr>
                  <w:rFonts w:ascii="Cambria Math" w:hAnsi="Cambria Math" w:cs="Times New Roman"/>
                  <w:b/>
                  <w:i/>
                  <w:sz w:val="24"/>
                  <w:szCs w:val="24"/>
                  <w:lang w:val="ru-RU"/>
                </w:rPr>
              </m:ctrlPr>
            </m:sSubPr>
            <m:e>
              <m:r>
                <m:rPr>
                  <m:sty m:val="bi"/>
                </m:rPr>
                <w:rPr>
                  <w:rFonts w:ascii="Cambria Math" w:hAnsi="Cambria Math" w:cs="Times New Roman"/>
                  <w:sz w:val="24"/>
                  <w:szCs w:val="24"/>
                  <w:lang w:val="ru-RU"/>
                </w:rPr>
                <m:t>LR</m:t>
              </m:r>
            </m:e>
            <m:sub>
              <m:r>
                <m:rPr>
                  <m:sty m:val="bi"/>
                </m:rPr>
                <w:rPr>
                  <w:rFonts w:ascii="Cambria Math" w:hAnsi="Cambria Math" w:cs="Times New Roman"/>
                  <w:sz w:val="24"/>
                  <w:szCs w:val="24"/>
                  <w:lang w:val="ru-RU"/>
                </w:rPr>
                <m:t>n</m:t>
              </m:r>
            </m:sub>
          </m:sSub>
          <m:r>
            <m:rPr>
              <m:sty m:val="p"/>
            </m:rPr>
            <w:rPr>
              <w:rFonts w:ascii="Cambria Math" w:hAnsi="Cambria Math" w:cs="Times New Roman"/>
              <w:sz w:val="24"/>
              <w:szCs w:val="24"/>
              <w:lang w:val="ru-RU"/>
            </w:rPr>
            <m:t>=</m:t>
          </m:r>
          <m:f>
            <m:fPr>
              <m:ctrlPr>
                <w:rPr>
                  <w:rFonts w:ascii="Cambria Math" w:hAnsi="Cambria Math" w:cs="Times New Roman"/>
                  <w:sz w:val="24"/>
                  <w:szCs w:val="24"/>
                  <w:lang w:val="ru-RU"/>
                </w:rPr>
              </m:ctrlPr>
            </m:fPr>
            <m:num>
              <m:sSub>
                <m:sSubPr>
                  <m:ctrlPr>
                    <w:rPr>
                      <w:rFonts w:ascii="Cambria Math" w:hAnsi="Cambria Math" w:cs="Times New Roman"/>
                      <w:b/>
                      <w:i/>
                      <w:sz w:val="24"/>
                      <w:szCs w:val="24"/>
                      <w:lang w:val="ru-RU"/>
                    </w:rPr>
                  </m:ctrlPr>
                </m:sSubPr>
                <m:e>
                  <m:r>
                    <m:rPr>
                      <m:sty m:val="bi"/>
                    </m:rPr>
                    <w:rPr>
                      <w:rFonts w:ascii="Cambria Math" w:hAnsi="Cambria Math" w:cs="Times New Roman"/>
                      <w:sz w:val="24"/>
                      <w:szCs w:val="24"/>
                      <w:lang w:val="ru-RU"/>
                    </w:rPr>
                    <m:t>LR</m:t>
                  </m:r>
                </m:e>
                <m:sub>
                  <m:r>
                    <m:rPr>
                      <m:sty m:val="bi"/>
                    </m:rPr>
                    <w:rPr>
                      <w:rFonts w:ascii="Cambria Math" w:hAnsi="Cambria Math" w:cs="Times New Roman"/>
                      <w:sz w:val="24"/>
                      <w:szCs w:val="24"/>
                      <w:lang w:val="ru-RU"/>
                    </w:rPr>
                    <m:t>n</m:t>
                  </m:r>
                </m:sub>
              </m:sSub>
              <m:r>
                <m:rPr>
                  <m:sty m:val="bi"/>
                </m:rPr>
                <w:rPr>
                  <w:rFonts w:ascii="Cambria Math" w:hAnsi="Cambria Math" w:cs="Times New Roman"/>
                  <w:sz w:val="24"/>
                  <w:szCs w:val="24"/>
                  <w:lang w:val="ru-RU"/>
                </w:rPr>
                <m:t>-</m:t>
              </m:r>
              <m:sSub>
                <m:sSubPr>
                  <m:ctrlPr>
                    <w:rPr>
                      <w:rFonts w:ascii="Cambria Math" w:hAnsi="Cambria Math" w:cs="Times New Roman"/>
                      <w:b/>
                      <w:i/>
                      <w:sz w:val="24"/>
                      <w:szCs w:val="24"/>
                      <w:lang w:val="ru-RU"/>
                    </w:rPr>
                  </m:ctrlPr>
                </m:sSubPr>
                <m:e>
                  <m:r>
                    <m:rPr>
                      <m:sty m:val="bi"/>
                    </m:rPr>
                    <w:rPr>
                      <w:rFonts w:ascii="Cambria Math" w:hAnsi="Cambria Math" w:cs="Times New Roman"/>
                      <w:sz w:val="24"/>
                      <w:szCs w:val="24"/>
                      <w:lang w:val="ru-RU"/>
                    </w:rPr>
                    <m:t>LR</m:t>
                  </m:r>
                </m:e>
                <m:sub>
                  <m:r>
                    <m:rPr>
                      <m:sty m:val="bi"/>
                    </m:rPr>
                    <w:rPr>
                      <w:rFonts w:ascii="Cambria Math" w:hAnsi="Cambria Math" w:cs="Times New Roman"/>
                      <w:sz w:val="24"/>
                      <w:szCs w:val="24"/>
                      <w:lang w:val="ru-RU"/>
                    </w:rPr>
                    <m:t>n-1</m:t>
                  </m:r>
                </m:sub>
              </m:sSub>
            </m:num>
            <m:den>
              <m:sSub>
                <m:sSubPr>
                  <m:ctrlPr>
                    <w:rPr>
                      <w:rFonts w:ascii="Cambria Math" w:hAnsi="Cambria Math" w:cs="Times New Roman"/>
                      <w:b/>
                      <w:i/>
                      <w:sz w:val="24"/>
                      <w:szCs w:val="24"/>
                      <w:lang w:val="ru-RU"/>
                    </w:rPr>
                  </m:ctrlPr>
                </m:sSubPr>
                <m:e>
                  <m:r>
                    <m:rPr>
                      <m:sty m:val="bi"/>
                    </m:rPr>
                    <w:rPr>
                      <w:rFonts w:ascii="Cambria Math" w:hAnsi="Cambria Math" w:cs="Times New Roman"/>
                      <w:sz w:val="24"/>
                      <w:szCs w:val="24"/>
                      <w:lang w:val="ru-RU"/>
                    </w:rPr>
                    <m:t>LR</m:t>
                  </m:r>
                </m:e>
                <m:sub>
                  <m:r>
                    <m:rPr>
                      <m:sty m:val="bi"/>
                    </m:rPr>
                    <w:rPr>
                      <w:rFonts w:ascii="Cambria Math" w:hAnsi="Cambria Math" w:cs="Times New Roman"/>
                      <w:sz w:val="24"/>
                      <w:szCs w:val="24"/>
                      <w:lang w:val="ru-RU"/>
                    </w:rPr>
                    <m:t>n-1</m:t>
                  </m:r>
                </m:sub>
              </m:sSub>
            </m:den>
          </m:f>
        </m:oMath>
      </m:oMathPara>
    </w:p>
    <w:p w14:paraId="51F5E87F" w14:textId="77777777" w:rsidR="006708FC" w:rsidRPr="004F3A9E"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где:</w:t>
      </w:r>
    </w:p>
    <w:p w14:paraId="61E527CD" w14:textId="2F179F2D" w:rsidR="006708FC" w:rsidRPr="004F3A9E" w:rsidRDefault="006708FC" w:rsidP="00DC56A2">
      <w:pPr>
        <w:spacing w:after="0" w:line="240" w:lineRule="auto"/>
        <w:ind w:firstLine="851"/>
        <w:jc w:val="both"/>
        <w:rPr>
          <w:rFonts w:ascii="Times New Roman" w:hAnsi="Times New Roman" w:cs="Times New Roman"/>
          <w:sz w:val="24"/>
          <w:szCs w:val="24"/>
          <w:lang w:val="ru-RU"/>
        </w:rPr>
      </w:pPr>
      <w:proofErr w:type="spellStart"/>
      <w:r w:rsidRPr="004F3A9E">
        <w:rPr>
          <w:rFonts w:ascii="Times New Roman" w:hAnsi="Times New Roman" w:cs="Times New Roman"/>
          <w:b/>
          <w:i/>
          <w:sz w:val="24"/>
          <w:szCs w:val="24"/>
          <w:lang w:val="ru-RU"/>
        </w:rPr>
        <w:t>LR</w:t>
      </w:r>
      <w:r w:rsidRPr="004F3A9E">
        <w:rPr>
          <w:rFonts w:ascii="Times New Roman" w:hAnsi="Times New Roman" w:cs="Times New Roman"/>
          <w:b/>
          <w:i/>
          <w:sz w:val="24"/>
          <w:szCs w:val="24"/>
          <w:vertAlign w:val="subscript"/>
          <w:lang w:val="ru-RU"/>
        </w:rPr>
        <w:t>n</w:t>
      </w:r>
      <w:proofErr w:type="spellEnd"/>
      <w:r w:rsidRPr="004F3A9E">
        <w:rPr>
          <w:rFonts w:ascii="Times New Roman" w:hAnsi="Times New Roman" w:cs="Times New Roman"/>
          <w:sz w:val="24"/>
          <w:szCs w:val="24"/>
          <w:lang w:val="ru-RU"/>
        </w:rPr>
        <w:t xml:space="preserve"> -</w:t>
      </w:r>
      <w:r w:rsidR="009660A0">
        <w:rPr>
          <w:rFonts w:ascii="Times New Roman" w:hAnsi="Times New Roman" w:cs="Times New Roman"/>
          <w:sz w:val="24"/>
          <w:szCs w:val="24"/>
        </w:rPr>
        <w:t xml:space="preserve"> </w:t>
      </w:r>
      <w:r w:rsidRPr="004F3A9E">
        <w:rPr>
          <w:rFonts w:ascii="Times New Roman" w:hAnsi="Times New Roman" w:cs="Times New Roman"/>
          <w:sz w:val="24"/>
          <w:szCs w:val="24"/>
          <w:lang w:val="ru-RU"/>
        </w:rPr>
        <w:t xml:space="preserve">протяженность </w:t>
      </w:r>
      <w:r w:rsidR="009660A0" w:rsidRPr="0003190B">
        <w:rPr>
          <w:rFonts w:ascii="Times New Roman" w:hAnsi="Times New Roman" w:cs="Times New Roman"/>
          <w:sz w:val="24"/>
          <w:szCs w:val="24"/>
          <w:lang w:val="ru-RU"/>
        </w:rPr>
        <w:t>публичных сетей водоснабжения</w:t>
      </w:r>
      <w:r w:rsidRPr="004F3A9E">
        <w:rPr>
          <w:rFonts w:ascii="Times New Roman" w:hAnsi="Times New Roman" w:cs="Times New Roman"/>
          <w:sz w:val="24"/>
          <w:szCs w:val="24"/>
          <w:lang w:val="ru-RU"/>
        </w:rPr>
        <w:t xml:space="preserve"> (</w:t>
      </w:r>
      <w:r>
        <w:rPr>
          <w:rFonts w:ascii="Times New Roman" w:hAnsi="Times New Roman" w:cs="Times New Roman"/>
          <w:sz w:val="24"/>
          <w:szCs w:val="24"/>
          <w:lang w:val="ru-RU"/>
        </w:rPr>
        <w:t>канализации)</w:t>
      </w:r>
      <w:r w:rsidRPr="004F3A9E">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в году регулирования «n», </w:t>
      </w:r>
      <w:r w:rsidRPr="004F3A9E">
        <w:rPr>
          <w:rFonts w:ascii="Times New Roman" w:hAnsi="Times New Roman" w:cs="Times New Roman"/>
          <w:sz w:val="24"/>
          <w:szCs w:val="24"/>
          <w:lang w:val="ru-RU"/>
        </w:rPr>
        <w:t>по состоянию на 1 января;</w:t>
      </w:r>
    </w:p>
    <w:p w14:paraId="2F34D13E" w14:textId="7C5AD21D" w:rsidR="006708FC" w:rsidRPr="004F3A9E"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b/>
          <w:i/>
          <w:sz w:val="24"/>
          <w:szCs w:val="24"/>
          <w:lang w:val="ru-RU"/>
        </w:rPr>
        <w:t>LR</w:t>
      </w:r>
      <w:r w:rsidRPr="004F3A9E">
        <w:rPr>
          <w:rFonts w:ascii="Times New Roman" w:hAnsi="Times New Roman" w:cs="Times New Roman"/>
          <w:b/>
          <w:i/>
          <w:sz w:val="24"/>
          <w:szCs w:val="24"/>
          <w:vertAlign w:val="subscript"/>
          <w:lang w:val="ru-RU"/>
        </w:rPr>
        <w:t>n-1</w:t>
      </w:r>
      <w:r w:rsidRPr="004F3A9E">
        <w:rPr>
          <w:rFonts w:ascii="Times New Roman" w:hAnsi="Times New Roman" w:cs="Times New Roman"/>
          <w:sz w:val="24"/>
          <w:szCs w:val="24"/>
          <w:lang w:val="ru-RU"/>
        </w:rPr>
        <w:t xml:space="preserve"> - протяженность </w:t>
      </w:r>
      <w:r w:rsidR="009660A0" w:rsidRPr="0003190B">
        <w:rPr>
          <w:rFonts w:ascii="Times New Roman" w:hAnsi="Times New Roman" w:cs="Times New Roman"/>
          <w:sz w:val="24"/>
          <w:szCs w:val="24"/>
          <w:lang w:val="ru-RU"/>
        </w:rPr>
        <w:t>публичных сетей водоснабжения</w:t>
      </w:r>
      <w:r w:rsidR="009660A0" w:rsidRPr="004F3A9E">
        <w:rPr>
          <w:rFonts w:ascii="Times New Roman" w:hAnsi="Times New Roman" w:cs="Times New Roman"/>
          <w:sz w:val="24"/>
          <w:szCs w:val="24"/>
          <w:lang w:val="ru-RU"/>
        </w:rPr>
        <w:t xml:space="preserve"> </w:t>
      </w:r>
      <w:r w:rsidRPr="004F3A9E">
        <w:rPr>
          <w:rFonts w:ascii="Times New Roman" w:hAnsi="Times New Roman" w:cs="Times New Roman"/>
          <w:sz w:val="24"/>
          <w:szCs w:val="24"/>
          <w:lang w:val="ru-RU"/>
        </w:rPr>
        <w:t>(</w:t>
      </w:r>
      <w:r>
        <w:rPr>
          <w:rFonts w:ascii="Times New Roman" w:hAnsi="Times New Roman" w:cs="Times New Roman"/>
          <w:sz w:val="24"/>
          <w:szCs w:val="24"/>
          <w:lang w:val="ru-RU"/>
        </w:rPr>
        <w:t>канализации)</w:t>
      </w:r>
      <w:r w:rsidRPr="004F3A9E">
        <w:rPr>
          <w:rFonts w:ascii="Times New Roman" w:hAnsi="Times New Roman" w:cs="Times New Roman"/>
          <w:sz w:val="24"/>
          <w:szCs w:val="24"/>
          <w:lang w:val="ru-RU"/>
        </w:rPr>
        <w:t xml:space="preserve"> в предыдущем году по состоянию на 1 января;</w:t>
      </w:r>
    </w:p>
    <w:p w14:paraId="184C1556" w14:textId="77777777" w:rsidR="006708FC" w:rsidRPr="004F3A9E"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В слу</w:t>
      </w:r>
      <w:r>
        <w:rPr>
          <w:rFonts w:ascii="Times New Roman" w:hAnsi="Times New Roman" w:cs="Times New Roman"/>
          <w:sz w:val="24"/>
          <w:szCs w:val="24"/>
          <w:lang w:val="ru-RU"/>
        </w:rPr>
        <w:t>чае изменения протяжности сетей</w:t>
      </w:r>
      <w:r w:rsidRPr="004F3A9E">
        <w:rPr>
          <w:rFonts w:ascii="Times New Roman" w:hAnsi="Times New Roman" w:cs="Times New Roman"/>
          <w:sz w:val="24"/>
          <w:szCs w:val="24"/>
          <w:lang w:val="ru-RU"/>
        </w:rPr>
        <w:t xml:space="preserve"> </w:t>
      </w:r>
      <w:r>
        <w:rPr>
          <w:rFonts w:ascii="Times New Roman" w:hAnsi="Times New Roman" w:cs="Times New Roman"/>
          <w:sz w:val="24"/>
          <w:szCs w:val="24"/>
          <w:lang w:val="ru-RU"/>
        </w:rPr>
        <w:t>без изменения схемы данных</w:t>
      </w:r>
      <w:r w:rsidRPr="004F3A9E">
        <w:rPr>
          <w:rFonts w:ascii="Times New Roman" w:hAnsi="Times New Roman" w:cs="Times New Roman"/>
          <w:sz w:val="24"/>
          <w:szCs w:val="24"/>
          <w:lang w:val="ru-RU"/>
        </w:rPr>
        <w:t xml:space="preserve">, при корректировке расходов с персоналом коэффициент </w:t>
      </w:r>
      <w:r w:rsidRPr="004F3A9E">
        <w:rPr>
          <w:rFonts w:ascii="Times New Roman" w:hAnsi="Times New Roman" w:cs="Times New Roman"/>
          <w:b/>
          <w:i/>
          <w:sz w:val="24"/>
          <w:szCs w:val="24"/>
          <w:lang w:val="ru-RU"/>
        </w:rPr>
        <w:t>∆</w:t>
      </w:r>
      <w:proofErr w:type="spellStart"/>
      <w:r w:rsidRPr="004F3A9E">
        <w:rPr>
          <w:rFonts w:ascii="Times New Roman" w:hAnsi="Times New Roman" w:cs="Times New Roman"/>
          <w:b/>
          <w:i/>
          <w:sz w:val="24"/>
          <w:szCs w:val="24"/>
          <w:lang w:val="ru-RU"/>
        </w:rPr>
        <w:t>LR</w:t>
      </w:r>
      <w:r w:rsidRPr="004F3A9E">
        <w:rPr>
          <w:rFonts w:ascii="Times New Roman" w:hAnsi="Times New Roman" w:cs="Times New Roman"/>
          <w:b/>
          <w:i/>
          <w:sz w:val="24"/>
          <w:szCs w:val="24"/>
          <w:vertAlign w:val="subscript"/>
          <w:lang w:val="ru-RU"/>
        </w:rPr>
        <w:t>n</w:t>
      </w:r>
      <w:proofErr w:type="spellEnd"/>
      <w:r w:rsidRPr="004F3A9E">
        <w:rPr>
          <w:rFonts w:ascii="Times New Roman" w:hAnsi="Times New Roman" w:cs="Times New Roman"/>
          <w:sz w:val="24"/>
          <w:szCs w:val="24"/>
          <w:lang w:val="ru-RU"/>
        </w:rPr>
        <w:t xml:space="preserve"> не будет применяться.</w:t>
      </w:r>
    </w:p>
    <w:p w14:paraId="39DB479A" w14:textId="702A268C" w:rsidR="006708FC" w:rsidRPr="004F3A9E"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 xml:space="preserve">37. </w:t>
      </w:r>
      <w:r w:rsidR="00390F6F" w:rsidRPr="00390F6F">
        <w:rPr>
          <w:rFonts w:ascii="Times New Roman" w:hAnsi="Times New Roman" w:cs="Times New Roman"/>
          <w:sz w:val="24"/>
          <w:szCs w:val="24"/>
          <w:lang w:val="ru-RU"/>
        </w:rPr>
        <w:t>Расходы на амортизацию основных средств и нематериальных активов, связанных с поставкой/предоставлением публичной услуги водоснабжения, канализации и/или очистки сточных вод в регулируемый год «n», определяются по формуле:</w:t>
      </w:r>
    </w:p>
    <w:p w14:paraId="2C56C41A" w14:textId="77777777" w:rsidR="006708FC" w:rsidRPr="004F3A9E" w:rsidRDefault="00000000" w:rsidP="00DC56A2">
      <w:pPr>
        <w:spacing w:after="0" w:line="240" w:lineRule="auto"/>
        <w:jc w:val="center"/>
        <w:rPr>
          <w:rFonts w:ascii="Times New Roman" w:hAnsi="Times New Roman" w:cs="Times New Roman"/>
          <w:sz w:val="24"/>
          <w:szCs w:val="24"/>
          <w:lang w:val="ru-RU"/>
        </w:rPr>
      </w:pPr>
      <m:oMathPara>
        <m:oMath>
          <m:sSub>
            <m:sSubPr>
              <m:ctrlPr>
                <w:rPr>
                  <w:rFonts w:ascii="Cambria Math" w:hAnsi="Cambria Math" w:cs="Times New Roman"/>
                  <w:b/>
                  <w:i/>
                  <w:sz w:val="24"/>
                  <w:szCs w:val="24"/>
                  <w:lang w:val="ru-RU"/>
                </w:rPr>
              </m:ctrlPr>
            </m:sSubPr>
            <m:e>
              <m:r>
                <m:rPr>
                  <m:sty m:val="bi"/>
                </m:rPr>
                <w:rPr>
                  <w:rFonts w:ascii="Cambria Math" w:hAnsi="Cambria Math" w:cs="Times New Roman"/>
                  <w:sz w:val="24"/>
                  <w:szCs w:val="24"/>
                  <w:lang w:val="ru-RU"/>
                </w:rPr>
                <m:t>CAI</m:t>
              </m:r>
            </m:e>
            <m:sub>
              <m:r>
                <m:rPr>
                  <m:sty m:val="bi"/>
                </m:rPr>
                <w:rPr>
                  <w:rFonts w:ascii="Cambria Math" w:hAnsi="Cambria Math" w:cs="Times New Roman"/>
                  <w:sz w:val="24"/>
                  <w:szCs w:val="24"/>
                  <w:lang w:val="ru-RU"/>
                </w:rPr>
                <m:t>n</m:t>
              </m:r>
            </m:sub>
          </m:sSub>
          <m:sSub>
            <m:sSubPr>
              <m:ctrlPr>
                <w:rPr>
                  <w:rFonts w:ascii="Cambria Math" w:eastAsia="Cambria Math" w:hAnsi="Cambria Math" w:cs="Times New Roman"/>
                  <w:b/>
                  <w:i/>
                  <w:sz w:val="24"/>
                  <w:szCs w:val="24"/>
                  <w:lang w:val="ru-RU"/>
                </w:rPr>
              </m:ctrlPr>
            </m:sSubPr>
            <m:e>
              <m:r>
                <m:rPr>
                  <m:sty m:val="bi"/>
                </m:rPr>
                <w:rPr>
                  <w:rFonts w:ascii="Cambria Math" w:eastAsia="Cambria Math" w:hAnsi="Cambria Math" w:cs="Times New Roman"/>
                  <w:sz w:val="24"/>
                  <w:szCs w:val="24"/>
                  <w:lang w:val="ru-RU"/>
                </w:rPr>
                <m:t>=</m:t>
              </m:r>
              <m:nary>
                <m:naryPr>
                  <m:chr m:val="∑"/>
                  <m:grow m:val="1"/>
                  <m:ctrlPr>
                    <w:rPr>
                      <w:rFonts w:ascii="Cambria Math" w:hAnsi="Cambria Math" w:cs="Times New Roman"/>
                      <w:b/>
                      <w:sz w:val="24"/>
                      <w:szCs w:val="24"/>
                      <w:lang w:val="ru-RU"/>
                    </w:rPr>
                  </m:ctrlPr>
                </m:naryPr>
                <m:sub>
                  <m:r>
                    <m:rPr>
                      <m:sty m:val="bi"/>
                    </m:rPr>
                    <w:rPr>
                      <w:rFonts w:ascii="Cambria Math" w:eastAsia="Cambria Math" w:hAnsi="Cambria Math" w:cs="Times New Roman"/>
                      <w:sz w:val="24"/>
                      <w:szCs w:val="24"/>
                      <w:lang w:val="ru-RU"/>
                    </w:rPr>
                    <m:t>i=1</m:t>
                  </m:r>
                </m:sub>
                <m:sup>
                  <m:r>
                    <m:rPr>
                      <m:sty m:val="bi"/>
                    </m:rPr>
                    <w:rPr>
                      <w:rFonts w:ascii="Cambria Math" w:eastAsia="Cambria Math" w:hAnsi="Cambria Math" w:cs="Times New Roman"/>
                      <w:sz w:val="24"/>
                      <w:szCs w:val="24"/>
                      <w:lang w:val="ru-RU"/>
                    </w:rPr>
                    <m:t>k</m:t>
                  </m:r>
                </m:sup>
                <m:e>
                  <m:f>
                    <m:fPr>
                      <m:ctrlPr>
                        <w:rPr>
                          <w:rFonts w:ascii="Cambria Math" w:hAnsi="Cambria Math" w:cs="Times New Roman"/>
                          <w:b/>
                          <w:i/>
                          <w:sz w:val="24"/>
                          <w:szCs w:val="24"/>
                          <w:lang w:val="ru-RU"/>
                        </w:rPr>
                      </m:ctrlPr>
                    </m:fPr>
                    <m:num>
                      <m:sSub>
                        <m:sSubPr>
                          <m:ctrlPr>
                            <w:rPr>
                              <w:rFonts w:ascii="Cambria Math" w:hAnsi="Cambria Math" w:cs="Times New Roman"/>
                              <w:b/>
                              <w:i/>
                              <w:sz w:val="24"/>
                              <w:szCs w:val="24"/>
                              <w:lang w:val="ru-RU"/>
                            </w:rPr>
                          </m:ctrlPr>
                        </m:sSubPr>
                        <m:e>
                          <m:r>
                            <m:rPr>
                              <m:sty m:val="bi"/>
                            </m:rPr>
                            <w:rPr>
                              <w:rFonts w:ascii="Cambria Math" w:hAnsi="Cambria Math" w:cs="Times New Roman"/>
                              <w:sz w:val="24"/>
                              <w:szCs w:val="24"/>
                              <w:lang w:val="ru-RU"/>
                            </w:rPr>
                            <m:t>VIi</m:t>
                          </m:r>
                        </m:e>
                        <m:sub>
                          <m:r>
                            <m:rPr>
                              <m:sty m:val="bi"/>
                            </m:rPr>
                            <w:rPr>
                              <w:rFonts w:ascii="Cambria Math" w:hAnsi="Cambria Math" w:cs="Times New Roman"/>
                              <w:sz w:val="24"/>
                              <w:szCs w:val="24"/>
                              <w:lang w:val="ru-RU"/>
                            </w:rPr>
                            <m:t>n</m:t>
                          </m:r>
                        </m:sub>
                      </m:sSub>
                    </m:num>
                    <m:den>
                      <m:r>
                        <m:rPr>
                          <m:sty m:val="bi"/>
                        </m:rPr>
                        <w:rPr>
                          <w:rFonts w:ascii="Cambria Math" w:hAnsi="Cambria Math" w:cs="Times New Roman"/>
                          <w:sz w:val="24"/>
                          <w:szCs w:val="24"/>
                          <w:lang w:val="ru-RU"/>
                        </w:rPr>
                        <m:t>DUi</m:t>
                      </m:r>
                    </m:den>
                  </m:f>
                </m:e>
              </m:nary>
            </m:e>
            <m:sub/>
          </m:sSub>
        </m:oMath>
      </m:oMathPara>
    </w:p>
    <w:p w14:paraId="17ADD52A" w14:textId="77777777" w:rsidR="006708FC" w:rsidRPr="004F3A9E"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где:</w:t>
      </w:r>
    </w:p>
    <w:p w14:paraId="02D77D2F" w14:textId="16E44EED" w:rsidR="006708FC" w:rsidRPr="004F3A9E" w:rsidRDefault="006708FC" w:rsidP="00DC56A2">
      <w:pPr>
        <w:spacing w:after="0" w:line="240" w:lineRule="auto"/>
        <w:ind w:firstLine="851"/>
        <w:jc w:val="both"/>
        <w:rPr>
          <w:rFonts w:ascii="Times New Roman" w:hAnsi="Times New Roman" w:cs="Times New Roman"/>
          <w:sz w:val="24"/>
          <w:szCs w:val="24"/>
          <w:lang w:val="ru-RU"/>
        </w:rPr>
      </w:pPr>
      <w:proofErr w:type="spellStart"/>
      <w:r w:rsidRPr="004F3A9E">
        <w:rPr>
          <w:rFonts w:ascii="Times New Roman" w:hAnsi="Times New Roman" w:cs="Times New Roman"/>
          <w:b/>
          <w:i/>
          <w:sz w:val="24"/>
          <w:szCs w:val="24"/>
          <w:lang w:val="ru-RU"/>
        </w:rPr>
        <w:t>VIi</w:t>
      </w:r>
      <w:r w:rsidRPr="004F3A9E">
        <w:rPr>
          <w:rFonts w:ascii="Times New Roman" w:hAnsi="Times New Roman" w:cs="Times New Roman"/>
          <w:b/>
          <w:i/>
          <w:sz w:val="24"/>
          <w:szCs w:val="24"/>
          <w:vertAlign w:val="subscript"/>
          <w:lang w:val="ru-RU"/>
        </w:rPr>
        <w:t>n</w:t>
      </w:r>
      <w:proofErr w:type="spellEnd"/>
      <w:r w:rsidRPr="004F3A9E">
        <w:rPr>
          <w:rFonts w:ascii="Times New Roman" w:hAnsi="Times New Roman" w:cs="Times New Roman"/>
          <w:sz w:val="24"/>
          <w:szCs w:val="24"/>
          <w:lang w:val="ru-RU"/>
        </w:rPr>
        <w:t xml:space="preserve"> – стоимость по первоначальной цене амортизируемых </w:t>
      </w:r>
      <w:r w:rsidRPr="00A526A4">
        <w:rPr>
          <w:rFonts w:ascii="Times New Roman" w:hAnsi="Times New Roman" w:cs="Times New Roman"/>
          <w:sz w:val="24"/>
          <w:szCs w:val="24"/>
          <w:lang w:val="ru-RU"/>
        </w:rPr>
        <w:t>основных средств</w:t>
      </w:r>
      <w:r w:rsidRPr="004F3A9E">
        <w:rPr>
          <w:rFonts w:ascii="Times New Roman" w:hAnsi="Times New Roman" w:cs="Times New Roman"/>
          <w:sz w:val="24"/>
          <w:szCs w:val="24"/>
          <w:lang w:val="ru-RU"/>
        </w:rPr>
        <w:t xml:space="preserve"> и нематериальных активов оператора категории «i» в году регулирования «n» которыми он владеет </w:t>
      </w:r>
      <w:r>
        <w:rPr>
          <w:rFonts w:ascii="Times New Roman" w:hAnsi="Times New Roman" w:cs="Times New Roman"/>
          <w:sz w:val="24"/>
          <w:szCs w:val="24"/>
          <w:lang w:val="ru-RU"/>
        </w:rPr>
        <w:t xml:space="preserve">на </w:t>
      </w:r>
      <w:r w:rsidRPr="004F3A9E">
        <w:rPr>
          <w:rFonts w:ascii="Times New Roman" w:hAnsi="Times New Roman" w:cs="Times New Roman"/>
          <w:sz w:val="24"/>
          <w:szCs w:val="24"/>
          <w:lang w:val="ru-RU"/>
        </w:rPr>
        <w:t>прав</w:t>
      </w:r>
      <w:r>
        <w:rPr>
          <w:rFonts w:ascii="Times New Roman" w:hAnsi="Times New Roman" w:cs="Times New Roman"/>
          <w:sz w:val="24"/>
          <w:szCs w:val="24"/>
          <w:lang w:val="ru-RU"/>
        </w:rPr>
        <w:t>ах</w:t>
      </w:r>
      <w:r w:rsidRPr="004F3A9E">
        <w:rPr>
          <w:rFonts w:ascii="Times New Roman" w:hAnsi="Times New Roman" w:cs="Times New Roman"/>
          <w:sz w:val="24"/>
          <w:szCs w:val="24"/>
          <w:lang w:val="ru-RU"/>
        </w:rPr>
        <w:t xml:space="preserve"> собственности</w:t>
      </w:r>
      <w:r>
        <w:rPr>
          <w:rFonts w:ascii="Times New Roman" w:hAnsi="Times New Roman" w:cs="Times New Roman"/>
          <w:sz w:val="24"/>
          <w:szCs w:val="24"/>
          <w:lang w:val="ru-RU"/>
        </w:rPr>
        <w:t>,</w:t>
      </w:r>
      <w:r w:rsidRPr="004F3A9E">
        <w:rPr>
          <w:rFonts w:ascii="Times New Roman" w:hAnsi="Times New Roman" w:cs="Times New Roman"/>
          <w:sz w:val="24"/>
          <w:szCs w:val="24"/>
          <w:lang w:val="ru-RU"/>
        </w:rPr>
        <w:t xml:space="preserve"> уменьшенн</w:t>
      </w:r>
      <w:r>
        <w:rPr>
          <w:rFonts w:ascii="Times New Roman" w:hAnsi="Times New Roman" w:cs="Times New Roman"/>
          <w:sz w:val="24"/>
          <w:szCs w:val="24"/>
          <w:lang w:val="ru-RU"/>
        </w:rPr>
        <w:t xml:space="preserve">ая на </w:t>
      </w:r>
      <w:r w:rsidRPr="004F3A9E">
        <w:rPr>
          <w:rFonts w:ascii="Times New Roman" w:hAnsi="Times New Roman" w:cs="Times New Roman"/>
          <w:sz w:val="24"/>
          <w:szCs w:val="24"/>
          <w:lang w:val="ru-RU"/>
        </w:rPr>
        <w:t>оценочн</w:t>
      </w:r>
      <w:r>
        <w:rPr>
          <w:rFonts w:ascii="Times New Roman" w:hAnsi="Times New Roman" w:cs="Times New Roman"/>
          <w:sz w:val="24"/>
          <w:szCs w:val="24"/>
          <w:lang w:val="ru-RU"/>
        </w:rPr>
        <w:t>ую</w:t>
      </w:r>
      <w:r w:rsidRPr="004F3A9E">
        <w:rPr>
          <w:rFonts w:ascii="Times New Roman" w:hAnsi="Times New Roman" w:cs="Times New Roman"/>
          <w:sz w:val="24"/>
          <w:szCs w:val="24"/>
          <w:lang w:val="ru-RU"/>
        </w:rPr>
        <w:t xml:space="preserve"> остаточн</w:t>
      </w:r>
      <w:r>
        <w:rPr>
          <w:rFonts w:ascii="Times New Roman" w:hAnsi="Times New Roman" w:cs="Times New Roman"/>
          <w:sz w:val="24"/>
          <w:szCs w:val="24"/>
          <w:lang w:val="ru-RU"/>
        </w:rPr>
        <w:t>ую</w:t>
      </w:r>
      <w:r w:rsidRPr="004F3A9E">
        <w:rPr>
          <w:rFonts w:ascii="Times New Roman" w:hAnsi="Times New Roman" w:cs="Times New Roman"/>
          <w:sz w:val="24"/>
          <w:szCs w:val="24"/>
          <w:lang w:val="ru-RU"/>
        </w:rPr>
        <w:t xml:space="preserve"> стоимостью.</w:t>
      </w:r>
      <w:r w:rsidR="00F85C0C" w:rsidRPr="00F85C0C">
        <w:rPr>
          <w:rFonts w:ascii="Times New Roman" w:hAnsi="Times New Roman" w:cs="Times New Roman"/>
          <w:sz w:val="24"/>
          <w:szCs w:val="24"/>
          <w:lang w:val="ru-RU"/>
        </w:rPr>
        <w:t xml:space="preserve"> </w:t>
      </w:r>
      <w:r w:rsidRPr="004F3A9E">
        <w:rPr>
          <w:rFonts w:ascii="Times New Roman" w:hAnsi="Times New Roman" w:cs="Times New Roman"/>
          <w:sz w:val="24"/>
          <w:szCs w:val="24"/>
          <w:lang w:val="ru-RU"/>
        </w:rPr>
        <w:t>При определении тарифов в стоимость основных средств и нематериальных активов не включается следующее:</w:t>
      </w:r>
    </w:p>
    <w:p w14:paraId="1FEA2E25" w14:textId="4AE4ED62" w:rsidR="006708FC" w:rsidRPr="004F3A9E" w:rsidRDefault="006708FC" w:rsidP="00DC56A2">
      <w:pPr>
        <w:spacing w:after="0" w:line="240" w:lineRule="auto"/>
        <w:ind w:firstLine="851"/>
        <w:jc w:val="both"/>
        <w:rPr>
          <w:rFonts w:ascii="Times New Roman" w:hAnsi="Times New Roman" w:cs="Times New Roman"/>
          <w:sz w:val="24"/>
          <w:szCs w:val="24"/>
          <w:lang w:val="ru-RU"/>
        </w:rPr>
      </w:pPr>
      <w:r>
        <w:rPr>
          <w:rFonts w:ascii="Times New Roman" w:hAnsi="Times New Roman" w:cs="Times New Roman"/>
          <w:sz w:val="24"/>
          <w:szCs w:val="24"/>
          <w:lang w:val="ru-RU"/>
        </w:rPr>
        <w:t>1)</w:t>
      </w:r>
      <w:r w:rsidRPr="004F3A9E">
        <w:rPr>
          <w:rFonts w:ascii="Times New Roman" w:hAnsi="Times New Roman" w:cs="Times New Roman"/>
          <w:sz w:val="24"/>
          <w:szCs w:val="24"/>
          <w:lang w:val="ru-RU"/>
        </w:rPr>
        <w:t xml:space="preserve"> </w:t>
      </w:r>
      <w:r>
        <w:rPr>
          <w:rFonts w:ascii="Times New Roman" w:hAnsi="Times New Roman" w:cs="Times New Roman"/>
          <w:sz w:val="24"/>
          <w:szCs w:val="24"/>
          <w:lang w:val="ru-RU"/>
        </w:rPr>
        <w:t>стоимость</w:t>
      </w:r>
      <w:r w:rsidRPr="004F3A9E">
        <w:rPr>
          <w:rFonts w:ascii="Times New Roman" w:hAnsi="Times New Roman" w:cs="Times New Roman"/>
          <w:sz w:val="24"/>
          <w:szCs w:val="24"/>
          <w:lang w:val="ru-RU"/>
        </w:rPr>
        <w:t xml:space="preserve"> </w:t>
      </w:r>
      <w:r w:rsidRPr="00A526A4">
        <w:rPr>
          <w:rFonts w:ascii="Times New Roman" w:hAnsi="Times New Roman" w:cs="Times New Roman"/>
          <w:sz w:val="24"/>
          <w:szCs w:val="24"/>
          <w:lang w:val="ru-RU"/>
        </w:rPr>
        <w:t>основных средств</w:t>
      </w:r>
      <w:r w:rsidRPr="004F3A9E">
        <w:rPr>
          <w:rFonts w:ascii="Times New Roman" w:hAnsi="Times New Roman" w:cs="Times New Roman"/>
          <w:sz w:val="24"/>
          <w:szCs w:val="24"/>
          <w:lang w:val="ru-RU"/>
        </w:rPr>
        <w:t>, которые являются частью технико-городской инфраструктуры административно-территориальных единиц, являются товарами публичного интереса и полезности и принадлежат по своей природе или в соответствии с Законом № 303/2013 о публичной услуге водоснабжении и канализации, общественному достоянию административно-территориальных единиц и подчиняются правовому режиму публичной собственности в соответствии с Законом № 29/2018 о разграничении публичной собственности</w:t>
      </w:r>
      <w:r w:rsidR="00390F6F">
        <w:rPr>
          <w:rFonts w:ascii="Times New Roman" w:hAnsi="Times New Roman" w:cs="Times New Roman"/>
          <w:sz w:val="24"/>
          <w:szCs w:val="24"/>
          <w:lang w:val="ru-RU"/>
        </w:rPr>
        <w:t xml:space="preserve">. </w:t>
      </w:r>
      <w:r w:rsidR="00390F6F" w:rsidRPr="00390F6F">
        <w:rPr>
          <w:rFonts w:ascii="Times New Roman" w:hAnsi="Times New Roman" w:cs="Times New Roman"/>
          <w:sz w:val="24"/>
          <w:szCs w:val="24"/>
          <w:lang w:val="ru-RU"/>
        </w:rPr>
        <w:t>Относится только к операторам, работающих на основании договора о делегировании управления</w:t>
      </w:r>
      <w:r w:rsidRPr="004F3A9E">
        <w:rPr>
          <w:rFonts w:ascii="Times New Roman" w:hAnsi="Times New Roman" w:cs="Times New Roman"/>
          <w:sz w:val="24"/>
          <w:szCs w:val="24"/>
          <w:lang w:val="ru-RU"/>
        </w:rPr>
        <w:t>;</w:t>
      </w:r>
    </w:p>
    <w:p w14:paraId="75F91283" w14:textId="30A3FE46" w:rsidR="006708FC" w:rsidRPr="004F3A9E" w:rsidRDefault="006708FC" w:rsidP="00DC56A2">
      <w:pPr>
        <w:spacing w:after="0" w:line="240" w:lineRule="auto"/>
        <w:ind w:firstLine="851"/>
        <w:jc w:val="both"/>
        <w:rPr>
          <w:rFonts w:ascii="Times New Roman" w:hAnsi="Times New Roman" w:cs="Times New Roman"/>
          <w:sz w:val="24"/>
          <w:szCs w:val="24"/>
          <w:lang w:val="ru-RU"/>
        </w:rPr>
      </w:pPr>
      <w:r>
        <w:rPr>
          <w:rFonts w:ascii="Times New Roman" w:hAnsi="Times New Roman" w:cs="Times New Roman"/>
          <w:sz w:val="24"/>
          <w:szCs w:val="24"/>
          <w:lang w:val="ru-RU"/>
        </w:rPr>
        <w:t>2) стоимость</w:t>
      </w:r>
      <w:r w:rsidRPr="004F3A9E">
        <w:rPr>
          <w:rFonts w:ascii="Times New Roman" w:hAnsi="Times New Roman" w:cs="Times New Roman"/>
          <w:sz w:val="24"/>
          <w:szCs w:val="24"/>
          <w:lang w:val="ru-RU"/>
        </w:rPr>
        <w:t xml:space="preserve"> </w:t>
      </w:r>
      <w:proofErr w:type="gramStart"/>
      <w:r w:rsidRPr="00A526A4">
        <w:rPr>
          <w:rFonts w:ascii="Times New Roman" w:hAnsi="Times New Roman" w:cs="Times New Roman"/>
          <w:sz w:val="24"/>
          <w:szCs w:val="24"/>
          <w:lang w:val="ru-RU"/>
        </w:rPr>
        <w:t>основных</w:t>
      </w:r>
      <w:r w:rsidR="000468F6" w:rsidRPr="000468F6">
        <w:rPr>
          <w:rFonts w:ascii="Times New Roman" w:hAnsi="Times New Roman" w:cs="Times New Roman"/>
          <w:sz w:val="24"/>
          <w:szCs w:val="24"/>
          <w:lang w:val="ru-RU"/>
        </w:rPr>
        <w:t xml:space="preserve"> </w:t>
      </w:r>
      <w:r w:rsidRPr="00A526A4">
        <w:rPr>
          <w:rFonts w:ascii="Times New Roman" w:hAnsi="Times New Roman" w:cs="Times New Roman"/>
          <w:sz w:val="24"/>
          <w:szCs w:val="24"/>
          <w:lang w:val="ru-RU"/>
        </w:rPr>
        <w:t>средств</w:t>
      </w:r>
      <w:proofErr w:type="gramEnd"/>
      <w:r w:rsidRPr="00A526A4">
        <w:rPr>
          <w:rFonts w:ascii="Times New Roman" w:hAnsi="Times New Roman" w:cs="Times New Roman"/>
          <w:sz w:val="24"/>
          <w:szCs w:val="24"/>
          <w:lang w:val="ru-RU"/>
        </w:rPr>
        <w:t xml:space="preserve"> </w:t>
      </w:r>
      <w:r>
        <w:rPr>
          <w:rFonts w:ascii="Times New Roman" w:hAnsi="Times New Roman" w:cs="Times New Roman"/>
          <w:sz w:val="24"/>
          <w:szCs w:val="24"/>
          <w:lang w:val="ru-RU"/>
        </w:rPr>
        <w:t>переданных в аренду</w:t>
      </w:r>
      <w:r w:rsidRPr="004F3A9E">
        <w:rPr>
          <w:rFonts w:ascii="Times New Roman" w:hAnsi="Times New Roman" w:cs="Times New Roman"/>
          <w:sz w:val="24"/>
          <w:szCs w:val="24"/>
          <w:lang w:val="ru-RU"/>
        </w:rPr>
        <w:t>, жилищных объектов, социально-культурного назначения и других основных средств, не предназначенных для публичной услуги водоснабжении, канализации и очистки сточных вод;</w:t>
      </w:r>
    </w:p>
    <w:p w14:paraId="6F4830F6" w14:textId="4FB485B5" w:rsidR="006708FC" w:rsidRPr="004F3A9E" w:rsidRDefault="006708FC" w:rsidP="00DC56A2">
      <w:pPr>
        <w:spacing w:after="0" w:line="240" w:lineRule="auto"/>
        <w:ind w:firstLine="851"/>
        <w:jc w:val="both"/>
        <w:rPr>
          <w:rFonts w:ascii="Times New Roman" w:hAnsi="Times New Roman" w:cs="Times New Roman"/>
          <w:sz w:val="24"/>
          <w:szCs w:val="24"/>
          <w:lang w:val="ru-RU"/>
        </w:rPr>
      </w:pPr>
      <w:r>
        <w:rPr>
          <w:rFonts w:ascii="Times New Roman" w:hAnsi="Times New Roman" w:cs="Times New Roman"/>
          <w:sz w:val="24"/>
          <w:szCs w:val="24"/>
          <w:lang w:val="ru-RU"/>
        </w:rPr>
        <w:t>3</w:t>
      </w:r>
      <w:r w:rsidRPr="00B3506A">
        <w:rPr>
          <w:rFonts w:ascii="Times New Roman" w:hAnsi="Times New Roman" w:cs="Times New Roman"/>
          <w:sz w:val="24"/>
          <w:szCs w:val="24"/>
          <w:lang w:val="ru-RU"/>
        </w:rPr>
        <w:t xml:space="preserve">) </w:t>
      </w:r>
      <w:proofErr w:type="gramStart"/>
      <w:r w:rsidRPr="00B3506A">
        <w:rPr>
          <w:rStyle w:val="Accentuat"/>
          <w:rFonts w:ascii="Times New Roman" w:hAnsi="Times New Roman" w:cs="Times New Roman"/>
          <w:bCs/>
          <w:sz w:val="24"/>
          <w:szCs w:val="24"/>
          <w:shd w:val="clear" w:color="auto" w:fill="FFFFFF"/>
          <w:lang w:val="ru-RU"/>
        </w:rPr>
        <w:t>основные средства</w:t>
      </w:r>
      <w:proofErr w:type="gramEnd"/>
      <w:r w:rsidRPr="00B3506A">
        <w:rPr>
          <w:rStyle w:val="Accentuat"/>
          <w:rFonts w:ascii="Times New Roman" w:hAnsi="Times New Roman" w:cs="Times New Roman"/>
          <w:bCs/>
          <w:sz w:val="24"/>
          <w:szCs w:val="24"/>
          <w:shd w:val="clear" w:color="auto" w:fill="FFFFFF"/>
          <w:lang w:val="ru-RU"/>
        </w:rPr>
        <w:t xml:space="preserve"> которые </w:t>
      </w:r>
      <w:proofErr w:type="spellStart"/>
      <w:r w:rsidRPr="00B3506A">
        <w:rPr>
          <w:rStyle w:val="Accentuat"/>
          <w:rFonts w:ascii="Times New Roman" w:hAnsi="Times New Roman" w:cs="Times New Roman"/>
          <w:bCs/>
          <w:sz w:val="24"/>
          <w:szCs w:val="24"/>
          <w:shd w:val="clear" w:color="auto" w:fill="FFFFFF"/>
          <w:lang w:val="ru-RU"/>
        </w:rPr>
        <w:t>законсервированны</w:t>
      </w:r>
      <w:proofErr w:type="spellEnd"/>
      <w:r w:rsidRPr="00B3506A">
        <w:rPr>
          <w:rStyle w:val="Accentuat"/>
          <w:rFonts w:ascii="Times New Roman" w:hAnsi="Times New Roman" w:cs="Times New Roman"/>
          <w:bCs/>
          <w:sz w:val="24"/>
          <w:szCs w:val="24"/>
          <w:shd w:val="clear" w:color="auto" w:fill="FFFFFF"/>
          <w:lang w:val="ru-RU"/>
        </w:rPr>
        <w:t xml:space="preserve"> и </w:t>
      </w:r>
      <w:r w:rsidRPr="00B3506A">
        <w:rPr>
          <w:rFonts w:ascii="Times New Roman" w:hAnsi="Times New Roman" w:cs="Times New Roman"/>
          <w:sz w:val="24"/>
          <w:szCs w:val="24"/>
          <w:lang w:val="ru-RU"/>
        </w:rPr>
        <w:t>которые находятся на стадии разработки;</w:t>
      </w:r>
    </w:p>
    <w:p w14:paraId="3F8B337F" w14:textId="5B7A3FA7" w:rsidR="006708FC" w:rsidRPr="004F3A9E" w:rsidRDefault="006708FC" w:rsidP="00DC56A2">
      <w:pPr>
        <w:spacing w:after="0" w:line="240" w:lineRule="auto"/>
        <w:ind w:firstLine="851"/>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4) </w:t>
      </w:r>
      <w:r w:rsidRPr="002F004C">
        <w:rPr>
          <w:rFonts w:ascii="Times New Roman" w:hAnsi="Times New Roman" w:cs="Times New Roman"/>
          <w:bCs/>
          <w:sz w:val="24"/>
          <w:szCs w:val="24"/>
          <w:lang w:val="ru-RU"/>
        </w:rPr>
        <w:t>основные средства</w:t>
      </w:r>
      <w:r w:rsidRPr="004F3A9E">
        <w:rPr>
          <w:rFonts w:ascii="Times New Roman" w:hAnsi="Times New Roman" w:cs="Times New Roman"/>
          <w:sz w:val="24"/>
          <w:szCs w:val="24"/>
          <w:lang w:val="ru-RU"/>
        </w:rPr>
        <w:t xml:space="preserve"> и нематериальные активы, финансируемые за счет пожертвований, полученных за счет субсидий и надбавок, предоставляемых органами центрального и местного публичного управления, переданных оператору бесплатно или в виде технического обслуживания (в случае делегированного управления);</w:t>
      </w:r>
    </w:p>
    <w:p w14:paraId="5A4358CA" w14:textId="7BE8CDC5" w:rsidR="006708FC" w:rsidRPr="004F3A9E" w:rsidRDefault="006708FC" w:rsidP="00DC56A2">
      <w:pPr>
        <w:spacing w:after="0" w:line="240" w:lineRule="auto"/>
        <w:ind w:firstLine="851"/>
        <w:jc w:val="both"/>
        <w:rPr>
          <w:rFonts w:ascii="Times New Roman" w:hAnsi="Times New Roman" w:cs="Times New Roman"/>
          <w:sz w:val="24"/>
          <w:szCs w:val="24"/>
          <w:lang w:val="ru-RU"/>
        </w:rPr>
      </w:pPr>
      <w:r>
        <w:rPr>
          <w:rFonts w:ascii="Times New Roman" w:hAnsi="Times New Roman" w:cs="Times New Roman"/>
          <w:sz w:val="24"/>
          <w:szCs w:val="24"/>
          <w:lang w:val="ru-RU"/>
        </w:rPr>
        <w:t>5)</w:t>
      </w:r>
      <w:r w:rsidRPr="004F3A9E">
        <w:rPr>
          <w:rFonts w:ascii="Times New Roman" w:hAnsi="Times New Roman" w:cs="Times New Roman"/>
          <w:sz w:val="24"/>
          <w:szCs w:val="24"/>
          <w:lang w:val="ru-RU"/>
        </w:rPr>
        <w:t xml:space="preserve"> </w:t>
      </w:r>
      <w:r w:rsidRPr="002F004C">
        <w:rPr>
          <w:rFonts w:ascii="Times New Roman" w:hAnsi="Times New Roman" w:cs="Times New Roman"/>
          <w:bCs/>
          <w:sz w:val="24"/>
          <w:szCs w:val="24"/>
          <w:lang w:val="ru-RU"/>
        </w:rPr>
        <w:t>основные средства</w:t>
      </w:r>
      <w:r w:rsidRPr="004F3A9E">
        <w:rPr>
          <w:rFonts w:ascii="Times New Roman" w:hAnsi="Times New Roman" w:cs="Times New Roman"/>
          <w:sz w:val="24"/>
          <w:szCs w:val="24"/>
          <w:lang w:val="ru-RU"/>
        </w:rPr>
        <w:t>, финансируемые за счет платы за подключение;</w:t>
      </w:r>
    </w:p>
    <w:p w14:paraId="64B22C6D" w14:textId="2D2AF22F" w:rsidR="006708FC" w:rsidRPr="004F3A9E" w:rsidRDefault="006708FC" w:rsidP="00DC56A2">
      <w:pPr>
        <w:spacing w:after="0" w:line="240" w:lineRule="auto"/>
        <w:ind w:firstLine="851"/>
        <w:jc w:val="both"/>
        <w:rPr>
          <w:rFonts w:ascii="Times New Roman" w:hAnsi="Times New Roman" w:cs="Times New Roman"/>
          <w:sz w:val="24"/>
          <w:szCs w:val="24"/>
          <w:lang w:val="ru-RU"/>
        </w:rPr>
      </w:pPr>
      <w:r>
        <w:rPr>
          <w:rFonts w:ascii="Times New Roman" w:hAnsi="Times New Roman" w:cs="Times New Roman"/>
          <w:sz w:val="24"/>
          <w:szCs w:val="24"/>
          <w:lang w:val="ru-RU"/>
        </w:rPr>
        <w:t>6)</w:t>
      </w:r>
      <w:r w:rsidRPr="004F3A9E">
        <w:rPr>
          <w:rFonts w:ascii="Times New Roman" w:hAnsi="Times New Roman" w:cs="Times New Roman"/>
          <w:sz w:val="24"/>
          <w:szCs w:val="24"/>
          <w:lang w:val="ru-RU"/>
        </w:rPr>
        <w:t xml:space="preserve"> </w:t>
      </w:r>
      <w:r w:rsidRPr="002F004C">
        <w:rPr>
          <w:rFonts w:ascii="Times New Roman" w:hAnsi="Times New Roman" w:cs="Times New Roman"/>
          <w:bCs/>
          <w:sz w:val="24"/>
          <w:szCs w:val="24"/>
          <w:lang w:val="ru-RU"/>
        </w:rPr>
        <w:t>основные средства</w:t>
      </w:r>
      <w:r w:rsidRPr="004F3A9E">
        <w:rPr>
          <w:rFonts w:ascii="Times New Roman" w:hAnsi="Times New Roman" w:cs="Times New Roman"/>
          <w:sz w:val="24"/>
          <w:szCs w:val="24"/>
          <w:lang w:val="ru-RU"/>
        </w:rPr>
        <w:t xml:space="preserve"> и нематериальные активы, приобретенные или созданные вне инвестиционных планов, утвержденных органами местного публичного управления или Агентством, в зависимости от обстоятельств.</w:t>
      </w:r>
    </w:p>
    <w:p w14:paraId="225F32C8" w14:textId="50044681" w:rsidR="006708FC" w:rsidRPr="004F3A9E" w:rsidRDefault="006708FC" w:rsidP="00DC56A2">
      <w:pPr>
        <w:spacing w:after="0" w:line="240" w:lineRule="auto"/>
        <w:ind w:firstLine="851"/>
        <w:jc w:val="both"/>
        <w:rPr>
          <w:rFonts w:ascii="Times New Roman" w:hAnsi="Times New Roman" w:cs="Times New Roman"/>
          <w:sz w:val="24"/>
          <w:szCs w:val="24"/>
          <w:lang w:val="ru-RU"/>
        </w:rPr>
      </w:pPr>
      <w:proofErr w:type="spellStart"/>
      <w:r w:rsidRPr="004F3A9E">
        <w:rPr>
          <w:rFonts w:ascii="Times New Roman" w:hAnsi="Times New Roman" w:cs="Times New Roman"/>
          <w:b/>
          <w:i/>
          <w:sz w:val="24"/>
          <w:szCs w:val="24"/>
          <w:lang w:val="ru-RU"/>
        </w:rPr>
        <w:t>DU</w:t>
      </w:r>
      <w:r w:rsidRPr="009660A0">
        <w:rPr>
          <w:rFonts w:ascii="Times New Roman" w:hAnsi="Times New Roman" w:cs="Times New Roman"/>
          <w:b/>
          <w:i/>
          <w:sz w:val="24"/>
          <w:szCs w:val="24"/>
          <w:vertAlign w:val="subscript"/>
          <w:lang w:val="ru-RU"/>
        </w:rPr>
        <w:t>i</w:t>
      </w:r>
      <w:proofErr w:type="spellEnd"/>
      <w:r w:rsidRPr="004F3A9E">
        <w:rPr>
          <w:rFonts w:ascii="Times New Roman" w:hAnsi="Times New Roman" w:cs="Times New Roman"/>
          <w:sz w:val="24"/>
          <w:szCs w:val="24"/>
          <w:lang w:val="ru-RU"/>
        </w:rPr>
        <w:t xml:space="preserve"> - срок использования амортизируемых </w:t>
      </w:r>
      <w:r w:rsidRPr="00A526A4">
        <w:rPr>
          <w:rFonts w:ascii="Times New Roman" w:hAnsi="Times New Roman" w:cs="Times New Roman"/>
          <w:sz w:val="24"/>
          <w:szCs w:val="24"/>
          <w:lang w:val="ru-RU"/>
        </w:rPr>
        <w:t>основных средств</w:t>
      </w:r>
      <w:r w:rsidRPr="004F3A9E">
        <w:rPr>
          <w:rFonts w:ascii="Times New Roman" w:hAnsi="Times New Roman" w:cs="Times New Roman"/>
          <w:sz w:val="24"/>
          <w:szCs w:val="24"/>
          <w:lang w:val="ru-RU"/>
        </w:rPr>
        <w:t xml:space="preserve"> и нематериальных активов оператора категории «i», который должен соответствовать сроку полезной службы активов. В то же время этот срок не может быть меньше срока полезного действия, указанного в </w:t>
      </w:r>
      <w:r w:rsidR="009660A0" w:rsidRPr="0003190B">
        <w:rPr>
          <w:rFonts w:ascii="Times New Roman" w:hAnsi="Times New Roman" w:cs="Times New Roman"/>
          <w:sz w:val="24"/>
          <w:szCs w:val="24"/>
          <w:lang w:val="ru-RU"/>
        </w:rPr>
        <w:t xml:space="preserve">Каталоге основных средств, утвержденном Постановлением Правительства № 941/2020 г. (Официальный монитор Республики Молдова, 2020, </w:t>
      </w:r>
      <w:r w:rsidR="00D55DCC" w:rsidRPr="0003190B">
        <w:rPr>
          <w:rFonts w:ascii="Times New Roman" w:hAnsi="Times New Roman" w:cs="Times New Roman"/>
          <w:sz w:val="24"/>
          <w:szCs w:val="24"/>
          <w:lang w:val="ru-RU"/>
        </w:rPr>
        <w:t>№ 372–382</w:t>
      </w:r>
      <w:r w:rsidR="009660A0" w:rsidRPr="0003190B">
        <w:rPr>
          <w:rFonts w:ascii="Times New Roman" w:hAnsi="Times New Roman" w:cs="Times New Roman"/>
          <w:sz w:val="24"/>
          <w:szCs w:val="24"/>
          <w:lang w:val="ru-RU"/>
        </w:rPr>
        <w:t>, ст. 1141)</w:t>
      </w:r>
      <w:r w:rsidR="009660A0">
        <w:rPr>
          <w:rFonts w:ascii="Times New Roman" w:hAnsi="Times New Roman" w:cs="Times New Roman"/>
          <w:sz w:val="24"/>
          <w:szCs w:val="24"/>
        </w:rPr>
        <w:t xml:space="preserve">. </w:t>
      </w:r>
      <w:r w:rsidRPr="004F3A9E">
        <w:rPr>
          <w:rFonts w:ascii="Times New Roman" w:hAnsi="Times New Roman" w:cs="Times New Roman"/>
          <w:sz w:val="24"/>
          <w:szCs w:val="24"/>
          <w:lang w:val="ru-RU"/>
        </w:rPr>
        <w:t xml:space="preserve">Категории «i» образуются путем группировки активов с одинаковым сроком использования с экономической точки зрения. </w:t>
      </w:r>
    </w:p>
    <w:p w14:paraId="392BECB0" w14:textId="218645C2" w:rsidR="006708FC" w:rsidRPr="00FC7A1B"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 xml:space="preserve">38. Для правильного отнесения расходов на амортизацию </w:t>
      </w:r>
      <w:r w:rsidRPr="00A526A4">
        <w:rPr>
          <w:rFonts w:ascii="Times New Roman" w:hAnsi="Times New Roman" w:cs="Times New Roman"/>
          <w:sz w:val="24"/>
          <w:szCs w:val="24"/>
          <w:lang w:val="ru-RU"/>
        </w:rPr>
        <w:t>основных средств</w:t>
      </w:r>
      <w:r w:rsidRPr="004F3A9E">
        <w:rPr>
          <w:rFonts w:ascii="Times New Roman" w:hAnsi="Times New Roman" w:cs="Times New Roman"/>
          <w:sz w:val="24"/>
          <w:szCs w:val="24"/>
          <w:lang w:val="ru-RU"/>
        </w:rPr>
        <w:t xml:space="preserve"> и нематериальных активов по конкретным видам поставленных/предоставленных услуг операторы публичной услуги </w:t>
      </w:r>
      <w:r w:rsidR="00FC7A1B" w:rsidRPr="00FC7A1B">
        <w:rPr>
          <w:rFonts w:ascii="Times New Roman" w:hAnsi="Times New Roman" w:cs="Times New Roman"/>
          <w:sz w:val="24"/>
          <w:szCs w:val="24"/>
          <w:lang w:val="ru-RU"/>
        </w:rPr>
        <w:t>водоснабжения, канализации и очистки сточных вод</w:t>
      </w:r>
      <w:r w:rsidRPr="004F3A9E">
        <w:rPr>
          <w:rFonts w:ascii="Times New Roman" w:hAnsi="Times New Roman" w:cs="Times New Roman"/>
          <w:sz w:val="24"/>
          <w:szCs w:val="24"/>
          <w:lang w:val="ru-RU"/>
        </w:rPr>
        <w:t xml:space="preserve"> обязаны разделять амортизируемые материальные и нематериальные активы и рассчитывать амортизацию в зависимости от их использования или принадлежности по</w:t>
      </w:r>
      <w:r>
        <w:rPr>
          <w:rFonts w:ascii="Times New Roman" w:hAnsi="Times New Roman" w:cs="Times New Roman"/>
          <w:sz w:val="24"/>
          <w:szCs w:val="24"/>
          <w:lang w:val="ru-RU"/>
        </w:rPr>
        <w:t>с</w:t>
      </w:r>
      <w:r w:rsidRPr="004F3A9E">
        <w:rPr>
          <w:rFonts w:ascii="Times New Roman" w:hAnsi="Times New Roman" w:cs="Times New Roman"/>
          <w:sz w:val="24"/>
          <w:szCs w:val="24"/>
          <w:lang w:val="ru-RU"/>
        </w:rPr>
        <w:t xml:space="preserve">тавленным/предоставленным услугам (снабжение технологической водой, снабжение питьевой водой, производства и/или транспортировки воды для целей распределения, услуга </w:t>
      </w:r>
      <w:r w:rsidR="00390F6F" w:rsidRPr="00390F6F">
        <w:rPr>
          <w:rFonts w:ascii="Times New Roman" w:hAnsi="Times New Roman" w:cs="Times New Roman"/>
          <w:sz w:val="24"/>
          <w:szCs w:val="24"/>
          <w:lang w:val="ru-RU"/>
        </w:rPr>
        <w:t>канализации и/или очистки</w:t>
      </w:r>
      <w:r w:rsidRPr="004F3A9E">
        <w:rPr>
          <w:rFonts w:ascii="Times New Roman" w:hAnsi="Times New Roman" w:cs="Times New Roman"/>
          <w:sz w:val="24"/>
          <w:szCs w:val="24"/>
          <w:lang w:val="ru-RU"/>
        </w:rPr>
        <w:t xml:space="preserve"> сточных вод). В этом случае амортизация </w:t>
      </w:r>
      <w:r w:rsidRPr="00A526A4">
        <w:rPr>
          <w:rFonts w:ascii="Times New Roman" w:hAnsi="Times New Roman" w:cs="Times New Roman"/>
          <w:sz w:val="24"/>
          <w:szCs w:val="24"/>
          <w:lang w:val="ru-RU"/>
        </w:rPr>
        <w:t>основных средств</w:t>
      </w:r>
      <w:r w:rsidRPr="004F3A9E">
        <w:rPr>
          <w:rFonts w:ascii="Times New Roman" w:hAnsi="Times New Roman" w:cs="Times New Roman"/>
          <w:sz w:val="24"/>
          <w:szCs w:val="24"/>
          <w:lang w:val="ru-RU"/>
        </w:rPr>
        <w:t xml:space="preserve"> и нематериальных активов, которые нельзя разделить непосредственно по виду поставленной/предоставленной услуги, активов, используемых совместно, вспомогательных активов, распределительных и административных активов, разделяется между видами предоставленных услуг в следующем порядке:</w:t>
      </w:r>
    </w:p>
    <w:p w14:paraId="6523E118" w14:textId="02418857" w:rsidR="006708FC" w:rsidRPr="004F3A9E" w:rsidRDefault="006708FC" w:rsidP="00DC56A2">
      <w:pPr>
        <w:spacing w:after="0" w:line="240" w:lineRule="auto"/>
        <w:ind w:firstLine="851"/>
        <w:jc w:val="both"/>
        <w:rPr>
          <w:rFonts w:ascii="Times New Roman" w:hAnsi="Times New Roman" w:cs="Times New Roman"/>
          <w:sz w:val="24"/>
          <w:szCs w:val="24"/>
          <w:lang w:val="ru-RU"/>
        </w:rPr>
      </w:pPr>
      <w:r>
        <w:rPr>
          <w:rFonts w:ascii="Times New Roman" w:hAnsi="Times New Roman" w:cs="Times New Roman"/>
          <w:sz w:val="24"/>
          <w:szCs w:val="24"/>
          <w:lang w:val="ru-RU"/>
        </w:rPr>
        <w:t>1</w:t>
      </w:r>
      <w:r w:rsidRPr="004F3A9E">
        <w:rPr>
          <w:rFonts w:ascii="Times New Roman" w:hAnsi="Times New Roman" w:cs="Times New Roman"/>
          <w:sz w:val="24"/>
          <w:szCs w:val="24"/>
          <w:lang w:val="ru-RU"/>
        </w:rPr>
        <w:t xml:space="preserve">) расходы на амортизацию </w:t>
      </w:r>
      <w:r w:rsidRPr="00A526A4">
        <w:rPr>
          <w:rFonts w:ascii="Times New Roman" w:hAnsi="Times New Roman" w:cs="Times New Roman"/>
          <w:sz w:val="24"/>
          <w:szCs w:val="24"/>
          <w:lang w:val="ru-RU"/>
        </w:rPr>
        <w:t>основных средств</w:t>
      </w:r>
      <w:r w:rsidRPr="004F3A9E">
        <w:rPr>
          <w:rFonts w:ascii="Times New Roman" w:hAnsi="Times New Roman" w:cs="Times New Roman"/>
          <w:sz w:val="24"/>
          <w:szCs w:val="24"/>
          <w:lang w:val="ru-RU"/>
        </w:rPr>
        <w:t xml:space="preserve"> и нематериальных активов, совместно используемых для забора, перекачки, транспортировки и обработки (первая ступень) сырой воды, распределяются между публичной услугой снабжения технологической водой и питьевой водой по нормам распределения, определяемым на основе соответствующих объемов поставки воды потребителям; </w:t>
      </w:r>
    </w:p>
    <w:p w14:paraId="2C7F48A9" w14:textId="6DB81CE4" w:rsidR="006708FC" w:rsidRPr="004F3A9E" w:rsidRDefault="006708FC" w:rsidP="00DC56A2">
      <w:pPr>
        <w:spacing w:after="0" w:line="240" w:lineRule="auto"/>
        <w:ind w:firstLine="851"/>
        <w:jc w:val="both"/>
        <w:rPr>
          <w:rFonts w:ascii="Times New Roman" w:hAnsi="Times New Roman" w:cs="Times New Roman"/>
          <w:sz w:val="24"/>
          <w:szCs w:val="24"/>
          <w:lang w:val="ru-RU"/>
        </w:rPr>
      </w:pPr>
      <w:r>
        <w:rPr>
          <w:rFonts w:ascii="Times New Roman" w:hAnsi="Times New Roman" w:cs="Times New Roman"/>
          <w:sz w:val="24"/>
          <w:szCs w:val="24"/>
          <w:lang w:val="ru-RU"/>
        </w:rPr>
        <w:t>2</w:t>
      </w:r>
      <w:r w:rsidRPr="004F3A9E">
        <w:rPr>
          <w:rFonts w:ascii="Times New Roman" w:hAnsi="Times New Roman" w:cs="Times New Roman"/>
          <w:sz w:val="24"/>
          <w:szCs w:val="24"/>
          <w:lang w:val="ru-RU"/>
        </w:rPr>
        <w:t xml:space="preserve">) </w:t>
      </w:r>
      <w:r w:rsidR="00390F6F" w:rsidRPr="00390F6F">
        <w:rPr>
          <w:rFonts w:ascii="Times New Roman" w:hAnsi="Times New Roman" w:cs="Times New Roman"/>
          <w:sz w:val="24"/>
          <w:szCs w:val="24"/>
          <w:lang w:val="ru-RU"/>
        </w:rPr>
        <w:t>расходы на амортизацию основных средств и нематериальных активов, которые используются оператором для осуществления и других видов деятельности или предоставления других типов услуг, кроме водоснабжения, канализации и/или очистки сточных вод, а также амортизация основных средств и нематериальных активов услуг вспомогательного рода, на реализацию и административных, распределяются между видами осуществляемой деятельности и поставляемых/предоставляемых услуг, а также между публичной услугой снабжения питьевой водой, технологической водой, услугой канализации и/или очистки сточных вод, пропорционально доходам, полученным от осуществления видов деятельности или от предоставления услуг в году регулирования «n-1».</w:t>
      </w:r>
    </w:p>
    <w:p w14:paraId="2A13474C" w14:textId="2718284E" w:rsidR="006708FC" w:rsidRPr="004F3A9E" w:rsidRDefault="006708FC" w:rsidP="00DC56A2">
      <w:pPr>
        <w:spacing w:after="0" w:line="240" w:lineRule="auto"/>
        <w:ind w:firstLine="851"/>
        <w:rPr>
          <w:rFonts w:ascii="Times New Roman" w:hAnsi="Times New Roman" w:cs="Times New Roman"/>
          <w:sz w:val="24"/>
          <w:szCs w:val="24"/>
          <w:lang w:val="ru-RU"/>
        </w:rPr>
      </w:pPr>
      <w:r w:rsidRPr="004F3A9E">
        <w:rPr>
          <w:rFonts w:ascii="Times New Roman" w:hAnsi="Times New Roman" w:cs="Times New Roman"/>
          <w:sz w:val="24"/>
          <w:szCs w:val="24"/>
          <w:lang w:val="ru-RU"/>
        </w:rPr>
        <w:t>39.Расходы по приобретению воды от других лиц</w:t>
      </w:r>
      <w:r w:rsidRPr="004F3A9E">
        <w:rPr>
          <w:rFonts w:ascii="Times New Roman" w:hAnsi="Times New Roman" w:cs="Times New Roman"/>
          <w:sz w:val="24"/>
          <w:szCs w:val="24"/>
          <w:lang w:val="ru-RU" w:eastAsia="es-ES"/>
        </w:rPr>
        <w:t xml:space="preserve"> определяются по формуле: </w:t>
      </w:r>
    </w:p>
    <w:p w14:paraId="40A30886" w14:textId="77777777" w:rsidR="006708FC" w:rsidRPr="004F3A9E" w:rsidRDefault="00000000" w:rsidP="00DC56A2">
      <w:pPr>
        <w:spacing w:after="0" w:line="240" w:lineRule="auto"/>
        <w:jc w:val="center"/>
        <w:rPr>
          <w:rFonts w:ascii="Times New Roman" w:hAnsi="Times New Roman" w:cs="Times New Roman"/>
          <w:sz w:val="24"/>
          <w:szCs w:val="24"/>
          <w:lang w:val="ru-RU"/>
        </w:rPr>
      </w:pPr>
      <m:oMath>
        <m:sSub>
          <m:sSubPr>
            <m:ctrlPr>
              <w:rPr>
                <w:rFonts w:ascii="Cambria Math" w:hAnsi="Cambria Math" w:cs="Times New Roman"/>
                <w:b/>
                <w:i/>
                <w:sz w:val="24"/>
                <w:szCs w:val="24"/>
                <w:lang w:val="ru-RU"/>
              </w:rPr>
            </m:ctrlPr>
          </m:sSubPr>
          <m:e>
            <m:r>
              <m:rPr>
                <m:sty m:val="bi"/>
              </m:rPr>
              <w:rPr>
                <w:rFonts w:ascii="Cambria Math" w:hAnsi="Cambria Math" w:cs="Times New Roman"/>
                <w:sz w:val="24"/>
                <w:szCs w:val="24"/>
                <w:lang w:val="ru-RU"/>
              </w:rPr>
              <m:t>CAP</m:t>
            </m:r>
          </m:e>
          <m:sub>
            <m:r>
              <m:rPr>
                <m:sty m:val="bi"/>
              </m:rPr>
              <w:rPr>
                <w:rFonts w:ascii="Cambria Math" w:hAnsi="Cambria Math" w:cs="Times New Roman"/>
                <w:sz w:val="24"/>
                <w:szCs w:val="24"/>
                <w:lang w:val="ru-RU"/>
              </w:rPr>
              <m:t>n</m:t>
            </m:r>
          </m:sub>
        </m:sSub>
        <m:r>
          <m:rPr>
            <m:sty m:val="bi"/>
          </m:rPr>
          <w:rPr>
            <w:rFonts w:ascii="Cambria Math" w:eastAsia="Cambria Math" w:hAnsi="Cambria Math" w:cs="Times New Roman"/>
            <w:sz w:val="24"/>
            <w:szCs w:val="24"/>
            <w:lang w:val="ru-RU"/>
          </w:rPr>
          <m:t>=</m:t>
        </m:r>
        <m:nary>
          <m:naryPr>
            <m:chr m:val="∑"/>
            <m:limLoc m:val="undOvr"/>
            <m:subHide m:val="1"/>
            <m:supHide m:val="1"/>
            <m:ctrlPr>
              <w:rPr>
                <w:rFonts w:ascii="Cambria Math" w:eastAsia="Cambria Math" w:hAnsi="Cambria Math" w:cs="Times New Roman"/>
                <w:b/>
                <w:i/>
                <w:sz w:val="24"/>
                <w:szCs w:val="24"/>
                <w:lang w:val="ru-RU"/>
              </w:rPr>
            </m:ctrlPr>
          </m:naryPr>
          <m:sub/>
          <m:sup/>
          <m:e>
            <m:sSub>
              <m:sSubPr>
                <m:ctrlPr>
                  <w:rPr>
                    <w:rFonts w:ascii="Cambria Math" w:eastAsia="Cambria Math" w:hAnsi="Cambria Math" w:cs="Times New Roman"/>
                    <w:b/>
                    <w:i/>
                    <w:sz w:val="24"/>
                    <w:szCs w:val="24"/>
                    <w:lang w:val="ru-RU"/>
                  </w:rPr>
                </m:ctrlPr>
              </m:sSubPr>
              <m:e>
                <m:r>
                  <m:rPr>
                    <m:sty m:val="bi"/>
                  </m:rPr>
                  <w:rPr>
                    <w:rFonts w:ascii="Cambria Math" w:eastAsia="Cambria Math" w:hAnsi="Cambria Math" w:cs="Times New Roman"/>
                    <w:sz w:val="24"/>
                    <w:szCs w:val="24"/>
                    <w:lang w:val="ru-RU"/>
                  </w:rPr>
                  <m:t>VAPP</m:t>
                </m:r>
              </m:e>
              <m:sub>
                <m:r>
                  <m:rPr>
                    <m:sty m:val="bi"/>
                  </m:rPr>
                  <w:rPr>
                    <w:rFonts w:ascii="Cambria Math" w:eastAsia="Cambria Math" w:hAnsi="Cambria Math" w:cs="Times New Roman"/>
                    <w:sz w:val="24"/>
                    <w:szCs w:val="24"/>
                    <w:lang w:val="ru-RU"/>
                  </w:rPr>
                  <m:t>n</m:t>
                </m:r>
              </m:sub>
            </m:sSub>
            <m:r>
              <m:rPr>
                <m:sty m:val="bi"/>
              </m:rPr>
              <w:rPr>
                <w:rFonts w:ascii="Cambria Math" w:eastAsia="Cambria Math" w:hAnsi="Cambria Math" w:cs="Times New Roman"/>
                <w:sz w:val="24"/>
                <w:szCs w:val="24"/>
                <w:lang w:val="ru-RU"/>
              </w:rPr>
              <m:t>×</m:t>
            </m:r>
            <m:sSub>
              <m:sSubPr>
                <m:ctrlPr>
                  <w:rPr>
                    <w:rFonts w:ascii="Cambria Math" w:eastAsia="Cambria Math" w:hAnsi="Cambria Math" w:cs="Times New Roman"/>
                    <w:b/>
                    <w:i/>
                    <w:sz w:val="24"/>
                    <w:szCs w:val="24"/>
                    <w:lang w:val="ru-RU"/>
                  </w:rPr>
                </m:ctrlPr>
              </m:sSubPr>
              <m:e>
                <m:r>
                  <m:rPr>
                    <m:sty m:val="bi"/>
                  </m:rPr>
                  <w:rPr>
                    <w:rFonts w:ascii="Cambria Math" w:eastAsia="Cambria Math" w:hAnsi="Cambria Math" w:cs="Times New Roman"/>
                    <w:sz w:val="24"/>
                    <w:szCs w:val="24"/>
                    <w:lang w:val="ru-RU"/>
                  </w:rPr>
                  <m:t>TAP</m:t>
                </m:r>
              </m:e>
              <m:sub>
                <m:r>
                  <m:rPr>
                    <m:sty m:val="bi"/>
                  </m:rPr>
                  <w:rPr>
                    <w:rFonts w:ascii="Cambria Math" w:eastAsia="Cambria Math" w:hAnsi="Cambria Math" w:cs="Times New Roman"/>
                    <w:sz w:val="24"/>
                    <w:szCs w:val="24"/>
                    <w:lang w:val="ru-RU"/>
                  </w:rPr>
                  <m:t>n</m:t>
                </m:r>
              </m:sub>
            </m:sSub>
          </m:e>
        </m:nary>
      </m:oMath>
      <w:r w:rsidR="006708FC" w:rsidRPr="004F3A9E">
        <w:rPr>
          <w:rFonts w:ascii="Times New Roman" w:hAnsi="Times New Roman" w:cs="Times New Roman"/>
          <w:sz w:val="24"/>
          <w:szCs w:val="24"/>
          <w:lang w:val="ru-RU"/>
        </w:rPr>
        <w:t xml:space="preserve"> </w:t>
      </w:r>
    </w:p>
    <w:p w14:paraId="498AD552" w14:textId="77777777" w:rsidR="006708FC" w:rsidRPr="004F3A9E"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где:</w:t>
      </w:r>
    </w:p>
    <w:p w14:paraId="6E26800E" w14:textId="77777777" w:rsidR="006708FC" w:rsidRPr="004F3A9E" w:rsidRDefault="006708FC" w:rsidP="00DC56A2">
      <w:pPr>
        <w:spacing w:after="0" w:line="240" w:lineRule="auto"/>
        <w:ind w:firstLine="851"/>
        <w:jc w:val="both"/>
        <w:rPr>
          <w:rFonts w:ascii="Times New Roman" w:hAnsi="Times New Roman" w:cs="Times New Roman"/>
          <w:sz w:val="24"/>
          <w:szCs w:val="24"/>
          <w:lang w:val="ru-RU" w:eastAsia="es-ES"/>
        </w:rPr>
      </w:pPr>
      <w:proofErr w:type="spellStart"/>
      <w:r w:rsidRPr="004F3A9E">
        <w:rPr>
          <w:rFonts w:ascii="Times New Roman" w:hAnsi="Times New Roman" w:cs="Times New Roman"/>
          <w:b/>
          <w:i/>
          <w:sz w:val="24"/>
          <w:szCs w:val="24"/>
          <w:lang w:val="ru-RU"/>
        </w:rPr>
        <w:t>VAPP</w:t>
      </w:r>
      <w:r w:rsidRPr="004F3A9E">
        <w:rPr>
          <w:rFonts w:ascii="Times New Roman" w:hAnsi="Times New Roman" w:cs="Times New Roman"/>
          <w:b/>
          <w:i/>
          <w:sz w:val="24"/>
          <w:szCs w:val="24"/>
          <w:vertAlign w:val="subscript"/>
          <w:lang w:val="ru-RU"/>
        </w:rPr>
        <w:t>n</w:t>
      </w:r>
      <w:proofErr w:type="spellEnd"/>
      <w:r w:rsidRPr="004F3A9E">
        <w:rPr>
          <w:rFonts w:ascii="Times New Roman" w:hAnsi="Times New Roman" w:cs="Times New Roman"/>
          <w:sz w:val="24"/>
          <w:szCs w:val="24"/>
          <w:lang w:val="ru-RU"/>
        </w:rPr>
        <w:t xml:space="preserve"> - </w:t>
      </w:r>
      <w:r w:rsidRPr="004F3A9E">
        <w:rPr>
          <w:rFonts w:ascii="Times New Roman" w:hAnsi="Times New Roman" w:cs="Times New Roman"/>
          <w:sz w:val="24"/>
          <w:szCs w:val="24"/>
          <w:lang w:val="ru-RU" w:eastAsia="es-ES"/>
        </w:rPr>
        <w:t>объем воды, приобретенной у других лиц, тысяч м</w:t>
      </w:r>
      <w:r w:rsidRPr="004F3A9E">
        <w:rPr>
          <w:rFonts w:ascii="Times New Roman" w:hAnsi="Times New Roman" w:cs="Times New Roman"/>
          <w:sz w:val="24"/>
          <w:szCs w:val="24"/>
          <w:vertAlign w:val="superscript"/>
          <w:lang w:val="ru-RU" w:eastAsia="es-ES"/>
        </w:rPr>
        <w:t>3</w:t>
      </w:r>
      <w:r w:rsidRPr="004F3A9E">
        <w:rPr>
          <w:rFonts w:ascii="Times New Roman" w:hAnsi="Times New Roman" w:cs="Times New Roman"/>
          <w:sz w:val="24"/>
          <w:szCs w:val="24"/>
          <w:lang w:val="ru-RU" w:eastAsia="es-ES"/>
        </w:rPr>
        <w:t>;</w:t>
      </w:r>
    </w:p>
    <w:p w14:paraId="560B8E0C" w14:textId="747362D3" w:rsidR="006708FC" w:rsidRPr="004F3A9E" w:rsidRDefault="006708FC" w:rsidP="00DC56A2">
      <w:pPr>
        <w:spacing w:after="0" w:line="240" w:lineRule="auto"/>
        <w:ind w:firstLine="851"/>
        <w:jc w:val="both"/>
        <w:rPr>
          <w:rFonts w:ascii="Times New Roman" w:hAnsi="Times New Roman" w:cs="Times New Roman"/>
          <w:sz w:val="24"/>
          <w:szCs w:val="24"/>
          <w:lang w:val="ru-RU" w:eastAsia="es-ES"/>
        </w:rPr>
      </w:pPr>
      <w:proofErr w:type="spellStart"/>
      <w:r w:rsidRPr="004F3A9E">
        <w:rPr>
          <w:rFonts w:ascii="Times New Roman" w:hAnsi="Times New Roman" w:cs="Times New Roman"/>
          <w:b/>
          <w:i/>
          <w:sz w:val="24"/>
          <w:szCs w:val="24"/>
          <w:lang w:val="ru-RU"/>
        </w:rPr>
        <w:t>TAP</w:t>
      </w:r>
      <w:r w:rsidRPr="004F3A9E">
        <w:rPr>
          <w:rFonts w:ascii="Times New Roman" w:hAnsi="Times New Roman" w:cs="Times New Roman"/>
          <w:b/>
          <w:i/>
          <w:sz w:val="24"/>
          <w:szCs w:val="24"/>
          <w:vertAlign w:val="subscript"/>
          <w:lang w:val="ru-RU"/>
        </w:rPr>
        <w:t>n</w:t>
      </w:r>
      <w:proofErr w:type="spellEnd"/>
      <w:r w:rsidRPr="004F3A9E">
        <w:rPr>
          <w:rFonts w:ascii="Times New Roman" w:hAnsi="Times New Roman" w:cs="Times New Roman"/>
          <w:sz w:val="24"/>
          <w:szCs w:val="24"/>
          <w:lang w:val="ru-RU"/>
        </w:rPr>
        <w:t xml:space="preserve"> – </w:t>
      </w:r>
      <w:r w:rsidRPr="004F3A9E">
        <w:rPr>
          <w:rFonts w:ascii="Times New Roman" w:hAnsi="Times New Roman" w:cs="Times New Roman"/>
          <w:sz w:val="24"/>
          <w:szCs w:val="24"/>
          <w:lang w:val="ru-RU" w:eastAsia="es-ES"/>
        </w:rPr>
        <w:t>тариф или цена закупки воды у других лиц в году «n</w:t>
      </w:r>
      <w:proofErr w:type="gramStart"/>
      <w:r w:rsidRPr="004F3A9E">
        <w:rPr>
          <w:rFonts w:ascii="Times New Roman" w:hAnsi="Times New Roman" w:cs="Times New Roman"/>
          <w:sz w:val="24"/>
          <w:szCs w:val="24"/>
          <w:lang w:val="ru-RU" w:eastAsia="es-ES"/>
        </w:rPr>
        <w:t>» ,</w:t>
      </w:r>
      <w:proofErr w:type="gramEnd"/>
      <w:r w:rsidRPr="004F3A9E">
        <w:rPr>
          <w:rFonts w:ascii="Times New Roman" w:hAnsi="Times New Roman" w:cs="Times New Roman"/>
          <w:sz w:val="24"/>
          <w:szCs w:val="24"/>
          <w:lang w:val="ru-RU" w:eastAsia="es-ES"/>
        </w:rPr>
        <w:t xml:space="preserve"> без НДС. </w:t>
      </w:r>
    </w:p>
    <w:p w14:paraId="14555108" w14:textId="09A31EC9" w:rsidR="006708FC" w:rsidRPr="004F3A9E"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40. Так как стоимость электроэнергии занимает значительный удельный вес в общих расходах операторов, а также зависит от факторов, не всегда подконтрольных оператору, Методология предусматривает, что при расчете тарифов расходы на потребленную электроэнергию определяются отдельно по каждому году регулирования по формуле:</w:t>
      </w:r>
    </w:p>
    <w:p w14:paraId="28125E40" w14:textId="77777777" w:rsidR="006708FC" w:rsidRPr="004F3A9E" w:rsidRDefault="00000000" w:rsidP="00DC56A2">
      <w:pPr>
        <w:spacing w:after="0" w:line="240" w:lineRule="auto"/>
        <w:jc w:val="center"/>
        <w:rPr>
          <w:rFonts w:ascii="Times New Roman" w:hAnsi="Times New Roman" w:cs="Times New Roman"/>
          <w:sz w:val="24"/>
          <w:szCs w:val="24"/>
          <w:lang w:val="ru-RU"/>
        </w:rPr>
      </w:pPr>
      <m:oMathPara>
        <m:oMath>
          <m:sSub>
            <m:sSubPr>
              <m:ctrlPr>
                <w:rPr>
                  <w:rFonts w:ascii="Cambria Math" w:hAnsi="Cambria Math" w:cs="Times New Roman"/>
                  <w:b/>
                  <w:i/>
                  <w:sz w:val="24"/>
                  <w:szCs w:val="24"/>
                  <w:lang w:val="ru-RU"/>
                </w:rPr>
              </m:ctrlPr>
            </m:sSubPr>
            <m:e>
              <m:r>
                <m:rPr>
                  <m:sty m:val="bi"/>
                </m:rPr>
                <w:rPr>
                  <w:rFonts w:ascii="Cambria Math" w:hAnsi="Cambria Math" w:cs="Times New Roman"/>
                  <w:sz w:val="24"/>
                  <w:szCs w:val="24"/>
                  <w:lang w:val="ru-RU"/>
                </w:rPr>
                <m:t>CEE</m:t>
              </m:r>
            </m:e>
            <m:sub>
              <m:r>
                <m:rPr>
                  <m:sty m:val="bi"/>
                </m:rPr>
                <w:rPr>
                  <w:rFonts w:ascii="Cambria Math" w:hAnsi="Cambria Math" w:cs="Times New Roman"/>
                  <w:sz w:val="24"/>
                  <w:szCs w:val="24"/>
                  <w:lang w:val="ru-RU"/>
                </w:rPr>
                <m:t>n</m:t>
              </m:r>
            </m:sub>
          </m:sSub>
          <m:r>
            <m:rPr>
              <m:sty m:val="bi"/>
            </m:rPr>
            <w:rPr>
              <w:rFonts w:ascii="Cambria Math" w:eastAsia="Cambria Math" w:hAnsi="Cambria Math" w:cs="Times New Roman"/>
              <w:sz w:val="24"/>
              <w:szCs w:val="24"/>
              <w:lang w:val="ru-RU"/>
            </w:rPr>
            <m:t>=</m:t>
          </m:r>
          <m:nary>
            <m:naryPr>
              <m:chr m:val="∑"/>
              <m:limLoc m:val="undOvr"/>
              <m:ctrlPr>
                <w:rPr>
                  <w:rFonts w:ascii="Cambria Math" w:eastAsia="Cambria Math" w:hAnsi="Cambria Math" w:cs="Times New Roman"/>
                  <w:b/>
                  <w:i/>
                  <w:sz w:val="24"/>
                  <w:szCs w:val="24"/>
                  <w:lang w:val="ru-RU"/>
                </w:rPr>
              </m:ctrlPr>
            </m:naryPr>
            <m:sub>
              <m:r>
                <m:rPr>
                  <m:sty m:val="bi"/>
                </m:rPr>
                <w:rPr>
                  <w:rFonts w:ascii="Cambria Math" w:eastAsia="Cambria Math" w:hAnsi="Cambria Math" w:cs="Times New Roman"/>
                  <w:sz w:val="24"/>
                  <w:szCs w:val="24"/>
                  <w:lang w:val="ru-RU"/>
                </w:rPr>
                <m:t>j=1</m:t>
              </m:r>
            </m:sub>
            <m:sup>
              <m:r>
                <m:rPr>
                  <m:sty m:val="bi"/>
                </m:rPr>
                <w:rPr>
                  <w:rFonts w:ascii="Cambria Math" w:eastAsia="Cambria Math" w:hAnsi="Cambria Math" w:cs="Times New Roman"/>
                  <w:sz w:val="24"/>
                  <w:szCs w:val="24"/>
                  <w:lang w:val="ru-RU"/>
                </w:rPr>
                <m:t>k</m:t>
              </m:r>
            </m:sup>
            <m:e>
              <m:r>
                <m:rPr>
                  <m:sty m:val="bi"/>
                </m:rPr>
                <w:rPr>
                  <w:rFonts w:ascii="Cambria Math" w:eastAsia="Cambria Math" w:hAnsi="Cambria Math" w:cs="Times New Roman"/>
                  <w:sz w:val="24"/>
                  <w:szCs w:val="24"/>
                  <w:lang w:val="ru-RU"/>
                </w:rPr>
                <m:t>(W</m:t>
              </m:r>
              <m:sSubSup>
                <m:sSubSupPr>
                  <m:ctrlPr>
                    <w:rPr>
                      <w:rFonts w:ascii="Cambria Math" w:eastAsia="Cambria Math" w:hAnsi="Cambria Math" w:cs="Times New Roman"/>
                      <w:b/>
                      <w:i/>
                      <w:sz w:val="24"/>
                      <w:szCs w:val="24"/>
                      <w:lang w:val="ru-RU"/>
                    </w:rPr>
                  </m:ctrlPr>
                </m:sSubSupPr>
                <m:e>
                  <m:r>
                    <m:rPr>
                      <m:sty m:val="bi"/>
                    </m:rPr>
                    <w:rPr>
                      <w:rFonts w:ascii="Cambria Math" w:eastAsia="Cambria Math" w:hAnsi="Cambria Math" w:cs="Times New Roman"/>
                      <w:sz w:val="24"/>
                      <w:szCs w:val="24"/>
                      <w:lang w:val="ru-RU"/>
                    </w:rPr>
                    <m:t>a</m:t>
                  </m:r>
                </m:e>
                <m:sub>
                  <m:r>
                    <m:rPr>
                      <m:sty m:val="bi"/>
                    </m:rPr>
                    <w:rPr>
                      <w:rFonts w:ascii="Cambria Math" w:eastAsia="Cambria Math" w:hAnsi="Cambria Math" w:cs="Times New Roman"/>
                      <w:sz w:val="24"/>
                      <w:szCs w:val="24"/>
                      <w:lang w:val="ru-RU"/>
                    </w:rPr>
                    <m:t>n</m:t>
                  </m:r>
                </m:sub>
                <m:sup>
                  <m:r>
                    <m:rPr>
                      <m:sty m:val="bi"/>
                    </m:rPr>
                    <w:rPr>
                      <w:rFonts w:ascii="Cambria Math" w:eastAsia="Cambria Math" w:hAnsi="Cambria Math" w:cs="Times New Roman"/>
                      <w:sz w:val="24"/>
                      <w:szCs w:val="24"/>
                      <w:lang w:val="ru-RU"/>
                    </w:rPr>
                    <m:t>j</m:t>
                  </m:r>
                </m:sup>
              </m:sSubSup>
            </m:e>
          </m:nary>
          <m:r>
            <m:rPr>
              <m:sty m:val="bi"/>
            </m:rPr>
            <w:rPr>
              <w:rFonts w:ascii="Cambria Math" w:eastAsia="Cambria Math" w:hAnsi="Cambria Math" w:cs="Times New Roman"/>
              <w:sz w:val="24"/>
              <w:szCs w:val="24"/>
              <w:lang w:val="ru-RU"/>
            </w:rPr>
            <m:t>+kC×(W</m:t>
          </m:r>
          <m:sSubSup>
            <m:sSubSupPr>
              <m:ctrlPr>
                <w:rPr>
                  <w:rFonts w:ascii="Cambria Math" w:eastAsia="Cambria Math" w:hAnsi="Cambria Math" w:cs="Times New Roman"/>
                  <w:b/>
                  <w:i/>
                  <w:sz w:val="24"/>
                  <w:szCs w:val="24"/>
                  <w:lang w:val="ru-RU"/>
                </w:rPr>
              </m:ctrlPr>
            </m:sSubSupPr>
            <m:e>
              <m:r>
                <m:rPr>
                  <m:sty m:val="bi"/>
                </m:rPr>
                <w:rPr>
                  <w:rFonts w:ascii="Cambria Math" w:eastAsia="Cambria Math" w:hAnsi="Cambria Math" w:cs="Times New Roman"/>
                  <w:sz w:val="24"/>
                  <w:szCs w:val="24"/>
                  <w:lang w:val="ru-RU"/>
                </w:rPr>
                <m:t>rif</m:t>
              </m:r>
            </m:e>
            <m:sub>
              <m:r>
                <m:rPr>
                  <m:sty m:val="bi"/>
                </m:rPr>
                <w:rPr>
                  <w:rFonts w:ascii="Cambria Math" w:eastAsia="Cambria Math" w:hAnsi="Cambria Math" w:cs="Times New Roman"/>
                  <w:sz w:val="24"/>
                  <w:szCs w:val="24"/>
                  <w:lang w:val="ru-RU"/>
                </w:rPr>
                <m:t>n</m:t>
              </m:r>
            </m:sub>
            <m:sup>
              <m:r>
                <m:rPr>
                  <m:sty m:val="bi"/>
                </m:rPr>
                <w:rPr>
                  <w:rFonts w:ascii="Cambria Math" w:eastAsia="Cambria Math" w:hAnsi="Cambria Math" w:cs="Times New Roman"/>
                  <w:sz w:val="24"/>
                  <w:szCs w:val="24"/>
                  <w:lang w:val="ru-RU"/>
                </w:rPr>
                <m:t>j</m:t>
              </m:r>
            </m:sup>
          </m:sSubSup>
          <m:r>
            <m:rPr>
              <m:sty m:val="bi"/>
            </m:rPr>
            <w:rPr>
              <w:rFonts w:ascii="Cambria Math" w:eastAsia="Cambria Math" w:hAnsi="Cambria Math" w:cs="Times New Roman"/>
              <w:sz w:val="24"/>
              <w:szCs w:val="24"/>
              <w:lang w:val="ru-RU"/>
            </w:rPr>
            <m:t>+W</m:t>
          </m:r>
          <m:sSubSup>
            <m:sSubSupPr>
              <m:ctrlPr>
                <w:rPr>
                  <w:rFonts w:ascii="Cambria Math" w:eastAsia="Cambria Math" w:hAnsi="Cambria Math" w:cs="Times New Roman"/>
                  <w:b/>
                  <w:i/>
                  <w:sz w:val="24"/>
                  <w:szCs w:val="24"/>
                  <w:lang w:val="ru-RU"/>
                </w:rPr>
              </m:ctrlPr>
            </m:sSubSupPr>
            <m:e>
              <m:r>
                <m:rPr>
                  <m:sty m:val="bi"/>
                </m:rPr>
                <w:rPr>
                  <w:rFonts w:ascii="Cambria Math" w:eastAsia="Cambria Math" w:hAnsi="Cambria Math" w:cs="Times New Roman"/>
                  <w:sz w:val="24"/>
                  <w:szCs w:val="24"/>
                  <w:lang w:val="ru-RU"/>
                </w:rPr>
                <m:t>rcf</m:t>
              </m:r>
            </m:e>
            <m:sub>
              <m:r>
                <m:rPr>
                  <m:sty m:val="bi"/>
                </m:rPr>
                <w:rPr>
                  <w:rFonts w:ascii="Cambria Math" w:eastAsia="Cambria Math" w:hAnsi="Cambria Math" w:cs="Times New Roman"/>
                  <w:sz w:val="24"/>
                  <w:szCs w:val="24"/>
                  <w:lang w:val="ru-RU"/>
                </w:rPr>
                <m:t>n</m:t>
              </m:r>
            </m:sub>
            <m:sup>
              <m:r>
                <m:rPr>
                  <m:sty m:val="bi"/>
                </m:rPr>
                <w:rPr>
                  <w:rFonts w:ascii="Cambria Math" w:eastAsia="Cambria Math" w:hAnsi="Cambria Math" w:cs="Times New Roman"/>
                  <w:sz w:val="24"/>
                  <w:szCs w:val="24"/>
                  <w:lang w:val="ru-RU"/>
                </w:rPr>
                <m:t>j</m:t>
              </m:r>
            </m:sup>
          </m:sSubSup>
          <m:r>
            <m:rPr>
              <m:sty m:val="bi"/>
            </m:rPr>
            <w:rPr>
              <w:rFonts w:ascii="Cambria Math" w:eastAsia="Cambria Math" w:hAnsi="Cambria Math" w:cs="Times New Roman"/>
              <w:sz w:val="24"/>
              <w:szCs w:val="24"/>
              <w:lang w:val="ru-RU"/>
            </w:rPr>
            <m:t>))× T</m:t>
          </m:r>
          <m:sSubSup>
            <m:sSubSupPr>
              <m:ctrlPr>
                <w:rPr>
                  <w:rFonts w:ascii="Cambria Math" w:eastAsia="Cambria Math" w:hAnsi="Cambria Math" w:cs="Times New Roman"/>
                  <w:b/>
                  <w:i/>
                  <w:sz w:val="24"/>
                  <w:szCs w:val="24"/>
                  <w:lang w:val="ru-RU"/>
                </w:rPr>
              </m:ctrlPr>
            </m:sSubSupPr>
            <m:e>
              <m:r>
                <m:rPr>
                  <m:sty m:val="bi"/>
                </m:rPr>
                <w:rPr>
                  <w:rFonts w:ascii="Cambria Math" w:eastAsia="Cambria Math" w:hAnsi="Cambria Math" w:cs="Times New Roman"/>
                  <w:sz w:val="24"/>
                  <w:szCs w:val="24"/>
                  <w:lang w:val="ru-RU"/>
                </w:rPr>
                <m:t>E</m:t>
              </m:r>
            </m:e>
            <m:sub>
              <m:r>
                <m:rPr>
                  <m:sty m:val="bi"/>
                </m:rPr>
                <w:rPr>
                  <w:rFonts w:ascii="Cambria Math" w:eastAsia="Cambria Math" w:hAnsi="Cambria Math" w:cs="Times New Roman"/>
                  <w:sz w:val="24"/>
                  <w:szCs w:val="24"/>
                  <w:lang w:val="ru-RU"/>
                </w:rPr>
                <m:t>n</m:t>
              </m:r>
            </m:sub>
            <m:sup>
              <m:r>
                <m:rPr>
                  <m:sty m:val="bi"/>
                </m:rPr>
                <w:rPr>
                  <w:rFonts w:ascii="Cambria Math" w:eastAsia="Cambria Math" w:hAnsi="Cambria Math" w:cs="Times New Roman"/>
                  <w:sz w:val="24"/>
                  <w:szCs w:val="24"/>
                  <w:lang w:val="ru-RU"/>
                </w:rPr>
                <m:t>j</m:t>
              </m:r>
            </m:sup>
          </m:sSubSup>
        </m:oMath>
      </m:oMathPara>
    </w:p>
    <w:p w14:paraId="63B67585" w14:textId="77777777" w:rsidR="006708FC" w:rsidRPr="00DC56A2" w:rsidRDefault="006708FC" w:rsidP="00DC56A2">
      <w:pPr>
        <w:spacing w:after="0" w:line="240" w:lineRule="auto"/>
        <w:ind w:firstLine="851"/>
        <w:jc w:val="both"/>
        <w:rPr>
          <w:rFonts w:ascii="Times New Roman" w:hAnsi="Times New Roman" w:cs="Times New Roman"/>
          <w:sz w:val="24"/>
          <w:szCs w:val="24"/>
          <w:lang w:val="ru-RU"/>
        </w:rPr>
      </w:pPr>
      <w:r w:rsidRPr="00DC56A2">
        <w:rPr>
          <w:rFonts w:ascii="Times New Roman" w:hAnsi="Times New Roman" w:cs="Times New Roman"/>
          <w:sz w:val="24"/>
          <w:szCs w:val="24"/>
          <w:lang w:val="ru-RU"/>
        </w:rPr>
        <w:t>где:</w:t>
      </w:r>
    </w:p>
    <w:p w14:paraId="69C758F7" w14:textId="77777777" w:rsidR="006708FC" w:rsidRPr="00DC56A2" w:rsidRDefault="006708FC" w:rsidP="00DC56A2">
      <w:pPr>
        <w:spacing w:after="0" w:line="240" w:lineRule="auto"/>
        <w:ind w:firstLine="851"/>
        <w:jc w:val="both"/>
        <w:rPr>
          <w:rFonts w:ascii="Times New Roman" w:hAnsi="Times New Roman" w:cs="Times New Roman"/>
          <w:sz w:val="24"/>
          <w:szCs w:val="24"/>
          <w:lang w:val="ru-RU"/>
        </w:rPr>
      </w:pPr>
      <m:oMath>
        <m:r>
          <m:rPr>
            <m:sty m:val="bi"/>
          </m:rPr>
          <w:rPr>
            <w:rFonts w:ascii="Cambria Math" w:eastAsia="Cambria Math" w:hAnsi="Cambria Math" w:cs="Times New Roman"/>
            <w:sz w:val="24"/>
            <w:szCs w:val="24"/>
            <w:lang w:val="ru-RU"/>
          </w:rPr>
          <m:t>W</m:t>
        </m:r>
        <m:sSubSup>
          <m:sSubSupPr>
            <m:ctrlPr>
              <w:rPr>
                <w:rFonts w:ascii="Cambria Math" w:eastAsia="Cambria Math" w:hAnsi="Cambria Math" w:cs="Times New Roman"/>
                <w:b/>
                <w:i/>
                <w:sz w:val="24"/>
                <w:szCs w:val="24"/>
                <w:lang w:val="ru-RU"/>
              </w:rPr>
            </m:ctrlPr>
          </m:sSubSupPr>
          <m:e>
            <m:r>
              <m:rPr>
                <m:sty m:val="bi"/>
              </m:rPr>
              <w:rPr>
                <w:rFonts w:ascii="Cambria Math" w:eastAsia="Cambria Math" w:hAnsi="Cambria Math" w:cs="Times New Roman"/>
                <w:sz w:val="24"/>
                <w:szCs w:val="24"/>
                <w:lang w:val="ru-RU"/>
              </w:rPr>
              <m:t>a</m:t>
            </m:r>
          </m:e>
          <m:sub>
            <m:r>
              <m:rPr>
                <m:sty m:val="bi"/>
              </m:rPr>
              <w:rPr>
                <w:rFonts w:ascii="Cambria Math" w:eastAsia="Cambria Math" w:hAnsi="Cambria Math" w:cs="Times New Roman"/>
                <w:sz w:val="24"/>
                <w:szCs w:val="24"/>
                <w:lang w:val="ru-RU"/>
              </w:rPr>
              <m:t>n</m:t>
            </m:r>
          </m:sub>
          <m:sup>
            <m:r>
              <m:rPr>
                <m:sty m:val="bi"/>
              </m:rPr>
              <w:rPr>
                <w:rFonts w:ascii="Cambria Math" w:eastAsia="Cambria Math" w:hAnsi="Cambria Math" w:cs="Times New Roman"/>
                <w:sz w:val="24"/>
                <w:szCs w:val="24"/>
                <w:lang w:val="ru-RU"/>
              </w:rPr>
              <m:t>j</m:t>
            </m:r>
          </m:sup>
        </m:sSubSup>
        <m:r>
          <m:rPr>
            <m:sty m:val="bi"/>
          </m:rPr>
          <w:rPr>
            <w:rFonts w:ascii="Cambria Math" w:eastAsia="Cambria Math" w:hAnsi="Cambria Math" w:cs="Times New Roman"/>
            <w:sz w:val="24"/>
            <w:szCs w:val="24"/>
            <w:lang w:val="ru-RU"/>
          </w:rPr>
          <m:t xml:space="preserve"> </m:t>
        </m:r>
      </m:oMath>
      <w:r w:rsidRPr="00DC56A2">
        <w:rPr>
          <w:rFonts w:ascii="Times New Roman" w:hAnsi="Times New Roman" w:cs="Times New Roman"/>
          <w:sz w:val="24"/>
          <w:szCs w:val="24"/>
          <w:lang w:val="ru-RU"/>
        </w:rPr>
        <w:t>– объем активной электроэнергии, потребленной оператором в году регулирования «n» в месте потребления «j», в зависимости от объемов забранной, транспортируемой, распределенной воды потребителям, сточных вод, конфигурации системы и режима работы, кВтч;</w:t>
      </w:r>
    </w:p>
    <w:p w14:paraId="1FACD9EB" w14:textId="77777777" w:rsidR="006708FC" w:rsidRPr="00DC56A2" w:rsidRDefault="006708FC" w:rsidP="00DC56A2">
      <w:pPr>
        <w:spacing w:after="0" w:line="240" w:lineRule="auto"/>
        <w:ind w:firstLine="851"/>
        <w:jc w:val="both"/>
        <w:rPr>
          <w:rFonts w:ascii="Times New Roman" w:hAnsi="Times New Roman" w:cs="Times New Roman"/>
          <w:sz w:val="24"/>
          <w:szCs w:val="24"/>
          <w:lang w:val="ru-RU"/>
        </w:rPr>
      </w:pPr>
      <m:oMath>
        <m:r>
          <m:rPr>
            <m:sty m:val="bi"/>
          </m:rPr>
          <w:rPr>
            <w:rFonts w:ascii="Cambria Math" w:eastAsia="Cambria Math" w:hAnsi="Cambria Math" w:cs="Times New Roman"/>
            <w:sz w:val="24"/>
            <w:szCs w:val="24"/>
            <w:lang w:val="ru-RU"/>
          </w:rPr>
          <m:t>W</m:t>
        </m:r>
        <m:sSubSup>
          <m:sSubSupPr>
            <m:ctrlPr>
              <w:rPr>
                <w:rFonts w:ascii="Cambria Math" w:eastAsia="Cambria Math" w:hAnsi="Cambria Math" w:cs="Times New Roman"/>
                <w:b/>
                <w:i/>
                <w:sz w:val="24"/>
                <w:szCs w:val="24"/>
                <w:lang w:val="ru-RU"/>
              </w:rPr>
            </m:ctrlPr>
          </m:sSubSupPr>
          <m:e>
            <m:r>
              <m:rPr>
                <m:sty m:val="bi"/>
              </m:rPr>
              <w:rPr>
                <w:rFonts w:ascii="Cambria Math" w:eastAsia="Cambria Math" w:hAnsi="Cambria Math" w:cs="Times New Roman"/>
                <w:sz w:val="24"/>
                <w:szCs w:val="24"/>
                <w:lang w:val="ru-RU"/>
              </w:rPr>
              <m:t>rif</m:t>
            </m:r>
          </m:e>
          <m:sub>
            <m:r>
              <m:rPr>
                <m:sty m:val="bi"/>
              </m:rPr>
              <w:rPr>
                <w:rFonts w:ascii="Cambria Math" w:eastAsia="Cambria Math" w:hAnsi="Cambria Math" w:cs="Times New Roman"/>
                <w:sz w:val="24"/>
                <w:szCs w:val="24"/>
                <w:lang w:val="ru-RU"/>
              </w:rPr>
              <m:t>n</m:t>
            </m:r>
          </m:sub>
          <m:sup>
            <m:r>
              <m:rPr>
                <m:sty m:val="bi"/>
              </m:rPr>
              <w:rPr>
                <w:rFonts w:ascii="Cambria Math" w:eastAsia="Cambria Math" w:hAnsi="Cambria Math" w:cs="Times New Roman"/>
                <w:sz w:val="24"/>
                <w:szCs w:val="24"/>
                <w:lang w:val="ru-RU"/>
              </w:rPr>
              <m:t>j</m:t>
            </m:r>
          </m:sup>
        </m:sSubSup>
      </m:oMath>
      <w:r w:rsidRPr="00DC56A2">
        <w:rPr>
          <w:rFonts w:ascii="Times New Roman" w:hAnsi="Times New Roman" w:cs="Times New Roman"/>
          <w:sz w:val="24"/>
          <w:szCs w:val="24"/>
          <w:lang w:val="ru-RU"/>
        </w:rPr>
        <w:t xml:space="preserve"> – объем индуктивной реактивной энергии, потребленной в году регулирования «n» в месте потребления «j», в зависимости от объемов забранной, перевезенной, распределенной потребителям воды, сточных вод, конфигурации системы и режима работы, определяемый в соответствии с Инструкцией по расчету технологического расхода электрической энергии в распределительных сетях в зависимости от коэффициента мощности в установках потребителей, утвержденной Постановлением НАРЭ № 89 от 13 марта 2003 г., кВАрч;</w:t>
      </w:r>
    </w:p>
    <w:p w14:paraId="4530CC36" w14:textId="77777777" w:rsidR="006708FC" w:rsidRPr="00DC56A2" w:rsidRDefault="006708FC" w:rsidP="00DC56A2">
      <w:pPr>
        <w:spacing w:after="0" w:line="240" w:lineRule="auto"/>
        <w:ind w:firstLine="851"/>
        <w:jc w:val="both"/>
        <w:rPr>
          <w:rFonts w:ascii="Times New Roman" w:hAnsi="Times New Roman" w:cs="Times New Roman"/>
          <w:sz w:val="24"/>
          <w:szCs w:val="24"/>
          <w:lang w:val="ru-RU"/>
        </w:rPr>
      </w:pPr>
      <m:oMath>
        <m:r>
          <m:rPr>
            <m:sty m:val="bi"/>
          </m:rPr>
          <w:rPr>
            <w:rFonts w:ascii="Cambria Math" w:eastAsia="Cambria Math" w:hAnsi="Cambria Math" w:cs="Times New Roman"/>
            <w:sz w:val="24"/>
            <w:szCs w:val="24"/>
            <w:lang w:val="ru-RU"/>
          </w:rPr>
          <m:t>W</m:t>
        </m:r>
        <m:sSubSup>
          <m:sSubSupPr>
            <m:ctrlPr>
              <w:rPr>
                <w:rFonts w:ascii="Cambria Math" w:eastAsia="Cambria Math" w:hAnsi="Cambria Math" w:cs="Times New Roman"/>
                <w:b/>
                <w:i/>
                <w:sz w:val="24"/>
                <w:szCs w:val="24"/>
                <w:lang w:val="ru-RU"/>
              </w:rPr>
            </m:ctrlPr>
          </m:sSubSupPr>
          <m:e>
            <m:r>
              <m:rPr>
                <m:sty m:val="bi"/>
              </m:rPr>
              <w:rPr>
                <w:rFonts w:ascii="Cambria Math" w:eastAsia="Cambria Math" w:hAnsi="Cambria Math" w:cs="Times New Roman"/>
                <w:sz w:val="24"/>
                <w:szCs w:val="24"/>
                <w:lang w:val="ru-RU"/>
              </w:rPr>
              <m:t>rcf</m:t>
            </m:r>
          </m:e>
          <m:sub>
            <m:r>
              <m:rPr>
                <m:sty m:val="bi"/>
              </m:rPr>
              <w:rPr>
                <w:rFonts w:ascii="Cambria Math" w:eastAsia="Cambria Math" w:hAnsi="Cambria Math" w:cs="Times New Roman"/>
                <w:sz w:val="24"/>
                <w:szCs w:val="24"/>
                <w:lang w:val="ru-RU"/>
              </w:rPr>
              <m:t>n</m:t>
            </m:r>
          </m:sub>
          <m:sup>
            <m:r>
              <m:rPr>
                <m:sty m:val="bi"/>
              </m:rPr>
              <w:rPr>
                <w:rFonts w:ascii="Cambria Math" w:eastAsia="Cambria Math" w:hAnsi="Cambria Math" w:cs="Times New Roman"/>
                <w:sz w:val="24"/>
                <w:szCs w:val="24"/>
                <w:lang w:val="ru-RU"/>
              </w:rPr>
              <m:t>j</m:t>
            </m:r>
          </m:sup>
        </m:sSubSup>
      </m:oMath>
      <w:r w:rsidRPr="00DC56A2">
        <w:rPr>
          <w:rFonts w:ascii="Times New Roman" w:hAnsi="Times New Roman" w:cs="Times New Roman"/>
          <w:sz w:val="24"/>
          <w:szCs w:val="24"/>
          <w:lang w:val="ru-RU"/>
        </w:rPr>
        <w:t xml:space="preserve"> – объем реактивно-емкостной энергии, подаваемой в распределительную электрическую сеть электроустановками оператора в году регулирования «n» в месте потребления «j», в зависимости от объемов забранной, перевезенной, распределенной потребителям воды, сточных вод, конфигурации системы и режима работы, определяемый в соответствии с Инструкцией по расчету технологического расхода электрической энергии в распределительных сетях в зависимости от коэффициента мощности в установках потребителей, утвержденной Поста</w:t>
      </w:r>
      <w:proofErr w:type="spellStart"/>
      <w:r w:rsidRPr="00DC56A2">
        <w:rPr>
          <w:rFonts w:ascii="Times New Roman" w:hAnsi="Times New Roman" w:cs="Times New Roman"/>
          <w:sz w:val="24"/>
          <w:szCs w:val="24"/>
          <w:lang w:val="ru-RU"/>
        </w:rPr>
        <w:t>новлением</w:t>
      </w:r>
      <w:proofErr w:type="spellEnd"/>
      <w:r w:rsidRPr="00DC56A2">
        <w:rPr>
          <w:rFonts w:ascii="Times New Roman" w:hAnsi="Times New Roman" w:cs="Times New Roman"/>
          <w:sz w:val="24"/>
          <w:szCs w:val="24"/>
          <w:lang w:val="ru-RU"/>
        </w:rPr>
        <w:t xml:space="preserve"> НАРЭ № 89 от 13 марта 2003 г., </w:t>
      </w:r>
      <w:proofErr w:type="spellStart"/>
      <w:r w:rsidRPr="00DC56A2">
        <w:rPr>
          <w:rFonts w:ascii="Times New Roman" w:hAnsi="Times New Roman" w:cs="Times New Roman"/>
          <w:sz w:val="24"/>
          <w:szCs w:val="24"/>
          <w:lang w:val="ru-RU"/>
        </w:rPr>
        <w:t>кВАрч</w:t>
      </w:r>
      <w:proofErr w:type="spellEnd"/>
      <w:r w:rsidRPr="00DC56A2">
        <w:rPr>
          <w:rFonts w:ascii="Times New Roman" w:hAnsi="Times New Roman" w:cs="Times New Roman"/>
          <w:sz w:val="24"/>
          <w:szCs w:val="24"/>
          <w:lang w:val="ru-RU"/>
        </w:rPr>
        <w:t>;</w:t>
      </w:r>
    </w:p>
    <w:p w14:paraId="7C170429" w14:textId="7AC3142E" w:rsidR="006708FC" w:rsidRPr="00DC56A2" w:rsidRDefault="006708FC" w:rsidP="00DC56A2">
      <w:pPr>
        <w:spacing w:after="0" w:line="240" w:lineRule="auto"/>
        <w:ind w:firstLine="851"/>
        <w:jc w:val="both"/>
        <w:rPr>
          <w:rFonts w:ascii="Times New Roman" w:hAnsi="Times New Roman" w:cs="Times New Roman"/>
          <w:sz w:val="24"/>
          <w:szCs w:val="24"/>
          <w:lang w:val="ru-RU"/>
        </w:rPr>
      </w:pPr>
      <m:oMath>
        <m:r>
          <m:rPr>
            <m:sty m:val="bi"/>
          </m:rPr>
          <w:rPr>
            <w:rFonts w:ascii="Cambria Math" w:eastAsia="Cambria Math" w:hAnsi="Cambria Math" w:cs="Times New Roman"/>
            <w:sz w:val="24"/>
            <w:szCs w:val="24"/>
            <w:lang w:val="ru-RU"/>
          </w:rPr>
          <m:t>T</m:t>
        </m:r>
        <m:sSubSup>
          <m:sSubSupPr>
            <m:ctrlPr>
              <w:rPr>
                <w:rFonts w:ascii="Cambria Math" w:eastAsia="Cambria Math" w:hAnsi="Cambria Math" w:cs="Times New Roman"/>
                <w:b/>
                <w:i/>
                <w:sz w:val="24"/>
                <w:szCs w:val="24"/>
                <w:lang w:val="ru-RU"/>
              </w:rPr>
            </m:ctrlPr>
          </m:sSubSupPr>
          <m:e>
            <m:r>
              <m:rPr>
                <m:sty m:val="bi"/>
              </m:rPr>
              <w:rPr>
                <w:rFonts w:ascii="Cambria Math" w:eastAsia="Cambria Math" w:hAnsi="Cambria Math" w:cs="Times New Roman"/>
                <w:sz w:val="24"/>
                <w:szCs w:val="24"/>
                <w:lang w:val="ru-RU"/>
              </w:rPr>
              <m:t>E</m:t>
            </m:r>
          </m:e>
          <m:sub>
            <m:r>
              <m:rPr>
                <m:sty m:val="bi"/>
              </m:rPr>
              <w:rPr>
                <w:rFonts w:ascii="Cambria Math" w:eastAsia="Cambria Math" w:hAnsi="Cambria Math" w:cs="Times New Roman"/>
                <w:sz w:val="24"/>
                <w:szCs w:val="24"/>
                <w:lang w:val="ru-RU"/>
              </w:rPr>
              <m:t>n</m:t>
            </m:r>
          </m:sub>
          <m:sup>
            <m:r>
              <m:rPr>
                <m:sty m:val="bi"/>
              </m:rPr>
              <w:rPr>
                <w:rFonts w:ascii="Cambria Math" w:eastAsia="Cambria Math" w:hAnsi="Cambria Math" w:cs="Times New Roman"/>
                <w:sz w:val="24"/>
                <w:szCs w:val="24"/>
                <w:lang w:val="ru-RU"/>
              </w:rPr>
              <m:t>j</m:t>
            </m:r>
          </m:sup>
        </m:sSubSup>
      </m:oMath>
      <w:r w:rsidRPr="00DC56A2">
        <w:rPr>
          <w:rFonts w:ascii="Times New Roman" w:hAnsi="Times New Roman" w:cs="Times New Roman"/>
          <w:sz w:val="24"/>
          <w:szCs w:val="24"/>
          <w:lang w:val="ru-RU"/>
        </w:rPr>
        <w:t xml:space="preserve"> – </w:t>
      </w:r>
      <w:r w:rsidR="009660A0" w:rsidRPr="00DC56A2">
        <w:rPr>
          <w:rFonts w:ascii="Times New Roman" w:hAnsi="Times New Roman" w:cs="Times New Roman"/>
          <w:sz w:val="24"/>
          <w:szCs w:val="24"/>
          <w:lang w:val="ru-RU"/>
        </w:rPr>
        <w:t>цена</w:t>
      </w:r>
      <w:r w:rsidR="009660A0" w:rsidRPr="00DC56A2">
        <w:rPr>
          <w:rFonts w:ascii="Times New Roman" w:hAnsi="Times New Roman" w:cs="Times New Roman"/>
          <w:sz w:val="24"/>
          <w:szCs w:val="24"/>
        </w:rPr>
        <w:t xml:space="preserve"> </w:t>
      </w:r>
      <w:r w:rsidRPr="00DC56A2">
        <w:rPr>
          <w:rFonts w:ascii="Times New Roman" w:hAnsi="Times New Roman" w:cs="Times New Roman"/>
          <w:sz w:val="24"/>
          <w:szCs w:val="24"/>
          <w:lang w:val="ru-RU"/>
        </w:rPr>
        <w:t>на электроэнергию в году регулирования «n» в месте потребления «j», леев/кВтч;</w:t>
      </w:r>
    </w:p>
    <w:p w14:paraId="1A07A337" w14:textId="77777777" w:rsidR="006708FC" w:rsidRPr="00DC56A2" w:rsidRDefault="006708FC" w:rsidP="00DC56A2">
      <w:pPr>
        <w:spacing w:after="0" w:line="240" w:lineRule="auto"/>
        <w:ind w:firstLine="851"/>
        <w:jc w:val="both"/>
        <w:rPr>
          <w:rFonts w:ascii="Times New Roman" w:hAnsi="Times New Roman" w:cs="Times New Roman"/>
          <w:sz w:val="24"/>
          <w:szCs w:val="24"/>
          <w:lang w:val="ru-RU"/>
        </w:rPr>
      </w:pPr>
      <w:proofErr w:type="spellStart"/>
      <w:r w:rsidRPr="00DC56A2">
        <w:rPr>
          <w:rFonts w:ascii="Times New Roman" w:hAnsi="Times New Roman" w:cs="Times New Roman"/>
          <w:b/>
          <w:i/>
          <w:sz w:val="24"/>
          <w:szCs w:val="24"/>
          <w:lang w:val="ru-RU"/>
        </w:rPr>
        <w:t>kC</w:t>
      </w:r>
      <w:proofErr w:type="spellEnd"/>
      <w:r w:rsidRPr="00DC56A2">
        <w:rPr>
          <w:rFonts w:ascii="Times New Roman" w:hAnsi="Times New Roman" w:cs="Times New Roman"/>
          <w:sz w:val="24"/>
          <w:szCs w:val="24"/>
          <w:lang w:val="ru-RU"/>
        </w:rPr>
        <w:t xml:space="preserve"> – коэффициент преобразования реактивной энергии в активную энергию, кВтч/</w:t>
      </w:r>
      <w:proofErr w:type="spellStart"/>
      <w:r w:rsidRPr="00DC56A2">
        <w:rPr>
          <w:rFonts w:ascii="Times New Roman" w:hAnsi="Times New Roman" w:cs="Times New Roman"/>
          <w:sz w:val="24"/>
          <w:szCs w:val="24"/>
          <w:lang w:val="ru-RU"/>
        </w:rPr>
        <w:t>кВАрч</w:t>
      </w:r>
      <w:proofErr w:type="spellEnd"/>
      <w:r w:rsidRPr="00DC56A2">
        <w:rPr>
          <w:rFonts w:ascii="Times New Roman" w:hAnsi="Times New Roman" w:cs="Times New Roman"/>
          <w:sz w:val="24"/>
          <w:szCs w:val="24"/>
          <w:lang w:val="ru-RU"/>
        </w:rPr>
        <w:t xml:space="preserve">. </w:t>
      </w:r>
      <w:proofErr w:type="spellStart"/>
      <w:r w:rsidRPr="00DC56A2">
        <w:rPr>
          <w:rFonts w:ascii="Times New Roman" w:hAnsi="Times New Roman" w:cs="Times New Roman"/>
          <w:sz w:val="24"/>
          <w:szCs w:val="24"/>
          <w:lang w:val="ru-RU"/>
        </w:rPr>
        <w:t>kC</w:t>
      </w:r>
      <w:proofErr w:type="spellEnd"/>
      <w:r w:rsidRPr="00DC56A2">
        <w:rPr>
          <w:rFonts w:ascii="Times New Roman" w:hAnsi="Times New Roman" w:cs="Times New Roman"/>
          <w:sz w:val="24"/>
          <w:szCs w:val="24"/>
          <w:lang w:val="ru-RU"/>
        </w:rPr>
        <w:t>=0,1 кВтч/</w:t>
      </w:r>
      <w:proofErr w:type="spellStart"/>
      <w:r w:rsidRPr="00DC56A2">
        <w:rPr>
          <w:rFonts w:ascii="Times New Roman" w:hAnsi="Times New Roman" w:cs="Times New Roman"/>
          <w:sz w:val="24"/>
          <w:szCs w:val="24"/>
          <w:lang w:val="ru-RU"/>
        </w:rPr>
        <w:t>кВАрч</w:t>
      </w:r>
      <w:proofErr w:type="spellEnd"/>
      <w:r w:rsidRPr="00DC56A2">
        <w:rPr>
          <w:rFonts w:ascii="Times New Roman" w:hAnsi="Times New Roman" w:cs="Times New Roman"/>
          <w:sz w:val="24"/>
          <w:szCs w:val="24"/>
          <w:lang w:val="ru-RU"/>
        </w:rPr>
        <w:t>.</w:t>
      </w:r>
    </w:p>
    <w:p w14:paraId="320D3472" w14:textId="182421D3" w:rsidR="006708FC" w:rsidRPr="00DC56A2" w:rsidRDefault="006708FC" w:rsidP="00DC56A2">
      <w:pPr>
        <w:spacing w:after="0" w:line="240" w:lineRule="auto"/>
        <w:ind w:firstLine="851"/>
        <w:jc w:val="both"/>
        <w:rPr>
          <w:rFonts w:ascii="Times New Roman" w:hAnsi="Times New Roman" w:cs="Times New Roman"/>
          <w:sz w:val="24"/>
          <w:szCs w:val="24"/>
          <w:lang w:val="ru-RU"/>
        </w:rPr>
      </w:pPr>
      <w:r w:rsidRPr="00DC56A2">
        <w:rPr>
          <w:rFonts w:ascii="Times New Roman" w:hAnsi="Times New Roman" w:cs="Times New Roman"/>
          <w:sz w:val="24"/>
          <w:szCs w:val="24"/>
          <w:lang w:val="ru-RU"/>
        </w:rPr>
        <w:t xml:space="preserve">41. </w:t>
      </w:r>
      <w:r w:rsidR="00390F6F" w:rsidRPr="00DC56A2">
        <w:rPr>
          <w:rFonts w:ascii="Times New Roman" w:hAnsi="Times New Roman" w:cs="Times New Roman"/>
          <w:sz w:val="24"/>
          <w:szCs w:val="24"/>
          <w:lang w:val="ru-RU"/>
        </w:rPr>
        <w:t>Компенсация (</w:t>
      </w:r>
      <w:proofErr w:type="spellStart"/>
      <w:r w:rsidR="00390F6F" w:rsidRPr="00DC56A2">
        <w:rPr>
          <w:rFonts w:ascii="Times New Roman" w:hAnsi="Times New Roman" w:cs="Times New Roman"/>
          <w:b/>
          <w:bCs/>
          <w:i/>
          <w:iCs/>
          <w:sz w:val="24"/>
          <w:szCs w:val="24"/>
          <w:lang w:val="ru-RU"/>
        </w:rPr>
        <w:t>RDVn</w:t>
      </w:r>
      <w:proofErr w:type="spellEnd"/>
      <w:r w:rsidR="00390F6F" w:rsidRPr="00DC56A2">
        <w:rPr>
          <w:rFonts w:ascii="Times New Roman" w:hAnsi="Times New Roman" w:cs="Times New Roman"/>
          <w:sz w:val="24"/>
          <w:szCs w:val="24"/>
          <w:lang w:val="ru-RU"/>
        </w:rPr>
        <w:t xml:space="preserve">) включает плату за передачу права пользования имуществом публичной или частной сферы административно-территориальных единиц и государства, согласно договору о делегировании управления публичной услугой </w:t>
      </w:r>
      <w:r w:rsidR="00FC7A1B" w:rsidRPr="00FC7A1B">
        <w:rPr>
          <w:rFonts w:ascii="Times New Roman" w:hAnsi="Times New Roman" w:cs="Times New Roman"/>
          <w:sz w:val="24"/>
          <w:szCs w:val="24"/>
          <w:lang w:val="ru-RU"/>
        </w:rPr>
        <w:t>водоснабжения, канализации и очистки сточных вод</w:t>
      </w:r>
      <w:r w:rsidR="00390F6F" w:rsidRPr="00DC56A2">
        <w:rPr>
          <w:rFonts w:ascii="Times New Roman" w:hAnsi="Times New Roman" w:cs="Times New Roman"/>
          <w:sz w:val="24"/>
          <w:szCs w:val="24"/>
          <w:lang w:val="ru-RU"/>
        </w:rPr>
        <w:t>, заключенным между органом местного/центрального публичного управления и оператором. Уровень компенсации за концессию имущества, связанного с публичной услугой водоснабжения, канализации и/или очистки сточных вод, определяется на уровне, рассчитанном аналогично амортизации этого имущества линейным методом, или на уровне, изложенном в ст. 13</w:t>
      </w:r>
      <w:r w:rsidR="00390F6F" w:rsidRPr="00DC56A2">
        <w:rPr>
          <w:rFonts w:ascii="Times New Roman" w:hAnsi="Times New Roman" w:cs="Times New Roman"/>
          <w:sz w:val="24"/>
          <w:szCs w:val="24"/>
          <w:vertAlign w:val="superscript"/>
          <w:lang w:val="ru-RU"/>
        </w:rPr>
        <w:t>1</w:t>
      </w:r>
      <w:r w:rsidR="00390F6F" w:rsidRPr="00DC56A2">
        <w:rPr>
          <w:rFonts w:ascii="Times New Roman" w:hAnsi="Times New Roman" w:cs="Times New Roman"/>
          <w:sz w:val="24"/>
          <w:szCs w:val="24"/>
          <w:lang w:val="ru-RU"/>
        </w:rPr>
        <w:t xml:space="preserve">, ч. (11), лит. а) и b) Закона </w:t>
      </w:r>
      <w:r w:rsidR="00FC7A1B" w:rsidRPr="00FC7A1B">
        <w:rPr>
          <w:rFonts w:ascii="Times New Roman" w:hAnsi="Times New Roman" w:cs="Times New Roman"/>
          <w:sz w:val="24"/>
          <w:szCs w:val="24"/>
          <w:lang w:val="ru-RU"/>
        </w:rPr>
        <w:t>№ 303/2013 о публичной услуге водоснабжения и канализации</w:t>
      </w:r>
      <w:r w:rsidR="00390F6F" w:rsidRPr="00DC56A2">
        <w:rPr>
          <w:rFonts w:ascii="Times New Roman" w:hAnsi="Times New Roman" w:cs="Times New Roman"/>
          <w:sz w:val="24"/>
          <w:szCs w:val="24"/>
          <w:lang w:val="ru-RU"/>
        </w:rPr>
        <w:t xml:space="preserve">. В расчет компенсации учитывается только движимое и недвижимое имущество, являющееся публичной собственностью административно-территориальных единиц, переданное в управление оператору и включенное в договоре о делегировании управления публичной услугой </w:t>
      </w:r>
      <w:r w:rsidR="00FC7A1B" w:rsidRPr="00FC7A1B">
        <w:rPr>
          <w:rFonts w:ascii="Times New Roman" w:hAnsi="Times New Roman" w:cs="Times New Roman"/>
          <w:sz w:val="24"/>
          <w:szCs w:val="24"/>
          <w:lang w:val="ru-RU"/>
        </w:rPr>
        <w:t>водоснабжения, канализации и очистки сточных вод</w:t>
      </w:r>
      <w:r w:rsidR="00390F6F" w:rsidRPr="00DC56A2">
        <w:rPr>
          <w:rFonts w:ascii="Times New Roman" w:hAnsi="Times New Roman" w:cs="Times New Roman"/>
          <w:sz w:val="24"/>
          <w:szCs w:val="24"/>
          <w:lang w:val="ru-RU"/>
        </w:rPr>
        <w:t>, связанное с публичной услугой водоснабжения, канализации и/или очистки сточных вод.</w:t>
      </w:r>
    </w:p>
    <w:p w14:paraId="58D5D320" w14:textId="25827B61" w:rsidR="009660A0" w:rsidRPr="00DC56A2" w:rsidRDefault="006708FC" w:rsidP="00DC56A2">
      <w:pPr>
        <w:spacing w:after="0" w:line="240" w:lineRule="auto"/>
        <w:ind w:firstLine="851"/>
        <w:jc w:val="both"/>
        <w:rPr>
          <w:rFonts w:ascii="Times New Roman" w:hAnsi="Times New Roman" w:cs="Times New Roman"/>
          <w:sz w:val="24"/>
          <w:szCs w:val="24"/>
          <w:lang w:val="ru-RU"/>
        </w:rPr>
      </w:pPr>
      <w:r w:rsidRPr="00DC56A2">
        <w:rPr>
          <w:rFonts w:ascii="Times New Roman" w:hAnsi="Times New Roman" w:cs="Times New Roman"/>
          <w:sz w:val="24"/>
          <w:szCs w:val="24"/>
          <w:lang w:val="ru-RU"/>
        </w:rPr>
        <w:t>В соответствии с принципом минимальных затрат и максимальной эффективности сумма права пользования концессионным объектом не может быть возмещена больше, чем его первоначальная стоимость.</w:t>
      </w:r>
    </w:p>
    <w:p w14:paraId="19C40AF6" w14:textId="1A0A2F45" w:rsidR="009660A0" w:rsidRPr="00DC56A2" w:rsidRDefault="009660A0" w:rsidP="00DC56A2">
      <w:pPr>
        <w:spacing w:after="0" w:line="240" w:lineRule="auto"/>
        <w:ind w:firstLine="851"/>
        <w:jc w:val="both"/>
        <w:rPr>
          <w:rFonts w:ascii="Times New Roman" w:hAnsi="Times New Roman" w:cs="Times New Roman"/>
          <w:sz w:val="24"/>
          <w:szCs w:val="24"/>
        </w:rPr>
      </w:pPr>
      <w:r w:rsidRPr="00DC56A2">
        <w:rPr>
          <w:rFonts w:ascii="Times New Roman" w:hAnsi="Times New Roman" w:cs="Times New Roman"/>
          <w:sz w:val="24"/>
          <w:szCs w:val="24"/>
          <w:lang w:val="ru-RU"/>
        </w:rPr>
        <w:t xml:space="preserve">Компенсация за вновь созданные или измененные активы, без включения в утвержденные Агентством инвестиционные планы и переданные оператору по договору о делегировании управления публичной услуги </w:t>
      </w:r>
      <w:r w:rsidR="00FC7A1B" w:rsidRPr="00FC7A1B">
        <w:rPr>
          <w:rFonts w:ascii="Times New Roman" w:hAnsi="Times New Roman" w:cs="Times New Roman"/>
          <w:sz w:val="24"/>
          <w:szCs w:val="24"/>
          <w:lang w:val="ru-RU"/>
        </w:rPr>
        <w:t>водоснабжения, канализации и очистки сточных вод</w:t>
      </w:r>
      <w:r w:rsidRPr="00DC56A2">
        <w:rPr>
          <w:rFonts w:ascii="Times New Roman" w:hAnsi="Times New Roman" w:cs="Times New Roman"/>
          <w:sz w:val="24"/>
          <w:szCs w:val="24"/>
          <w:lang w:val="ru-RU"/>
        </w:rPr>
        <w:t>, не включается в тарифы</w:t>
      </w:r>
      <w:r w:rsidRPr="00DC56A2">
        <w:rPr>
          <w:rFonts w:ascii="Times New Roman" w:hAnsi="Times New Roman" w:cs="Times New Roman"/>
          <w:sz w:val="24"/>
          <w:szCs w:val="24"/>
        </w:rPr>
        <w:t>.</w:t>
      </w:r>
    </w:p>
    <w:p w14:paraId="3D54E03E" w14:textId="1F215F20" w:rsidR="006708FC" w:rsidRPr="004F3A9E" w:rsidRDefault="006708FC" w:rsidP="00DC56A2">
      <w:pPr>
        <w:spacing w:after="0" w:line="240" w:lineRule="auto"/>
        <w:ind w:firstLine="851"/>
        <w:jc w:val="both"/>
        <w:rPr>
          <w:rFonts w:ascii="Times New Roman" w:hAnsi="Times New Roman" w:cs="Times New Roman"/>
          <w:sz w:val="24"/>
          <w:szCs w:val="24"/>
          <w:lang w:val="ru-RU"/>
        </w:rPr>
      </w:pPr>
      <w:r w:rsidRPr="00DC56A2">
        <w:rPr>
          <w:rFonts w:ascii="Times New Roman" w:hAnsi="Times New Roman" w:cs="Times New Roman"/>
          <w:sz w:val="24"/>
          <w:szCs w:val="24"/>
          <w:lang w:val="ru-RU"/>
        </w:rPr>
        <w:t xml:space="preserve">42. Расходы на приобретение счетчиков для бытовых потребителей, связанные с предоставлением публичной услуги снабжения питьевой водой в году регулирования «n» регулируются в соответствии с положениями ст. 26 Закона о публичной услуге </w:t>
      </w:r>
      <w:r w:rsidR="00FC7A1B" w:rsidRPr="00FC7A1B">
        <w:rPr>
          <w:rFonts w:ascii="Times New Roman" w:hAnsi="Times New Roman" w:cs="Times New Roman"/>
          <w:sz w:val="24"/>
          <w:szCs w:val="24"/>
          <w:lang w:val="ru-RU"/>
        </w:rPr>
        <w:lastRenderedPageBreak/>
        <w:t>водоснабжения, канализации и очистки сточных вод</w:t>
      </w:r>
      <w:r w:rsidRPr="00DC56A2">
        <w:rPr>
          <w:rFonts w:ascii="Times New Roman" w:hAnsi="Times New Roman" w:cs="Times New Roman"/>
          <w:sz w:val="24"/>
          <w:szCs w:val="24"/>
          <w:lang w:val="ru-RU"/>
        </w:rPr>
        <w:t xml:space="preserve"> №303/2013, с последующими изменениями. Указанные расходы определяются по формуле:</w:t>
      </w:r>
    </w:p>
    <w:p w14:paraId="7C2B8E53" w14:textId="77777777" w:rsidR="006708FC" w:rsidRPr="004F3A9E" w:rsidRDefault="00000000" w:rsidP="00DC56A2">
      <w:pPr>
        <w:spacing w:after="0" w:line="240" w:lineRule="auto"/>
        <w:jc w:val="center"/>
        <w:rPr>
          <w:rFonts w:ascii="Times New Roman" w:hAnsi="Times New Roman" w:cs="Times New Roman"/>
          <w:sz w:val="24"/>
          <w:szCs w:val="24"/>
          <w:lang w:val="ru-RU"/>
        </w:rPr>
      </w:pPr>
      <m:oMathPara>
        <m:oMath>
          <m:sSub>
            <m:sSubPr>
              <m:ctrlPr>
                <w:rPr>
                  <w:rFonts w:ascii="Cambria Math" w:hAnsi="Cambria Math" w:cs="Times New Roman"/>
                  <w:b/>
                  <w:i/>
                  <w:sz w:val="24"/>
                  <w:szCs w:val="24"/>
                  <w:lang w:val="ru-RU"/>
                </w:rPr>
              </m:ctrlPr>
            </m:sSubPr>
            <m:e>
              <m:r>
                <m:rPr>
                  <m:sty m:val="bi"/>
                </m:rPr>
                <w:rPr>
                  <w:rFonts w:ascii="Cambria Math" w:hAnsi="Cambria Math" w:cs="Times New Roman"/>
                  <w:sz w:val="24"/>
                  <w:szCs w:val="24"/>
                  <w:lang w:val="ru-RU"/>
                </w:rPr>
                <m:t>CACap</m:t>
              </m:r>
            </m:e>
            <m:sub>
              <m:r>
                <m:rPr>
                  <m:sty m:val="bi"/>
                </m:rPr>
                <w:rPr>
                  <w:rFonts w:ascii="Cambria Math" w:hAnsi="Cambria Math" w:cs="Times New Roman"/>
                  <w:sz w:val="24"/>
                  <w:szCs w:val="24"/>
                  <w:lang w:val="ru-RU"/>
                </w:rPr>
                <m:t>n</m:t>
              </m:r>
            </m:sub>
          </m:sSub>
          <m:sSub>
            <m:sSubPr>
              <m:ctrlPr>
                <w:rPr>
                  <w:rFonts w:ascii="Cambria Math" w:eastAsia="Cambria Math" w:hAnsi="Cambria Math" w:cs="Times New Roman"/>
                  <w:b/>
                  <w:i/>
                  <w:sz w:val="24"/>
                  <w:szCs w:val="24"/>
                  <w:lang w:val="ru-RU"/>
                </w:rPr>
              </m:ctrlPr>
            </m:sSubPr>
            <m:e>
              <m:r>
                <m:rPr>
                  <m:sty m:val="bi"/>
                </m:rPr>
                <w:rPr>
                  <w:rFonts w:ascii="Cambria Math" w:eastAsia="Cambria Math" w:hAnsi="Cambria Math" w:cs="Times New Roman"/>
                  <w:sz w:val="24"/>
                  <w:szCs w:val="24"/>
                  <w:lang w:val="ru-RU"/>
                </w:rPr>
                <m:t>=</m:t>
              </m:r>
              <m:nary>
                <m:naryPr>
                  <m:chr m:val="∑"/>
                  <m:grow m:val="1"/>
                  <m:ctrlPr>
                    <w:rPr>
                      <w:rFonts w:ascii="Cambria Math" w:hAnsi="Cambria Math" w:cs="Times New Roman"/>
                      <w:b/>
                      <w:sz w:val="24"/>
                      <w:szCs w:val="24"/>
                      <w:lang w:val="ru-RU"/>
                    </w:rPr>
                  </m:ctrlPr>
                </m:naryPr>
                <m:sub>
                  <m:r>
                    <m:rPr>
                      <m:sty m:val="bi"/>
                    </m:rPr>
                    <w:rPr>
                      <w:rFonts w:ascii="Cambria Math" w:eastAsia="Cambria Math" w:hAnsi="Cambria Math" w:cs="Times New Roman"/>
                      <w:sz w:val="24"/>
                      <w:szCs w:val="24"/>
                      <w:lang w:val="ru-RU"/>
                    </w:rPr>
                    <m:t>i=1</m:t>
                  </m:r>
                </m:sub>
                <m:sup>
                  <m:r>
                    <m:rPr>
                      <m:sty m:val="bi"/>
                    </m:rPr>
                    <w:rPr>
                      <w:rFonts w:ascii="Cambria Math" w:eastAsia="Cambria Math" w:hAnsi="Cambria Math" w:cs="Times New Roman"/>
                      <w:sz w:val="24"/>
                      <w:szCs w:val="24"/>
                      <w:lang w:val="ru-RU"/>
                    </w:rPr>
                    <m:t>k</m:t>
                  </m:r>
                </m:sup>
                <m:e>
                  <m:f>
                    <m:fPr>
                      <m:ctrlPr>
                        <w:rPr>
                          <w:rFonts w:ascii="Cambria Math" w:hAnsi="Cambria Math" w:cs="Times New Roman"/>
                          <w:b/>
                          <w:i/>
                          <w:sz w:val="24"/>
                          <w:szCs w:val="24"/>
                          <w:lang w:val="ru-RU"/>
                        </w:rPr>
                      </m:ctrlPr>
                    </m:fPr>
                    <m:num>
                      <m:sSub>
                        <m:sSubPr>
                          <m:ctrlPr>
                            <w:rPr>
                              <w:rFonts w:ascii="Cambria Math" w:hAnsi="Cambria Math" w:cs="Times New Roman"/>
                              <w:b/>
                              <w:i/>
                              <w:sz w:val="24"/>
                              <w:szCs w:val="24"/>
                              <w:lang w:val="ru-RU"/>
                            </w:rPr>
                          </m:ctrlPr>
                        </m:sSubPr>
                        <m:e>
                          <m:r>
                            <m:rPr>
                              <m:sty m:val="bi"/>
                            </m:rPr>
                            <w:rPr>
                              <w:rFonts w:ascii="Cambria Math" w:hAnsi="Cambria Math" w:cs="Times New Roman"/>
                              <w:sz w:val="24"/>
                              <w:szCs w:val="24"/>
                              <w:lang w:val="ru-RU"/>
                            </w:rPr>
                            <m:t>VCi</m:t>
                          </m:r>
                        </m:e>
                        <m:sub>
                          <m:r>
                            <m:rPr>
                              <m:sty m:val="bi"/>
                            </m:rPr>
                            <w:rPr>
                              <w:rFonts w:ascii="Cambria Math" w:hAnsi="Cambria Math" w:cs="Times New Roman"/>
                              <w:sz w:val="24"/>
                              <w:szCs w:val="24"/>
                              <w:lang w:val="ru-RU"/>
                            </w:rPr>
                            <m:t>n</m:t>
                          </m:r>
                        </m:sub>
                      </m:sSub>
                    </m:num>
                    <m:den>
                      <m:r>
                        <m:rPr>
                          <m:sty m:val="bi"/>
                        </m:rPr>
                        <w:rPr>
                          <w:rFonts w:ascii="Cambria Math" w:hAnsi="Cambria Math" w:cs="Times New Roman"/>
                          <w:sz w:val="24"/>
                          <w:szCs w:val="24"/>
                          <w:lang w:val="ru-RU"/>
                        </w:rPr>
                        <m:t>DUi</m:t>
                      </m:r>
                    </m:den>
                  </m:f>
                </m:e>
              </m:nary>
            </m:e>
            <m:sub/>
          </m:sSub>
        </m:oMath>
      </m:oMathPara>
    </w:p>
    <w:p w14:paraId="2E000442" w14:textId="77777777" w:rsidR="006708FC" w:rsidRPr="004F3A9E"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где:</w:t>
      </w:r>
    </w:p>
    <w:p w14:paraId="51B0266D" w14:textId="77777777" w:rsidR="006708FC" w:rsidRPr="004F3A9E" w:rsidRDefault="006708FC" w:rsidP="00DC56A2">
      <w:pPr>
        <w:spacing w:after="0" w:line="240" w:lineRule="auto"/>
        <w:ind w:firstLine="851"/>
        <w:jc w:val="both"/>
        <w:rPr>
          <w:rFonts w:ascii="Times New Roman" w:hAnsi="Times New Roman" w:cs="Times New Roman"/>
          <w:sz w:val="24"/>
          <w:szCs w:val="24"/>
          <w:lang w:val="ru-RU"/>
        </w:rPr>
      </w:pPr>
      <w:proofErr w:type="spellStart"/>
      <w:r w:rsidRPr="004F3A9E">
        <w:rPr>
          <w:rFonts w:ascii="Times New Roman" w:hAnsi="Times New Roman" w:cs="Times New Roman"/>
          <w:b/>
          <w:i/>
          <w:sz w:val="24"/>
          <w:szCs w:val="24"/>
          <w:lang w:val="ru-RU"/>
        </w:rPr>
        <w:t>VCi</w:t>
      </w:r>
      <w:r w:rsidRPr="004F3A9E">
        <w:rPr>
          <w:rFonts w:ascii="Times New Roman" w:hAnsi="Times New Roman" w:cs="Times New Roman"/>
          <w:b/>
          <w:i/>
          <w:sz w:val="24"/>
          <w:szCs w:val="24"/>
          <w:vertAlign w:val="subscript"/>
          <w:lang w:val="ru-RU"/>
        </w:rPr>
        <w:t>n</w:t>
      </w:r>
      <w:proofErr w:type="spellEnd"/>
      <w:r w:rsidRPr="004F3A9E">
        <w:rPr>
          <w:rFonts w:ascii="Times New Roman" w:hAnsi="Times New Roman" w:cs="Times New Roman"/>
          <w:sz w:val="24"/>
          <w:szCs w:val="24"/>
          <w:lang w:val="ru-RU"/>
        </w:rPr>
        <w:t xml:space="preserve"> – стоимость счетчиков, которая представляет собой покупную цену счетчиков в соответствии с договором купли-продажи (выполненным в соответствии с заранее определенными процедурами), заключенным между оператором и поставщиком для категории «i» в году регулирования «n», принадлежащему оператору с правом собственности.</w:t>
      </w:r>
    </w:p>
    <w:p w14:paraId="6DBF0441" w14:textId="28AD16B4" w:rsidR="006708FC" w:rsidRPr="004F3A9E" w:rsidRDefault="006708FC" w:rsidP="00DC56A2">
      <w:pPr>
        <w:spacing w:after="0" w:line="240" w:lineRule="auto"/>
        <w:ind w:firstLine="851"/>
        <w:jc w:val="both"/>
        <w:rPr>
          <w:rFonts w:ascii="Times New Roman" w:hAnsi="Times New Roman" w:cs="Times New Roman"/>
          <w:sz w:val="24"/>
          <w:szCs w:val="24"/>
          <w:lang w:val="ru-RU"/>
        </w:rPr>
      </w:pPr>
      <w:proofErr w:type="spellStart"/>
      <w:r w:rsidRPr="004F3A9E">
        <w:rPr>
          <w:rFonts w:ascii="Times New Roman" w:hAnsi="Times New Roman" w:cs="Times New Roman"/>
          <w:b/>
          <w:i/>
          <w:sz w:val="24"/>
          <w:szCs w:val="24"/>
          <w:lang w:val="ru-RU"/>
        </w:rPr>
        <w:t>DU</w:t>
      </w:r>
      <w:r w:rsidRPr="009660A0">
        <w:rPr>
          <w:rFonts w:ascii="Times New Roman" w:hAnsi="Times New Roman" w:cs="Times New Roman"/>
          <w:b/>
          <w:i/>
          <w:sz w:val="24"/>
          <w:szCs w:val="24"/>
          <w:vertAlign w:val="subscript"/>
          <w:lang w:val="ru-RU"/>
        </w:rPr>
        <w:t>i</w:t>
      </w:r>
      <w:proofErr w:type="spellEnd"/>
      <w:r w:rsidRPr="009660A0">
        <w:rPr>
          <w:rFonts w:ascii="Times New Roman" w:hAnsi="Times New Roman" w:cs="Times New Roman"/>
          <w:sz w:val="24"/>
          <w:szCs w:val="24"/>
          <w:vertAlign w:val="subscript"/>
          <w:lang w:val="ru-RU"/>
        </w:rPr>
        <w:t xml:space="preserve"> </w:t>
      </w:r>
      <w:r w:rsidRPr="004F3A9E">
        <w:rPr>
          <w:rFonts w:ascii="Times New Roman" w:hAnsi="Times New Roman" w:cs="Times New Roman"/>
          <w:sz w:val="24"/>
          <w:szCs w:val="24"/>
          <w:lang w:val="ru-RU"/>
        </w:rPr>
        <w:t xml:space="preserve">- продолжительность использования счетчиков категории «i» принадлежит оператору, который должен соответствовать сроку полезного использования, установленному производителем. </w:t>
      </w:r>
    </w:p>
    <w:p w14:paraId="54131797" w14:textId="74F06761" w:rsidR="006708FC" w:rsidRPr="004F3A9E"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43. Расходы на очистку сточных вод в соответствии с договорами, заключенными с третьими лицами на очистку сточных вод канализационных</w:t>
      </w:r>
      <w:r w:rsidR="00294EFB">
        <w:rPr>
          <w:rFonts w:ascii="Times New Roman" w:hAnsi="Times New Roman" w:cs="Times New Roman"/>
          <w:sz w:val="24"/>
          <w:szCs w:val="24"/>
        </w:rPr>
        <w:t xml:space="preserve"> </w:t>
      </w:r>
      <w:r w:rsidR="00294EFB" w:rsidRPr="0003190B">
        <w:rPr>
          <w:rFonts w:ascii="Times New Roman" w:hAnsi="Times New Roman" w:cs="Times New Roman"/>
          <w:sz w:val="24"/>
          <w:szCs w:val="24"/>
          <w:lang w:val="ru-RU"/>
        </w:rPr>
        <w:t>публичных</w:t>
      </w:r>
      <w:r w:rsidRPr="004F3A9E">
        <w:rPr>
          <w:rFonts w:ascii="Times New Roman" w:hAnsi="Times New Roman" w:cs="Times New Roman"/>
          <w:sz w:val="24"/>
          <w:szCs w:val="24"/>
          <w:lang w:val="ru-RU"/>
        </w:rPr>
        <w:t xml:space="preserve"> систем, управляемых оператором, определяются по формуле:</w:t>
      </w:r>
    </w:p>
    <w:p w14:paraId="7B7CDDEF" w14:textId="0021D26A" w:rsidR="006708FC" w:rsidRPr="004F3A9E" w:rsidRDefault="00000000" w:rsidP="00DC56A2">
      <w:pPr>
        <w:spacing w:after="0" w:line="240" w:lineRule="auto"/>
        <w:ind w:firstLine="567"/>
        <w:jc w:val="center"/>
        <w:rPr>
          <w:rFonts w:ascii="Times New Roman" w:hAnsi="Times New Roman" w:cs="Times New Roman"/>
          <w:sz w:val="24"/>
          <w:szCs w:val="24"/>
          <w:lang w:val="ru-RU"/>
        </w:rPr>
      </w:pPr>
      <m:oMath>
        <m:sSub>
          <m:sSubPr>
            <m:ctrlPr>
              <w:rPr>
                <w:rFonts w:ascii="Cambria Math" w:hAnsi="Cambria Math" w:cs="Times New Roman"/>
                <w:b/>
                <w:i/>
                <w:sz w:val="24"/>
                <w:szCs w:val="24"/>
                <w:lang w:val="ru-RU"/>
              </w:rPr>
            </m:ctrlPr>
          </m:sSubPr>
          <m:e>
            <m:r>
              <m:rPr>
                <m:sty m:val="bi"/>
              </m:rPr>
              <w:rPr>
                <w:rFonts w:ascii="Cambria Math" w:hAnsi="Cambria Math" w:cs="Times New Roman"/>
                <w:sz w:val="24"/>
                <w:szCs w:val="24"/>
                <w:lang w:val="ru-RU"/>
              </w:rPr>
              <m:t>CEAU</m:t>
            </m:r>
          </m:e>
          <m:sub>
            <m:r>
              <m:rPr>
                <m:sty m:val="bi"/>
              </m:rPr>
              <w:rPr>
                <w:rFonts w:ascii="Cambria Math" w:hAnsi="Cambria Math" w:cs="Times New Roman"/>
                <w:sz w:val="24"/>
                <w:szCs w:val="24"/>
                <w:lang w:val="ru-RU"/>
              </w:rPr>
              <m:t>n</m:t>
            </m:r>
          </m:sub>
        </m:sSub>
        <m:r>
          <m:rPr>
            <m:sty m:val="bi"/>
          </m:rPr>
          <w:rPr>
            <w:rFonts w:ascii="Cambria Math" w:eastAsia="Cambria Math" w:hAnsi="Cambria Math" w:cs="Times New Roman"/>
            <w:sz w:val="24"/>
            <w:szCs w:val="24"/>
            <w:lang w:val="ru-RU"/>
          </w:rPr>
          <m:t>=</m:t>
        </m:r>
        <m:nary>
          <m:naryPr>
            <m:chr m:val="∑"/>
            <m:limLoc m:val="undOvr"/>
            <m:subHide m:val="1"/>
            <m:supHide m:val="1"/>
            <m:ctrlPr>
              <w:rPr>
                <w:rFonts w:ascii="Cambria Math" w:eastAsia="Cambria Math" w:hAnsi="Cambria Math" w:cs="Times New Roman"/>
                <w:b/>
                <w:i/>
                <w:sz w:val="24"/>
                <w:szCs w:val="24"/>
                <w:lang w:val="ru-RU"/>
              </w:rPr>
            </m:ctrlPr>
          </m:naryPr>
          <m:sub/>
          <m:sup/>
          <m:e>
            <m:sSub>
              <m:sSubPr>
                <m:ctrlPr>
                  <w:rPr>
                    <w:rFonts w:ascii="Cambria Math" w:eastAsia="Cambria Math" w:hAnsi="Cambria Math" w:cs="Times New Roman"/>
                    <w:b/>
                    <w:i/>
                    <w:sz w:val="24"/>
                    <w:szCs w:val="24"/>
                    <w:lang w:val="ru-RU"/>
                  </w:rPr>
                </m:ctrlPr>
              </m:sSubPr>
              <m:e>
                <m:r>
                  <m:rPr>
                    <m:sty m:val="bi"/>
                  </m:rPr>
                  <w:rPr>
                    <w:rFonts w:ascii="Cambria Math" w:eastAsia="Cambria Math" w:hAnsi="Cambria Math" w:cs="Times New Roman"/>
                    <w:sz w:val="24"/>
                    <w:szCs w:val="24"/>
                    <w:lang w:val="ru-RU"/>
                  </w:rPr>
                  <m:t>VAU</m:t>
                </m:r>
              </m:e>
              <m:sub>
                <m:r>
                  <m:rPr>
                    <m:sty m:val="bi"/>
                  </m:rPr>
                  <w:rPr>
                    <w:rFonts w:ascii="Cambria Math" w:eastAsia="Cambria Math" w:hAnsi="Cambria Math" w:cs="Times New Roman"/>
                    <w:sz w:val="24"/>
                    <w:szCs w:val="24"/>
                    <w:lang w:val="ru-RU"/>
                  </w:rPr>
                  <m:t>n</m:t>
                </m:r>
              </m:sub>
            </m:sSub>
            <m:r>
              <m:rPr>
                <m:sty m:val="bi"/>
              </m:rPr>
              <w:rPr>
                <w:rFonts w:ascii="Cambria Math" w:eastAsia="Cambria Math" w:hAnsi="Cambria Math" w:cs="Times New Roman"/>
                <w:sz w:val="24"/>
                <w:szCs w:val="24"/>
                <w:lang w:val="ru-RU"/>
              </w:rPr>
              <m:t>×</m:t>
            </m:r>
            <m:sSub>
              <m:sSubPr>
                <m:ctrlPr>
                  <w:rPr>
                    <w:rFonts w:ascii="Cambria Math" w:eastAsia="Cambria Math" w:hAnsi="Cambria Math" w:cs="Times New Roman"/>
                    <w:b/>
                    <w:i/>
                    <w:sz w:val="24"/>
                    <w:szCs w:val="24"/>
                    <w:lang w:val="ru-RU"/>
                  </w:rPr>
                </m:ctrlPr>
              </m:sSubPr>
              <m:e>
                <m:r>
                  <m:rPr>
                    <m:sty m:val="bi"/>
                  </m:rPr>
                  <w:rPr>
                    <w:rFonts w:ascii="Cambria Math" w:eastAsia="Cambria Math" w:hAnsi="Cambria Math" w:cs="Times New Roman"/>
                    <w:sz w:val="24"/>
                    <w:szCs w:val="24"/>
                    <w:lang w:val="ru-RU"/>
                  </w:rPr>
                  <m:t>TTE</m:t>
                </m:r>
              </m:e>
              <m:sub>
                <m:r>
                  <m:rPr>
                    <m:sty m:val="bi"/>
                  </m:rPr>
                  <w:rPr>
                    <w:rFonts w:ascii="Cambria Math" w:eastAsia="Cambria Math" w:hAnsi="Cambria Math" w:cs="Times New Roman"/>
                    <w:sz w:val="24"/>
                    <w:szCs w:val="24"/>
                    <w:lang w:val="ru-RU"/>
                  </w:rPr>
                  <m:t>n</m:t>
                </m:r>
              </m:sub>
            </m:sSub>
          </m:e>
        </m:nary>
      </m:oMath>
      <w:r w:rsidR="006708FC" w:rsidRPr="004F3A9E">
        <w:rPr>
          <w:rFonts w:ascii="Times New Roman" w:hAnsi="Times New Roman" w:cs="Times New Roman"/>
          <w:sz w:val="24"/>
          <w:szCs w:val="24"/>
          <w:lang w:val="ru-RU"/>
        </w:rPr>
        <w:t xml:space="preserve"> </w:t>
      </w:r>
    </w:p>
    <w:p w14:paraId="005B111D" w14:textId="77777777" w:rsidR="006708FC" w:rsidRPr="004F3A9E"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 xml:space="preserve">где: </w:t>
      </w:r>
    </w:p>
    <w:p w14:paraId="40AC3F9B" w14:textId="77777777" w:rsidR="006708FC" w:rsidRPr="004F3A9E" w:rsidRDefault="006708FC" w:rsidP="00DC56A2">
      <w:pPr>
        <w:spacing w:after="0" w:line="240" w:lineRule="auto"/>
        <w:ind w:firstLine="851"/>
        <w:jc w:val="both"/>
        <w:rPr>
          <w:rFonts w:ascii="Times New Roman" w:hAnsi="Times New Roman" w:cs="Times New Roman"/>
          <w:sz w:val="24"/>
          <w:szCs w:val="24"/>
          <w:lang w:val="ru-RU"/>
        </w:rPr>
      </w:pPr>
      <w:proofErr w:type="spellStart"/>
      <w:r w:rsidRPr="004F3A9E">
        <w:rPr>
          <w:rFonts w:ascii="Times New Roman" w:hAnsi="Times New Roman" w:cs="Times New Roman"/>
          <w:b/>
          <w:i/>
          <w:sz w:val="24"/>
          <w:szCs w:val="24"/>
          <w:lang w:val="ru-RU"/>
        </w:rPr>
        <w:t>VAU</w:t>
      </w:r>
      <w:r w:rsidRPr="004F3A9E">
        <w:rPr>
          <w:rFonts w:ascii="Times New Roman" w:hAnsi="Times New Roman" w:cs="Times New Roman"/>
          <w:b/>
          <w:i/>
          <w:sz w:val="24"/>
          <w:szCs w:val="24"/>
          <w:vertAlign w:val="subscript"/>
          <w:lang w:val="ru-RU"/>
        </w:rPr>
        <w:t>n</w:t>
      </w:r>
      <w:proofErr w:type="spellEnd"/>
      <w:r w:rsidRPr="004F3A9E">
        <w:rPr>
          <w:rFonts w:ascii="Times New Roman" w:hAnsi="Times New Roman" w:cs="Times New Roman"/>
          <w:sz w:val="24"/>
          <w:szCs w:val="24"/>
          <w:lang w:val="ru-RU"/>
        </w:rPr>
        <w:t xml:space="preserve"> - объем сточных вод, поставляемых третьим лицам из канализационных систем, управляемых оператором для отведения и очистки, тысяч м</w:t>
      </w:r>
      <w:r w:rsidRPr="004F3A9E">
        <w:rPr>
          <w:rFonts w:ascii="Times New Roman" w:hAnsi="Times New Roman" w:cs="Times New Roman"/>
          <w:sz w:val="24"/>
          <w:szCs w:val="24"/>
          <w:vertAlign w:val="superscript"/>
          <w:lang w:val="ru-RU"/>
        </w:rPr>
        <w:t>3</w:t>
      </w:r>
      <w:r w:rsidRPr="004F3A9E">
        <w:rPr>
          <w:rFonts w:ascii="Times New Roman" w:hAnsi="Times New Roman" w:cs="Times New Roman"/>
          <w:sz w:val="24"/>
          <w:szCs w:val="24"/>
          <w:lang w:val="ru-RU"/>
        </w:rPr>
        <w:t xml:space="preserve">; </w:t>
      </w:r>
    </w:p>
    <w:p w14:paraId="2B10EE62" w14:textId="33357F9E" w:rsidR="006708FC" w:rsidRPr="004F3A9E" w:rsidRDefault="006708FC" w:rsidP="00DC56A2">
      <w:pPr>
        <w:spacing w:after="0" w:line="240" w:lineRule="auto"/>
        <w:ind w:firstLine="851"/>
        <w:jc w:val="both"/>
        <w:rPr>
          <w:rFonts w:ascii="Times New Roman" w:hAnsi="Times New Roman" w:cs="Times New Roman"/>
          <w:sz w:val="24"/>
          <w:szCs w:val="24"/>
          <w:lang w:val="ru-RU"/>
        </w:rPr>
      </w:pPr>
      <w:proofErr w:type="spellStart"/>
      <w:r w:rsidRPr="004F3A9E">
        <w:rPr>
          <w:rFonts w:ascii="Times New Roman" w:hAnsi="Times New Roman" w:cs="Times New Roman"/>
          <w:b/>
          <w:i/>
          <w:sz w:val="24"/>
          <w:szCs w:val="24"/>
          <w:lang w:val="ru-RU"/>
        </w:rPr>
        <w:t>TTE</w:t>
      </w:r>
      <w:r w:rsidRPr="004F3A9E">
        <w:rPr>
          <w:rFonts w:ascii="Times New Roman" w:hAnsi="Times New Roman" w:cs="Times New Roman"/>
          <w:b/>
          <w:i/>
          <w:sz w:val="24"/>
          <w:szCs w:val="24"/>
          <w:vertAlign w:val="subscript"/>
          <w:lang w:val="ru-RU"/>
        </w:rPr>
        <w:t>n</w:t>
      </w:r>
      <w:proofErr w:type="spellEnd"/>
      <w:r w:rsidRPr="004F3A9E">
        <w:rPr>
          <w:rFonts w:ascii="Times New Roman" w:hAnsi="Times New Roman" w:cs="Times New Roman"/>
          <w:sz w:val="24"/>
          <w:szCs w:val="24"/>
          <w:lang w:val="ru-RU"/>
        </w:rPr>
        <w:t xml:space="preserve"> – тариф или цена на очистку сточных вод, применяемые третьими лицами в году «n», без учета НДС.</w:t>
      </w:r>
    </w:p>
    <w:p w14:paraId="4395FBFE" w14:textId="1BE29F67" w:rsidR="006708FC"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 xml:space="preserve">44. Прочие операционные расходы, связанные с поставкой / предоставлением публичной услуги </w:t>
      </w:r>
      <w:r w:rsidR="00FC7A1B" w:rsidRPr="00FC7A1B">
        <w:rPr>
          <w:rFonts w:ascii="Times New Roman" w:hAnsi="Times New Roman" w:cs="Times New Roman"/>
          <w:sz w:val="24"/>
          <w:szCs w:val="24"/>
          <w:lang w:val="ru-RU"/>
        </w:rPr>
        <w:t>водоснабжения, канализации и очистки сточных вод</w:t>
      </w:r>
      <w:r w:rsidRPr="004F3A9E">
        <w:rPr>
          <w:rFonts w:ascii="Times New Roman" w:hAnsi="Times New Roman" w:cs="Times New Roman"/>
          <w:sz w:val="24"/>
          <w:szCs w:val="24"/>
          <w:lang w:val="ru-RU"/>
        </w:rPr>
        <w:t xml:space="preserve"> в году регулирования «n» определяются по формуле:</w:t>
      </w:r>
    </w:p>
    <w:p w14:paraId="1618178F" w14:textId="34922813" w:rsidR="006708FC" w:rsidRPr="004F3A9E" w:rsidRDefault="00294EFB" w:rsidP="00DC56A2">
      <w:pPr>
        <w:spacing w:after="0" w:line="240" w:lineRule="auto"/>
        <w:ind w:firstLine="851"/>
        <w:jc w:val="both"/>
        <w:rPr>
          <w:rFonts w:ascii="Times New Roman" w:hAnsi="Times New Roman" w:cs="Times New Roman"/>
          <w:sz w:val="24"/>
          <w:szCs w:val="24"/>
          <w:lang w:val="ru-RU"/>
        </w:rPr>
      </w:pPr>
      <w:r>
        <w:rPr>
          <w:noProof/>
          <w:lang w:val="en-GB" w:eastAsia="en-GB"/>
          <w14:ligatures w14:val="standardContextual"/>
        </w:rPr>
        <w:drawing>
          <wp:inline distT="0" distB="0" distL="0" distR="0" wp14:anchorId="66182649" wp14:editId="029B4E93">
            <wp:extent cx="5543550" cy="352425"/>
            <wp:effectExtent l="0" t="0" r="0" b="9525"/>
            <wp:docPr id="18989101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910110" name=""/>
                    <pic:cNvPicPr/>
                  </pic:nvPicPr>
                  <pic:blipFill>
                    <a:blip r:embed="rId5"/>
                    <a:stretch>
                      <a:fillRect/>
                    </a:stretch>
                  </pic:blipFill>
                  <pic:spPr>
                    <a:xfrm>
                      <a:off x="0" y="0"/>
                      <a:ext cx="5543550" cy="352425"/>
                    </a:xfrm>
                    <a:prstGeom prst="rect">
                      <a:avLst/>
                    </a:prstGeom>
                  </pic:spPr>
                </pic:pic>
              </a:graphicData>
            </a:graphic>
          </wp:inline>
        </w:drawing>
      </w:r>
      <w:r w:rsidR="006708FC" w:rsidRPr="004F3A9E">
        <w:rPr>
          <w:rFonts w:ascii="Times New Roman" w:hAnsi="Times New Roman" w:cs="Times New Roman"/>
          <w:sz w:val="24"/>
          <w:szCs w:val="24"/>
          <w:lang w:val="ru-RU"/>
        </w:rPr>
        <w:t>где:</w:t>
      </w:r>
    </w:p>
    <w:p w14:paraId="354C7DD9" w14:textId="77777777" w:rsidR="006708FC" w:rsidRPr="004F3A9E" w:rsidRDefault="006708FC" w:rsidP="00DC56A2">
      <w:pPr>
        <w:spacing w:after="0" w:line="240" w:lineRule="auto"/>
        <w:ind w:firstLine="851"/>
        <w:jc w:val="both"/>
        <w:rPr>
          <w:rFonts w:ascii="Times New Roman" w:hAnsi="Times New Roman" w:cs="Times New Roman"/>
          <w:sz w:val="24"/>
          <w:szCs w:val="24"/>
          <w:lang w:val="ru-RU"/>
        </w:rPr>
      </w:pPr>
      <w:proofErr w:type="spellStart"/>
      <w:r w:rsidRPr="004F3A9E">
        <w:rPr>
          <w:rFonts w:ascii="Times New Roman" w:hAnsi="Times New Roman" w:cs="Times New Roman"/>
          <w:b/>
          <w:i/>
          <w:sz w:val="24"/>
          <w:szCs w:val="24"/>
          <w:lang w:val="ru-RU"/>
        </w:rPr>
        <w:t>TA</w:t>
      </w:r>
      <w:r w:rsidRPr="004F3A9E">
        <w:rPr>
          <w:rFonts w:ascii="Times New Roman" w:hAnsi="Times New Roman" w:cs="Times New Roman"/>
          <w:b/>
          <w:i/>
          <w:sz w:val="24"/>
          <w:szCs w:val="24"/>
          <w:vertAlign w:val="subscript"/>
          <w:lang w:val="ru-RU"/>
        </w:rPr>
        <w:t>n</w:t>
      </w:r>
      <w:proofErr w:type="spellEnd"/>
      <w:r w:rsidRPr="004F3A9E">
        <w:rPr>
          <w:rFonts w:ascii="Times New Roman" w:hAnsi="Times New Roman" w:cs="Times New Roman"/>
          <w:sz w:val="24"/>
          <w:szCs w:val="24"/>
          <w:lang w:val="ru-RU"/>
        </w:rPr>
        <w:t xml:space="preserve"> - расходы оператора в году регулирования «n» связанные с уплатой сбора за воду, извлеченную (собранную) из водного фонда, определяются на основе квоты на водный налог в соответствии с Налоговым кодексом Республики Молдова и объемом воды, которую необходимо извлечь (собрать), за исключением тех, на кого не распространяется налог на воду, согласно положениям Налогового кодекса. Таким образом, при определении тарифов на каждый год регулирования «n», расходы оператора, связанные с уплатой налога на воду, будут определены следующим образом:</w:t>
      </w:r>
    </w:p>
    <w:p w14:paraId="5284D0D0" w14:textId="77777777" w:rsidR="006708FC" w:rsidRPr="004F3A9E" w:rsidRDefault="00000000" w:rsidP="00DC56A2">
      <w:pPr>
        <w:spacing w:after="0" w:line="240" w:lineRule="auto"/>
        <w:jc w:val="both"/>
        <w:rPr>
          <w:rFonts w:ascii="Times New Roman" w:hAnsi="Times New Roman" w:cs="Times New Roman"/>
          <w:sz w:val="24"/>
          <w:szCs w:val="24"/>
          <w:lang w:val="ru-RU"/>
        </w:rPr>
      </w:pPr>
      <m:oMathPara>
        <m:oMath>
          <m:sSub>
            <m:sSubPr>
              <m:ctrlPr>
                <w:rPr>
                  <w:rFonts w:ascii="Cambria Math" w:hAnsi="Cambria Math" w:cs="Times New Roman"/>
                  <w:b/>
                  <w:i/>
                  <w:sz w:val="24"/>
                  <w:szCs w:val="24"/>
                  <w:lang w:val="ru-RU"/>
                </w:rPr>
              </m:ctrlPr>
            </m:sSubPr>
            <m:e>
              <m:r>
                <m:rPr>
                  <m:sty m:val="bi"/>
                </m:rPr>
                <w:rPr>
                  <w:rFonts w:ascii="Cambria Math" w:hAnsi="Cambria Math" w:cs="Times New Roman"/>
                  <w:sz w:val="24"/>
                  <w:szCs w:val="24"/>
                  <w:lang w:val="ru-RU"/>
                </w:rPr>
                <m:t>TAa</m:t>
              </m:r>
            </m:e>
            <m:sub>
              <m:r>
                <m:rPr>
                  <m:sty m:val="bi"/>
                </m:rPr>
                <w:rPr>
                  <w:rFonts w:ascii="Cambria Math" w:hAnsi="Cambria Math" w:cs="Times New Roman"/>
                  <w:sz w:val="24"/>
                  <w:szCs w:val="24"/>
                  <w:lang w:val="ru-RU"/>
                </w:rPr>
                <m:t>n</m:t>
              </m:r>
            </m:sub>
          </m:sSub>
          <m:r>
            <w:rPr>
              <w:rFonts w:ascii="Cambria Math" w:hAnsi="Cambria Math" w:cs="Times New Roman"/>
              <w:sz w:val="24"/>
              <w:szCs w:val="24"/>
              <w:lang w:val="ru-RU"/>
            </w:rPr>
            <m:t>=</m:t>
          </m:r>
          <m:sSub>
            <m:sSubPr>
              <m:ctrlPr>
                <w:rPr>
                  <w:rFonts w:ascii="Cambria Math" w:hAnsi="Cambria Math" w:cs="Times New Roman"/>
                  <w:b/>
                  <w:i/>
                  <w:sz w:val="24"/>
                  <w:szCs w:val="24"/>
                  <w:lang w:val="ru-RU"/>
                </w:rPr>
              </m:ctrlPr>
            </m:sSubPr>
            <m:e>
              <m:r>
                <m:rPr>
                  <m:sty m:val="bi"/>
                </m:rPr>
                <w:rPr>
                  <w:rFonts w:ascii="Cambria Math" w:hAnsi="Cambria Math" w:cs="Times New Roman"/>
                  <w:sz w:val="24"/>
                  <w:szCs w:val="24"/>
                  <w:lang w:val="ru-RU"/>
                </w:rPr>
                <m:t>CTa</m:t>
              </m:r>
            </m:e>
            <m:sub>
              <m:r>
                <m:rPr>
                  <m:sty m:val="bi"/>
                </m:rPr>
                <w:rPr>
                  <w:rFonts w:ascii="Cambria Math" w:hAnsi="Cambria Math" w:cs="Times New Roman"/>
                  <w:sz w:val="24"/>
                  <w:szCs w:val="24"/>
                  <w:lang w:val="ru-RU"/>
                </w:rPr>
                <m:t>n</m:t>
              </m:r>
            </m:sub>
          </m:sSub>
          <m:r>
            <m:rPr>
              <m:sty m:val="bi"/>
            </m:rPr>
            <w:rPr>
              <w:rFonts w:ascii="Cambria Math" w:hAnsi="Cambria Math" w:cs="Times New Roman"/>
              <w:sz w:val="24"/>
              <w:szCs w:val="24"/>
              <w:lang w:val="ru-RU"/>
            </w:rPr>
            <m:t>×(</m:t>
          </m:r>
          <m:sSub>
            <m:sSubPr>
              <m:ctrlPr>
                <w:rPr>
                  <w:rFonts w:ascii="Cambria Math" w:hAnsi="Cambria Math" w:cs="Times New Roman"/>
                  <w:b/>
                  <w:i/>
                  <w:sz w:val="24"/>
                  <w:szCs w:val="24"/>
                  <w:lang w:val="ru-RU"/>
                </w:rPr>
              </m:ctrlPr>
            </m:sSubPr>
            <m:e>
              <m:r>
                <m:rPr>
                  <m:sty m:val="bi"/>
                </m:rPr>
                <w:rPr>
                  <w:rFonts w:ascii="Cambria Math" w:hAnsi="Cambria Math" w:cs="Times New Roman"/>
                  <w:sz w:val="24"/>
                  <w:szCs w:val="24"/>
                  <w:lang w:val="ru-RU"/>
                </w:rPr>
                <m:t>VAC</m:t>
              </m:r>
            </m:e>
            <m:sub>
              <m:r>
                <m:rPr>
                  <m:sty m:val="bi"/>
                </m:rPr>
                <w:rPr>
                  <w:rFonts w:ascii="Cambria Math" w:hAnsi="Cambria Math" w:cs="Times New Roman"/>
                  <w:sz w:val="24"/>
                  <w:szCs w:val="24"/>
                  <w:lang w:val="ru-RU"/>
                </w:rPr>
                <m:t>n</m:t>
              </m:r>
            </m:sub>
          </m:sSub>
          <m:r>
            <m:rPr>
              <m:sty m:val="bi"/>
            </m:rPr>
            <w:rPr>
              <w:rFonts w:ascii="Cambria Math" w:hAnsi="Cambria Math" w:cs="Times New Roman"/>
              <w:sz w:val="24"/>
              <w:szCs w:val="24"/>
              <w:lang w:val="ru-RU"/>
            </w:rPr>
            <m:t>-</m:t>
          </m:r>
          <m:sSub>
            <m:sSubPr>
              <m:ctrlPr>
                <w:rPr>
                  <w:rFonts w:ascii="Cambria Math" w:hAnsi="Cambria Math" w:cs="Times New Roman"/>
                  <w:b/>
                  <w:i/>
                  <w:sz w:val="24"/>
                  <w:szCs w:val="24"/>
                  <w:lang w:val="ru-RU"/>
                </w:rPr>
              </m:ctrlPr>
            </m:sSubPr>
            <m:e>
              <m:r>
                <m:rPr>
                  <m:sty m:val="bi"/>
                </m:rPr>
                <w:rPr>
                  <w:rFonts w:ascii="Cambria Math" w:hAnsi="Cambria Math" w:cs="Times New Roman"/>
                  <w:sz w:val="24"/>
                  <w:szCs w:val="24"/>
                  <w:lang w:val="ru-RU"/>
                </w:rPr>
                <m:t>VACs</m:t>
              </m:r>
            </m:e>
            <m:sub>
              <m:r>
                <m:rPr>
                  <m:sty m:val="bi"/>
                </m:rPr>
                <w:rPr>
                  <w:rFonts w:ascii="Cambria Math" w:hAnsi="Cambria Math" w:cs="Times New Roman"/>
                  <w:sz w:val="24"/>
                  <w:szCs w:val="24"/>
                  <w:lang w:val="ru-RU"/>
                </w:rPr>
                <m:t>n</m:t>
              </m:r>
            </m:sub>
          </m:sSub>
          <m:r>
            <m:rPr>
              <m:sty m:val="bi"/>
            </m:rPr>
            <w:rPr>
              <w:rFonts w:ascii="Cambria Math" w:hAnsi="Cambria Math" w:cs="Times New Roman"/>
              <w:sz w:val="24"/>
              <w:szCs w:val="24"/>
              <w:lang w:val="ru-RU"/>
            </w:rPr>
            <m:t>)</m:t>
          </m:r>
        </m:oMath>
      </m:oMathPara>
    </w:p>
    <w:p w14:paraId="4C4B9361" w14:textId="77777777" w:rsidR="006708FC" w:rsidRPr="004F3A9E"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где:</w:t>
      </w:r>
    </w:p>
    <w:p w14:paraId="0A61C596" w14:textId="77777777" w:rsidR="006708FC" w:rsidRPr="004F3A9E" w:rsidRDefault="006708FC" w:rsidP="00DC56A2">
      <w:pPr>
        <w:spacing w:after="0" w:line="240" w:lineRule="auto"/>
        <w:ind w:firstLine="851"/>
        <w:jc w:val="both"/>
        <w:rPr>
          <w:rFonts w:ascii="Times New Roman" w:hAnsi="Times New Roman" w:cs="Times New Roman"/>
          <w:sz w:val="24"/>
          <w:szCs w:val="24"/>
          <w:lang w:val="ru-RU"/>
        </w:rPr>
      </w:pPr>
      <w:proofErr w:type="spellStart"/>
      <w:r w:rsidRPr="004F3A9E">
        <w:rPr>
          <w:rFonts w:ascii="Times New Roman" w:hAnsi="Times New Roman" w:cs="Times New Roman"/>
          <w:b/>
          <w:i/>
          <w:sz w:val="24"/>
          <w:szCs w:val="24"/>
          <w:lang w:val="ru-RU"/>
        </w:rPr>
        <w:t>CTa</w:t>
      </w:r>
      <w:r w:rsidRPr="004F3A9E">
        <w:rPr>
          <w:rFonts w:ascii="Times New Roman" w:hAnsi="Times New Roman" w:cs="Times New Roman"/>
          <w:b/>
          <w:i/>
          <w:sz w:val="24"/>
          <w:szCs w:val="24"/>
          <w:vertAlign w:val="subscript"/>
          <w:lang w:val="ru-RU"/>
        </w:rPr>
        <w:t>n</w:t>
      </w:r>
      <w:proofErr w:type="spellEnd"/>
      <w:r w:rsidRPr="004F3A9E">
        <w:rPr>
          <w:rFonts w:ascii="Times New Roman" w:hAnsi="Times New Roman" w:cs="Times New Roman"/>
          <w:sz w:val="24"/>
          <w:szCs w:val="24"/>
          <w:lang w:val="ru-RU"/>
        </w:rPr>
        <w:t xml:space="preserve"> – сумма платы за воду, извлеченную (собранную) из водного фонда в году регулирования «n», лей / м</w:t>
      </w:r>
      <w:r w:rsidRPr="004F3A9E">
        <w:rPr>
          <w:rFonts w:ascii="Times New Roman" w:hAnsi="Times New Roman" w:cs="Times New Roman"/>
          <w:sz w:val="24"/>
          <w:szCs w:val="24"/>
          <w:vertAlign w:val="superscript"/>
          <w:lang w:val="ru-RU"/>
        </w:rPr>
        <w:t>3</w:t>
      </w:r>
      <w:r w:rsidRPr="004F3A9E">
        <w:rPr>
          <w:rFonts w:ascii="Times New Roman" w:hAnsi="Times New Roman" w:cs="Times New Roman"/>
          <w:sz w:val="24"/>
          <w:szCs w:val="24"/>
          <w:lang w:val="ru-RU"/>
        </w:rPr>
        <w:t>;</w:t>
      </w:r>
    </w:p>
    <w:p w14:paraId="63E5BAB2" w14:textId="77777777" w:rsidR="006708FC" w:rsidRPr="004F3A9E" w:rsidRDefault="006708FC" w:rsidP="00DC56A2">
      <w:pPr>
        <w:spacing w:after="0" w:line="240" w:lineRule="auto"/>
        <w:ind w:firstLine="851"/>
        <w:jc w:val="both"/>
        <w:rPr>
          <w:rFonts w:ascii="Times New Roman" w:hAnsi="Times New Roman" w:cs="Times New Roman"/>
          <w:sz w:val="24"/>
          <w:szCs w:val="24"/>
          <w:lang w:val="ru-RU"/>
        </w:rPr>
      </w:pPr>
      <w:proofErr w:type="spellStart"/>
      <w:r w:rsidRPr="004F3A9E">
        <w:rPr>
          <w:rFonts w:ascii="Times New Roman" w:hAnsi="Times New Roman" w:cs="Times New Roman"/>
          <w:b/>
          <w:i/>
          <w:sz w:val="24"/>
          <w:szCs w:val="24"/>
          <w:lang w:val="ru-RU"/>
        </w:rPr>
        <w:t>VAC</w:t>
      </w:r>
      <w:r w:rsidRPr="004F3A9E">
        <w:rPr>
          <w:rFonts w:ascii="Times New Roman" w:hAnsi="Times New Roman" w:cs="Times New Roman"/>
          <w:b/>
          <w:i/>
          <w:sz w:val="24"/>
          <w:szCs w:val="24"/>
          <w:vertAlign w:val="subscript"/>
          <w:lang w:val="ru-RU"/>
        </w:rPr>
        <w:t>n</w:t>
      </w:r>
      <w:proofErr w:type="spellEnd"/>
      <w:r w:rsidRPr="004F3A9E">
        <w:rPr>
          <w:rFonts w:ascii="Times New Roman" w:hAnsi="Times New Roman" w:cs="Times New Roman"/>
          <w:sz w:val="24"/>
          <w:szCs w:val="24"/>
          <w:lang w:val="ru-RU"/>
        </w:rPr>
        <w:t xml:space="preserve"> - объем воды, необходимый для извлечения (сбора) из водного фонда в году регулирования «n», для снабжения всех потребителей технологической водой и питьевой водой, тысяч м</w:t>
      </w:r>
      <w:r w:rsidRPr="004F3A9E">
        <w:rPr>
          <w:rFonts w:ascii="Times New Roman" w:hAnsi="Times New Roman" w:cs="Times New Roman"/>
          <w:sz w:val="24"/>
          <w:szCs w:val="24"/>
          <w:vertAlign w:val="superscript"/>
          <w:lang w:val="ru-RU"/>
        </w:rPr>
        <w:t>3</w:t>
      </w:r>
      <w:r w:rsidRPr="004F3A9E">
        <w:rPr>
          <w:rFonts w:ascii="Times New Roman" w:hAnsi="Times New Roman" w:cs="Times New Roman"/>
          <w:sz w:val="24"/>
          <w:szCs w:val="24"/>
          <w:lang w:val="ru-RU"/>
        </w:rPr>
        <w:t>, который определяется по формуле:</w:t>
      </w:r>
    </w:p>
    <w:p w14:paraId="7F382922" w14:textId="77777777" w:rsidR="006708FC" w:rsidRPr="004F3A9E" w:rsidRDefault="006708FC" w:rsidP="00DC56A2">
      <w:pPr>
        <w:spacing w:after="0" w:line="240" w:lineRule="auto"/>
        <w:ind w:firstLine="567"/>
        <w:jc w:val="both"/>
        <w:rPr>
          <w:rFonts w:ascii="Times New Roman" w:hAnsi="Times New Roman" w:cs="Times New Roman"/>
          <w:sz w:val="24"/>
          <w:szCs w:val="24"/>
          <w:lang w:val="ru-RU"/>
        </w:rPr>
      </w:pPr>
    </w:p>
    <w:p w14:paraId="288F01D4" w14:textId="77777777" w:rsidR="006708FC" w:rsidRPr="004F3A9E" w:rsidRDefault="006708FC" w:rsidP="00DC56A2">
      <w:pPr>
        <w:spacing w:after="0" w:line="240" w:lineRule="auto"/>
        <w:ind w:firstLine="567"/>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 xml:space="preserve"> </w:t>
      </w:r>
    </w:p>
    <w:p w14:paraId="1145DAE4" w14:textId="77777777" w:rsidR="006708FC" w:rsidRPr="004F3A9E" w:rsidRDefault="00000000" w:rsidP="00DC56A2">
      <w:pPr>
        <w:spacing w:after="0" w:line="240" w:lineRule="auto"/>
        <w:jc w:val="both"/>
        <w:rPr>
          <w:rFonts w:ascii="Times New Roman" w:hAnsi="Times New Roman" w:cs="Times New Roman"/>
          <w:sz w:val="24"/>
          <w:szCs w:val="24"/>
          <w:lang w:val="ru-RU"/>
        </w:rPr>
      </w:pPr>
      <m:oMathPara>
        <m:oMath>
          <m:sSub>
            <m:sSubPr>
              <m:ctrlPr>
                <w:rPr>
                  <w:rFonts w:ascii="Cambria Math" w:hAnsi="Cambria Math" w:cs="Times New Roman"/>
                  <w:b/>
                  <w:i/>
                  <w:sz w:val="24"/>
                  <w:szCs w:val="24"/>
                  <w:lang w:val="ru-RU"/>
                </w:rPr>
              </m:ctrlPr>
            </m:sSubPr>
            <m:e>
              <m:r>
                <m:rPr>
                  <m:sty m:val="bi"/>
                </m:rPr>
                <w:rPr>
                  <w:rFonts w:ascii="Cambria Math" w:hAnsi="Cambria Math" w:cs="Times New Roman"/>
                  <w:sz w:val="24"/>
                  <w:szCs w:val="24"/>
                  <w:lang w:val="ru-RU"/>
                </w:rPr>
                <m:t>VAC</m:t>
              </m:r>
            </m:e>
            <m:sub>
              <m:r>
                <m:rPr>
                  <m:sty m:val="bi"/>
                </m:rPr>
                <w:rPr>
                  <w:rFonts w:ascii="Cambria Math" w:hAnsi="Cambria Math" w:cs="Times New Roman"/>
                  <w:sz w:val="24"/>
                  <w:szCs w:val="24"/>
                  <w:lang w:val="ru-RU"/>
                </w:rPr>
                <m:t>n</m:t>
              </m:r>
            </m:sub>
          </m:sSub>
          <m:r>
            <w:rPr>
              <w:rFonts w:ascii="Cambria Math" w:hAnsi="Cambria Math" w:cs="Times New Roman"/>
              <w:sz w:val="24"/>
              <w:szCs w:val="24"/>
              <w:lang w:val="ru-RU"/>
            </w:rPr>
            <m:t>=</m:t>
          </m:r>
          <m:sSub>
            <m:sSubPr>
              <m:ctrlPr>
                <w:rPr>
                  <w:rFonts w:ascii="Cambria Math" w:hAnsi="Cambria Math" w:cs="Times New Roman"/>
                  <w:b/>
                  <w:i/>
                  <w:sz w:val="24"/>
                  <w:szCs w:val="24"/>
                  <w:lang w:val="ru-RU"/>
                </w:rPr>
              </m:ctrlPr>
            </m:sSubPr>
            <m:e>
              <m:r>
                <m:rPr>
                  <m:sty m:val="bi"/>
                </m:rPr>
                <w:rPr>
                  <w:rFonts w:ascii="Cambria Math" w:hAnsi="Cambria Math" w:cs="Times New Roman"/>
                  <w:sz w:val="24"/>
                  <w:szCs w:val="24"/>
                  <w:lang w:val="ru-RU"/>
                </w:rPr>
                <m:t>VAP</m:t>
              </m:r>
            </m:e>
            <m:sub>
              <m:r>
                <m:rPr>
                  <m:sty m:val="bi"/>
                </m:rPr>
                <w:rPr>
                  <w:rFonts w:ascii="Cambria Math" w:hAnsi="Cambria Math" w:cs="Times New Roman"/>
                  <w:sz w:val="24"/>
                  <w:szCs w:val="24"/>
                  <w:lang w:val="ru-RU"/>
                </w:rPr>
                <m:t>n</m:t>
              </m:r>
            </m:sub>
          </m:sSub>
          <m:r>
            <m:rPr>
              <m:sty m:val="bi"/>
            </m:rPr>
            <w:rPr>
              <w:rFonts w:ascii="Cambria Math" w:hAnsi="Cambria Math" w:cs="Times New Roman"/>
              <w:sz w:val="24"/>
              <w:szCs w:val="24"/>
              <w:lang w:val="ru-RU"/>
            </w:rPr>
            <m:t>+</m:t>
          </m:r>
          <m:sSub>
            <m:sSubPr>
              <m:ctrlPr>
                <w:rPr>
                  <w:rFonts w:ascii="Cambria Math" w:hAnsi="Cambria Math" w:cs="Times New Roman"/>
                  <w:b/>
                  <w:i/>
                  <w:sz w:val="24"/>
                  <w:szCs w:val="24"/>
                  <w:lang w:val="ru-RU"/>
                </w:rPr>
              </m:ctrlPr>
            </m:sSubPr>
            <m:e>
              <m:r>
                <m:rPr>
                  <m:sty m:val="bi"/>
                </m:rPr>
                <w:rPr>
                  <w:rFonts w:ascii="Cambria Math" w:hAnsi="Cambria Math" w:cs="Times New Roman"/>
                  <w:sz w:val="24"/>
                  <w:szCs w:val="24"/>
                  <w:lang w:val="ru-RU"/>
                </w:rPr>
                <m:t>VAT</m:t>
              </m:r>
            </m:e>
            <m:sub>
              <m:r>
                <m:rPr>
                  <m:sty m:val="bi"/>
                </m:rPr>
                <w:rPr>
                  <w:rFonts w:ascii="Cambria Math" w:hAnsi="Cambria Math" w:cs="Times New Roman"/>
                  <w:sz w:val="24"/>
                  <w:szCs w:val="24"/>
                  <w:lang w:val="ru-RU"/>
                </w:rPr>
                <m:t>n</m:t>
              </m:r>
            </m:sub>
          </m:sSub>
          <m:r>
            <m:rPr>
              <m:sty m:val="bi"/>
            </m:rPr>
            <w:rPr>
              <w:rFonts w:ascii="Cambria Math" w:hAnsi="Cambria Math" w:cs="Times New Roman"/>
              <w:sz w:val="24"/>
              <w:szCs w:val="24"/>
              <w:lang w:val="ru-RU"/>
            </w:rPr>
            <m:t>+</m:t>
          </m:r>
          <m:sSub>
            <m:sSubPr>
              <m:ctrlPr>
                <w:rPr>
                  <w:rFonts w:ascii="Cambria Math" w:hAnsi="Cambria Math" w:cs="Times New Roman"/>
                  <w:b/>
                  <w:i/>
                  <w:sz w:val="24"/>
                  <w:szCs w:val="24"/>
                  <w:lang w:val="ru-RU"/>
                </w:rPr>
              </m:ctrlPr>
            </m:sSubPr>
            <m:e>
              <m:r>
                <m:rPr>
                  <m:sty m:val="bi"/>
                </m:rPr>
                <w:rPr>
                  <w:rFonts w:ascii="Cambria Math" w:hAnsi="Cambria Math" w:cs="Times New Roman"/>
                  <w:sz w:val="24"/>
                  <w:szCs w:val="24"/>
                  <w:lang w:val="ru-RU"/>
                </w:rPr>
                <m:t>CTP</m:t>
              </m:r>
            </m:e>
            <m:sub>
              <m:r>
                <m:rPr>
                  <m:sty m:val="bi"/>
                </m:rPr>
                <w:rPr>
                  <w:rFonts w:ascii="Cambria Math" w:hAnsi="Cambria Math" w:cs="Times New Roman"/>
                  <w:sz w:val="24"/>
                  <w:szCs w:val="24"/>
                  <w:lang w:val="ru-RU"/>
                </w:rPr>
                <m:t>n</m:t>
              </m:r>
            </m:sub>
          </m:sSub>
          <m:r>
            <m:rPr>
              <m:sty m:val="bi"/>
            </m:rPr>
            <w:rPr>
              <w:rFonts w:ascii="Cambria Math" w:hAnsi="Cambria Math" w:cs="Times New Roman"/>
              <w:sz w:val="24"/>
              <w:szCs w:val="24"/>
              <w:lang w:val="ru-RU"/>
            </w:rPr>
            <m:t>-</m:t>
          </m:r>
          <m:sSub>
            <m:sSubPr>
              <m:ctrlPr>
                <w:rPr>
                  <w:rFonts w:ascii="Cambria Math" w:hAnsi="Cambria Math" w:cs="Times New Roman"/>
                  <w:b/>
                  <w:i/>
                  <w:sz w:val="24"/>
                  <w:szCs w:val="24"/>
                  <w:lang w:val="ru-RU"/>
                </w:rPr>
              </m:ctrlPr>
            </m:sSubPr>
            <m:e>
              <m:r>
                <m:rPr>
                  <m:sty m:val="bi"/>
                </m:rPr>
                <w:rPr>
                  <w:rFonts w:ascii="Cambria Math" w:hAnsi="Cambria Math" w:cs="Times New Roman"/>
                  <w:sz w:val="24"/>
                  <w:szCs w:val="24"/>
                  <w:lang w:val="ru-RU"/>
                </w:rPr>
                <m:t>VAPP</m:t>
              </m:r>
            </m:e>
            <m:sub>
              <m:r>
                <m:rPr>
                  <m:sty m:val="bi"/>
                </m:rPr>
                <w:rPr>
                  <w:rFonts w:ascii="Cambria Math" w:hAnsi="Cambria Math" w:cs="Times New Roman"/>
                  <w:sz w:val="24"/>
                  <w:szCs w:val="24"/>
                  <w:lang w:val="ru-RU"/>
                </w:rPr>
                <m:t>n</m:t>
              </m:r>
            </m:sub>
          </m:sSub>
        </m:oMath>
      </m:oMathPara>
    </w:p>
    <w:p w14:paraId="3FEB0B22" w14:textId="77777777" w:rsidR="006708FC" w:rsidRPr="004F3A9E"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где:</w:t>
      </w:r>
    </w:p>
    <w:p w14:paraId="3716FAEF" w14:textId="77777777" w:rsidR="006708FC" w:rsidRPr="004F3A9E" w:rsidRDefault="006708FC" w:rsidP="00DC56A2">
      <w:pPr>
        <w:spacing w:after="0" w:line="240" w:lineRule="auto"/>
        <w:ind w:firstLine="851"/>
        <w:jc w:val="both"/>
        <w:rPr>
          <w:rFonts w:ascii="Times New Roman" w:hAnsi="Times New Roman" w:cs="Times New Roman"/>
          <w:sz w:val="24"/>
          <w:szCs w:val="24"/>
          <w:lang w:val="ru-RU"/>
        </w:rPr>
      </w:pPr>
      <w:proofErr w:type="spellStart"/>
      <w:r w:rsidRPr="004F3A9E">
        <w:rPr>
          <w:rFonts w:ascii="Times New Roman" w:hAnsi="Times New Roman" w:cs="Times New Roman"/>
          <w:b/>
          <w:i/>
          <w:sz w:val="24"/>
          <w:szCs w:val="24"/>
          <w:lang w:val="ru-RU"/>
        </w:rPr>
        <w:t>CTP</w:t>
      </w:r>
      <w:r w:rsidRPr="004F3A9E">
        <w:rPr>
          <w:rFonts w:ascii="Times New Roman" w:hAnsi="Times New Roman" w:cs="Times New Roman"/>
          <w:b/>
          <w:i/>
          <w:sz w:val="24"/>
          <w:szCs w:val="24"/>
          <w:vertAlign w:val="subscript"/>
          <w:lang w:val="ru-RU"/>
        </w:rPr>
        <w:t>n</w:t>
      </w:r>
      <w:proofErr w:type="spellEnd"/>
      <w:r w:rsidRPr="004F3A9E">
        <w:rPr>
          <w:rFonts w:ascii="Times New Roman" w:hAnsi="Times New Roman" w:cs="Times New Roman"/>
          <w:sz w:val="24"/>
          <w:szCs w:val="24"/>
          <w:lang w:val="ru-RU"/>
        </w:rPr>
        <w:t xml:space="preserve"> технологический расход и потери воды в публичной системе водоснабжения, утвержденной в установленном Агентством порядке, тысяч м</w:t>
      </w:r>
      <w:r w:rsidRPr="004F3A9E">
        <w:rPr>
          <w:rFonts w:ascii="Times New Roman" w:hAnsi="Times New Roman" w:cs="Times New Roman"/>
          <w:sz w:val="24"/>
          <w:szCs w:val="24"/>
          <w:vertAlign w:val="superscript"/>
          <w:lang w:val="ru-RU"/>
        </w:rPr>
        <w:t>3</w:t>
      </w:r>
      <w:r w:rsidRPr="004F3A9E">
        <w:rPr>
          <w:rFonts w:ascii="Times New Roman" w:hAnsi="Times New Roman" w:cs="Times New Roman"/>
          <w:sz w:val="24"/>
          <w:szCs w:val="24"/>
          <w:lang w:val="ru-RU"/>
        </w:rPr>
        <w:t>;</w:t>
      </w:r>
    </w:p>
    <w:p w14:paraId="07A565AA" w14:textId="77777777" w:rsidR="006708FC" w:rsidRPr="004F3A9E" w:rsidRDefault="006708FC" w:rsidP="00DC56A2">
      <w:pPr>
        <w:spacing w:after="0" w:line="240" w:lineRule="auto"/>
        <w:ind w:firstLine="851"/>
        <w:jc w:val="both"/>
        <w:rPr>
          <w:rFonts w:ascii="Times New Roman" w:hAnsi="Times New Roman" w:cs="Times New Roman"/>
          <w:sz w:val="24"/>
          <w:szCs w:val="24"/>
          <w:lang w:val="ru-RU"/>
        </w:rPr>
      </w:pPr>
      <w:proofErr w:type="spellStart"/>
      <w:r w:rsidRPr="004F3A9E">
        <w:rPr>
          <w:rFonts w:ascii="Times New Roman" w:hAnsi="Times New Roman" w:cs="Times New Roman"/>
          <w:b/>
          <w:i/>
          <w:sz w:val="24"/>
          <w:szCs w:val="24"/>
          <w:lang w:val="ru-RU"/>
        </w:rPr>
        <w:t>VACs</w:t>
      </w:r>
      <w:r w:rsidRPr="004F3A9E">
        <w:rPr>
          <w:rFonts w:ascii="Times New Roman" w:hAnsi="Times New Roman" w:cs="Times New Roman"/>
          <w:b/>
          <w:i/>
          <w:sz w:val="24"/>
          <w:szCs w:val="24"/>
          <w:vertAlign w:val="subscript"/>
          <w:lang w:val="ru-RU"/>
        </w:rPr>
        <w:t>n</w:t>
      </w:r>
      <w:proofErr w:type="spellEnd"/>
      <w:r w:rsidRPr="004F3A9E">
        <w:rPr>
          <w:rFonts w:ascii="Times New Roman" w:hAnsi="Times New Roman" w:cs="Times New Roman"/>
          <w:sz w:val="24"/>
          <w:szCs w:val="24"/>
          <w:lang w:val="ru-RU"/>
        </w:rPr>
        <w:t xml:space="preserve"> – объем воды, необходимый для извлечения (сбора) из водного фонда, но для которого, согласно Налоговому кодексу, налог на воду не применяется, м</w:t>
      </w:r>
      <w:r w:rsidRPr="004F3A9E">
        <w:rPr>
          <w:rFonts w:ascii="Times New Roman" w:hAnsi="Times New Roman" w:cs="Times New Roman"/>
          <w:sz w:val="24"/>
          <w:szCs w:val="24"/>
          <w:vertAlign w:val="superscript"/>
          <w:lang w:val="ru-RU"/>
        </w:rPr>
        <w:t>3</w:t>
      </w:r>
      <w:r w:rsidRPr="004F3A9E">
        <w:rPr>
          <w:rFonts w:ascii="Times New Roman" w:hAnsi="Times New Roman" w:cs="Times New Roman"/>
          <w:sz w:val="24"/>
          <w:szCs w:val="24"/>
          <w:lang w:val="ru-RU"/>
        </w:rPr>
        <w:t>. Этот объем определяется по формуле:</w:t>
      </w:r>
    </w:p>
    <w:p w14:paraId="6F39DF21" w14:textId="77777777" w:rsidR="006708FC" w:rsidRPr="004F3A9E" w:rsidRDefault="006708FC" w:rsidP="00DC56A2">
      <w:pPr>
        <w:spacing w:after="0" w:line="240" w:lineRule="auto"/>
        <w:ind w:firstLine="567"/>
        <w:jc w:val="both"/>
        <w:rPr>
          <w:rFonts w:ascii="Times New Roman" w:hAnsi="Times New Roman" w:cs="Times New Roman"/>
          <w:sz w:val="24"/>
          <w:szCs w:val="24"/>
          <w:lang w:val="ru-RU"/>
        </w:rPr>
      </w:pPr>
    </w:p>
    <w:p w14:paraId="1A31F3EB" w14:textId="77777777" w:rsidR="006708FC" w:rsidRPr="004F3A9E" w:rsidRDefault="00000000" w:rsidP="00DC56A2">
      <w:pPr>
        <w:spacing w:after="0" w:line="240" w:lineRule="auto"/>
        <w:jc w:val="both"/>
        <w:rPr>
          <w:rFonts w:ascii="Times New Roman" w:eastAsiaTheme="minorEastAsia" w:hAnsi="Times New Roman" w:cs="Times New Roman"/>
          <w:b/>
          <w:sz w:val="24"/>
          <w:szCs w:val="24"/>
          <w:lang w:val="ru-RU"/>
        </w:rPr>
      </w:pPr>
      <m:oMathPara>
        <m:oMath>
          <m:sSub>
            <m:sSubPr>
              <m:ctrlPr>
                <w:rPr>
                  <w:rFonts w:ascii="Cambria Math" w:hAnsi="Cambria Math" w:cs="Times New Roman"/>
                  <w:b/>
                  <w:i/>
                  <w:sz w:val="24"/>
                  <w:szCs w:val="24"/>
                  <w:lang w:val="ru-RU"/>
                </w:rPr>
              </m:ctrlPr>
            </m:sSubPr>
            <m:e>
              <m:r>
                <m:rPr>
                  <m:sty m:val="bi"/>
                </m:rPr>
                <w:rPr>
                  <w:rFonts w:ascii="Cambria Math" w:hAnsi="Cambria Math" w:cs="Times New Roman"/>
                  <w:sz w:val="24"/>
                  <w:szCs w:val="24"/>
                  <w:lang w:val="ru-RU"/>
                </w:rPr>
                <m:t>VACs</m:t>
              </m:r>
            </m:e>
            <m:sub>
              <m:r>
                <m:rPr>
                  <m:sty m:val="bi"/>
                </m:rPr>
                <w:rPr>
                  <w:rFonts w:ascii="Cambria Math" w:hAnsi="Cambria Math" w:cs="Times New Roman"/>
                  <w:sz w:val="24"/>
                  <w:szCs w:val="24"/>
                  <w:lang w:val="ru-RU"/>
                </w:rPr>
                <m:t>n</m:t>
              </m:r>
            </m:sub>
          </m:sSub>
          <m:r>
            <w:rPr>
              <w:rFonts w:ascii="Cambria Math" w:hAnsi="Cambria Math" w:cs="Times New Roman"/>
              <w:sz w:val="24"/>
              <w:szCs w:val="24"/>
              <w:lang w:val="ru-RU"/>
            </w:rPr>
            <m:t>=</m:t>
          </m:r>
          <m:sSub>
            <m:sSubPr>
              <m:ctrlPr>
                <w:rPr>
                  <w:rFonts w:ascii="Cambria Math" w:hAnsi="Cambria Math" w:cs="Times New Roman"/>
                  <w:b/>
                  <w:i/>
                  <w:sz w:val="24"/>
                  <w:szCs w:val="24"/>
                  <w:lang w:val="ru-RU"/>
                </w:rPr>
              </m:ctrlPr>
            </m:sSubPr>
            <m:e>
              <m:r>
                <m:rPr>
                  <m:sty m:val="bi"/>
                </m:rPr>
                <w:rPr>
                  <w:rFonts w:ascii="Cambria Math" w:hAnsi="Cambria Math" w:cs="Times New Roman"/>
                  <w:sz w:val="24"/>
                  <w:szCs w:val="24"/>
                  <w:lang w:val="ru-RU"/>
                </w:rPr>
                <m:t>VAPs</m:t>
              </m:r>
            </m:e>
            <m:sub>
              <m:r>
                <m:rPr>
                  <m:sty m:val="bi"/>
                </m:rPr>
                <w:rPr>
                  <w:rFonts w:ascii="Cambria Math" w:hAnsi="Cambria Math" w:cs="Times New Roman"/>
                  <w:sz w:val="24"/>
                  <w:szCs w:val="24"/>
                  <w:lang w:val="ru-RU"/>
                </w:rPr>
                <m:t>n</m:t>
              </m:r>
            </m:sub>
          </m:sSub>
          <m:r>
            <m:rPr>
              <m:sty m:val="bi"/>
            </m:rPr>
            <w:rPr>
              <w:rFonts w:ascii="Cambria Math" w:hAnsi="Cambria Math" w:cs="Times New Roman"/>
              <w:sz w:val="24"/>
              <w:szCs w:val="24"/>
              <w:lang w:val="ru-RU"/>
            </w:rPr>
            <m:t>+</m:t>
          </m:r>
          <m:sSub>
            <m:sSubPr>
              <m:ctrlPr>
                <w:rPr>
                  <w:rFonts w:ascii="Cambria Math" w:hAnsi="Cambria Math" w:cs="Times New Roman"/>
                  <w:b/>
                  <w:i/>
                  <w:sz w:val="24"/>
                  <w:szCs w:val="24"/>
                  <w:lang w:val="ru-RU"/>
                </w:rPr>
              </m:ctrlPr>
            </m:sSubPr>
            <m:e>
              <m:r>
                <m:rPr>
                  <m:sty m:val="bi"/>
                </m:rPr>
                <w:rPr>
                  <w:rFonts w:ascii="Cambria Math" w:hAnsi="Cambria Math" w:cs="Times New Roman"/>
                  <w:sz w:val="24"/>
                  <w:szCs w:val="24"/>
                  <w:lang w:val="ru-RU"/>
                </w:rPr>
                <m:t>VATs</m:t>
              </m:r>
            </m:e>
            <m:sub>
              <m:r>
                <m:rPr>
                  <m:sty m:val="bi"/>
                </m:rPr>
                <w:rPr>
                  <w:rFonts w:ascii="Cambria Math" w:hAnsi="Cambria Math" w:cs="Times New Roman"/>
                  <w:sz w:val="24"/>
                  <w:szCs w:val="24"/>
                  <w:lang w:val="ru-RU"/>
                </w:rPr>
                <m:t>n</m:t>
              </m:r>
            </m:sub>
          </m:sSub>
        </m:oMath>
      </m:oMathPara>
    </w:p>
    <w:p w14:paraId="09674CD3" w14:textId="77777777" w:rsidR="006708FC" w:rsidRPr="004F3A9E"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где:</w:t>
      </w:r>
    </w:p>
    <w:p w14:paraId="5AFAF4F2" w14:textId="77777777" w:rsidR="006708FC" w:rsidRPr="004F3A9E" w:rsidRDefault="006708FC" w:rsidP="00DC56A2">
      <w:pPr>
        <w:spacing w:after="0" w:line="240" w:lineRule="auto"/>
        <w:ind w:firstLine="851"/>
        <w:jc w:val="both"/>
        <w:rPr>
          <w:rFonts w:ascii="Times New Roman" w:hAnsi="Times New Roman" w:cs="Times New Roman"/>
          <w:sz w:val="24"/>
          <w:szCs w:val="24"/>
          <w:lang w:val="ru-RU"/>
        </w:rPr>
      </w:pPr>
      <w:proofErr w:type="spellStart"/>
      <w:r w:rsidRPr="004F3A9E">
        <w:rPr>
          <w:rFonts w:ascii="Times New Roman" w:hAnsi="Times New Roman" w:cs="Times New Roman"/>
          <w:b/>
          <w:i/>
          <w:sz w:val="24"/>
          <w:szCs w:val="24"/>
          <w:lang w:val="ru-RU"/>
        </w:rPr>
        <w:t>VATs</w:t>
      </w:r>
      <w:r w:rsidRPr="004F3A9E">
        <w:rPr>
          <w:rFonts w:ascii="Times New Roman" w:hAnsi="Times New Roman" w:cs="Times New Roman"/>
          <w:b/>
          <w:i/>
          <w:sz w:val="24"/>
          <w:szCs w:val="24"/>
          <w:vertAlign w:val="subscript"/>
          <w:lang w:val="ru-RU"/>
        </w:rPr>
        <w:t>n</w:t>
      </w:r>
      <w:proofErr w:type="spellEnd"/>
      <w:r w:rsidRPr="004F3A9E">
        <w:rPr>
          <w:rFonts w:ascii="Times New Roman" w:hAnsi="Times New Roman" w:cs="Times New Roman"/>
          <w:sz w:val="24"/>
          <w:szCs w:val="24"/>
          <w:lang w:val="ru-RU"/>
        </w:rPr>
        <w:t xml:space="preserve"> и </w:t>
      </w:r>
      <w:proofErr w:type="spellStart"/>
      <w:r w:rsidRPr="004F3A9E">
        <w:rPr>
          <w:rFonts w:ascii="Times New Roman" w:hAnsi="Times New Roman" w:cs="Times New Roman"/>
          <w:b/>
          <w:i/>
          <w:sz w:val="24"/>
          <w:szCs w:val="24"/>
          <w:lang w:val="ru-RU"/>
        </w:rPr>
        <w:t>VAPs</w:t>
      </w:r>
      <w:r w:rsidRPr="004F3A9E">
        <w:rPr>
          <w:rFonts w:ascii="Times New Roman" w:hAnsi="Times New Roman" w:cs="Times New Roman"/>
          <w:b/>
          <w:i/>
          <w:sz w:val="24"/>
          <w:szCs w:val="24"/>
          <w:vertAlign w:val="subscript"/>
          <w:lang w:val="ru-RU"/>
        </w:rPr>
        <w:t>n</w:t>
      </w:r>
      <w:proofErr w:type="spellEnd"/>
      <w:r w:rsidRPr="004F3A9E">
        <w:rPr>
          <w:rFonts w:ascii="Times New Roman" w:hAnsi="Times New Roman" w:cs="Times New Roman"/>
          <w:sz w:val="24"/>
          <w:szCs w:val="24"/>
          <w:lang w:val="ru-RU"/>
        </w:rPr>
        <w:t xml:space="preserve"> – объемы технологической воды и питьевой воды, поставляемые потребителям в году регулирования «n», но на которые, согласно Налоговому кодексу, налог на воду не распространяется, тысяч м</w:t>
      </w:r>
      <w:r w:rsidRPr="004F3A9E">
        <w:rPr>
          <w:rFonts w:ascii="Times New Roman" w:hAnsi="Times New Roman" w:cs="Times New Roman"/>
          <w:sz w:val="24"/>
          <w:szCs w:val="24"/>
          <w:vertAlign w:val="superscript"/>
          <w:lang w:val="ru-RU"/>
        </w:rPr>
        <w:t>3</w:t>
      </w:r>
      <w:r w:rsidRPr="004F3A9E">
        <w:rPr>
          <w:rFonts w:ascii="Times New Roman" w:hAnsi="Times New Roman" w:cs="Times New Roman"/>
          <w:sz w:val="24"/>
          <w:szCs w:val="24"/>
          <w:lang w:val="ru-RU"/>
        </w:rPr>
        <w:t>. Распределение расходов, связанных с уплатой налога на воду, между публичной услугой снабжения питьевой водой и снабжения технологической водой производится пропорционально соответствующим объемам воды, предоставленным потребителям в году регулирования «n»;</w:t>
      </w:r>
    </w:p>
    <w:p w14:paraId="6893CDE4" w14:textId="77777777" w:rsidR="006708FC" w:rsidRPr="004F3A9E" w:rsidRDefault="006708FC" w:rsidP="00DC56A2">
      <w:pPr>
        <w:spacing w:after="0" w:line="240" w:lineRule="auto"/>
        <w:ind w:firstLine="851"/>
        <w:jc w:val="both"/>
        <w:rPr>
          <w:rFonts w:ascii="Times New Roman" w:hAnsi="Times New Roman" w:cs="Times New Roman"/>
          <w:sz w:val="24"/>
          <w:szCs w:val="24"/>
          <w:lang w:val="ru-RU"/>
        </w:rPr>
      </w:pPr>
      <w:proofErr w:type="spellStart"/>
      <w:r w:rsidRPr="004F3A9E">
        <w:rPr>
          <w:rFonts w:ascii="Times New Roman" w:hAnsi="Times New Roman" w:cs="Times New Roman"/>
          <w:b/>
          <w:i/>
          <w:sz w:val="24"/>
          <w:szCs w:val="24"/>
          <w:lang w:val="ru-RU"/>
        </w:rPr>
        <w:t>TVA</w:t>
      </w:r>
      <w:r w:rsidRPr="004F3A9E">
        <w:rPr>
          <w:rFonts w:ascii="Times New Roman" w:hAnsi="Times New Roman" w:cs="Times New Roman"/>
          <w:b/>
          <w:i/>
          <w:sz w:val="24"/>
          <w:szCs w:val="24"/>
          <w:vertAlign w:val="subscript"/>
          <w:lang w:val="ru-RU"/>
        </w:rPr>
        <w:t>n</w:t>
      </w:r>
      <w:proofErr w:type="spellEnd"/>
      <w:r w:rsidRPr="004F3A9E">
        <w:rPr>
          <w:rFonts w:ascii="Times New Roman" w:hAnsi="Times New Roman" w:cs="Times New Roman"/>
          <w:sz w:val="24"/>
          <w:szCs w:val="24"/>
          <w:lang w:val="ru-RU"/>
        </w:rPr>
        <w:t xml:space="preserve"> – налог на добавленную стоимость, относящийся к расходам в соответствии с положениями Налогового кодекса;</w:t>
      </w:r>
    </w:p>
    <w:p w14:paraId="094E85D7" w14:textId="69DBA1EB" w:rsidR="006708FC" w:rsidRPr="004F3A9E" w:rsidRDefault="006708FC" w:rsidP="00DC56A2">
      <w:pPr>
        <w:spacing w:after="0" w:line="240" w:lineRule="auto"/>
        <w:ind w:firstLine="851"/>
        <w:jc w:val="both"/>
        <w:rPr>
          <w:rFonts w:ascii="Times New Roman" w:hAnsi="Times New Roman" w:cs="Times New Roman"/>
          <w:sz w:val="24"/>
          <w:szCs w:val="24"/>
          <w:lang w:val="ru-RU"/>
        </w:rPr>
      </w:pPr>
      <w:proofErr w:type="spellStart"/>
      <w:r w:rsidRPr="004F3A9E">
        <w:rPr>
          <w:rFonts w:ascii="Times New Roman" w:hAnsi="Times New Roman" w:cs="Times New Roman"/>
          <w:b/>
          <w:i/>
          <w:sz w:val="24"/>
          <w:szCs w:val="24"/>
          <w:lang w:val="ru-RU"/>
        </w:rPr>
        <w:t>AIT</w:t>
      </w:r>
      <w:r w:rsidRPr="004F3A9E">
        <w:rPr>
          <w:rFonts w:ascii="Times New Roman" w:hAnsi="Times New Roman" w:cs="Times New Roman"/>
          <w:b/>
          <w:i/>
          <w:sz w:val="24"/>
          <w:szCs w:val="24"/>
          <w:vertAlign w:val="subscript"/>
          <w:lang w:val="ru-RU"/>
        </w:rPr>
        <w:t>n</w:t>
      </w:r>
      <w:proofErr w:type="spellEnd"/>
      <w:r w:rsidRPr="004F3A9E">
        <w:rPr>
          <w:rFonts w:ascii="Times New Roman" w:hAnsi="Times New Roman" w:cs="Times New Roman"/>
          <w:b/>
          <w:i/>
          <w:sz w:val="24"/>
          <w:szCs w:val="24"/>
          <w:lang w:val="ru-RU"/>
        </w:rPr>
        <w:t xml:space="preserve"> –</w:t>
      </w:r>
      <w:r w:rsidRPr="004F3A9E">
        <w:rPr>
          <w:rFonts w:ascii="Times New Roman" w:hAnsi="Times New Roman" w:cs="Times New Roman"/>
          <w:b/>
          <w:i/>
          <w:sz w:val="24"/>
          <w:szCs w:val="24"/>
          <w:vertAlign w:val="subscript"/>
          <w:lang w:val="ru-RU"/>
        </w:rPr>
        <w:t xml:space="preserve"> </w:t>
      </w:r>
      <w:r w:rsidRPr="004F3A9E">
        <w:rPr>
          <w:rFonts w:ascii="Times New Roman" w:hAnsi="Times New Roman" w:cs="Times New Roman"/>
          <w:sz w:val="24"/>
          <w:szCs w:val="24"/>
          <w:lang w:val="ru-RU"/>
        </w:rPr>
        <w:t>другие налоги и сборы, которые включают все налоги и сборы, относящиеся к расходам (</w:t>
      </w:r>
      <w:r w:rsidR="002F4FAB" w:rsidRPr="002F4FAB">
        <w:rPr>
          <w:rFonts w:ascii="Times New Roman" w:hAnsi="Times New Roman" w:cs="Times New Roman"/>
          <w:sz w:val="24"/>
          <w:szCs w:val="24"/>
          <w:lang w:val="ru-RU"/>
        </w:rPr>
        <w:t>кроме налога на воду, определяемого как отдельную статью расходов</w:t>
      </w:r>
      <w:r w:rsidRPr="004F3A9E">
        <w:rPr>
          <w:rFonts w:ascii="Times New Roman" w:hAnsi="Times New Roman" w:cs="Times New Roman"/>
          <w:sz w:val="24"/>
          <w:szCs w:val="24"/>
          <w:lang w:val="ru-RU"/>
        </w:rPr>
        <w:t>), рассчитанные и уплачиваемые оператором в соответствии с положениями Налогового кодекса и действующим законодательством и управляются Государственной налоговой службой.</w:t>
      </w:r>
    </w:p>
    <w:p w14:paraId="24712CB3" w14:textId="1A0AE105" w:rsidR="006708FC" w:rsidRPr="004F3A9E"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 xml:space="preserve">Эти налоги и сборы определяются каждый год регулирования «n», на основе положений Налогового кодекса в сфере публичной услуги </w:t>
      </w:r>
      <w:r w:rsidR="00FC7A1B" w:rsidRPr="00FC7A1B">
        <w:rPr>
          <w:rFonts w:ascii="Times New Roman" w:hAnsi="Times New Roman" w:cs="Times New Roman"/>
          <w:sz w:val="24"/>
          <w:szCs w:val="24"/>
          <w:lang w:val="ru-RU"/>
        </w:rPr>
        <w:t>водоснабжения, канализации и очистки сточных вод</w:t>
      </w:r>
      <w:r w:rsidRPr="004F3A9E">
        <w:rPr>
          <w:rFonts w:ascii="Times New Roman" w:hAnsi="Times New Roman" w:cs="Times New Roman"/>
          <w:sz w:val="24"/>
          <w:szCs w:val="24"/>
          <w:lang w:val="ru-RU"/>
        </w:rPr>
        <w:t>.</w:t>
      </w:r>
    </w:p>
    <w:p w14:paraId="24CC8D38" w14:textId="77777777" w:rsidR="006708FC" w:rsidRPr="004F3A9E"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Распределение этих налогов и общих сборов оператора между видами деятельности и типами поставляемых/предоставляемых услуг должно быть пропорционально доходу, полученному от осуществления деятельности, от регулируемых услуг, поставляемых/предоставляемых потребителям в году регулирования «n-1».</w:t>
      </w:r>
    </w:p>
    <w:p w14:paraId="56526E0A" w14:textId="33BC6A5A" w:rsidR="006708FC" w:rsidRPr="004F3A9E" w:rsidRDefault="006708FC" w:rsidP="00DC56A2">
      <w:pPr>
        <w:spacing w:after="0" w:line="240" w:lineRule="auto"/>
        <w:ind w:firstLine="851"/>
        <w:jc w:val="both"/>
        <w:rPr>
          <w:rFonts w:ascii="Times New Roman" w:hAnsi="Times New Roman" w:cs="Times New Roman"/>
          <w:sz w:val="24"/>
          <w:szCs w:val="24"/>
          <w:lang w:val="ru-RU"/>
        </w:rPr>
      </w:pPr>
      <w:proofErr w:type="spellStart"/>
      <w:r w:rsidRPr="004F3A9E">
        <w:rPr>
          <w:rFonts w:ascii="Times New Roman" w:hAnsi="Times New Roman" w:cs="Times New Roman"/>
          <w:b/>
          <w:i/>
          <w:sz w:val="24"/>
          <w:szCs w:val="24"/>
          <w:lang w:val="ru-RU"/>
        </w:rPr>
        <w:t>PR</w:t>
      </w:r>
      <w:r w:rsidRPr="004F3A9E">
        <w:rPr>
          <w:rFonts w:ascii="Times New Roman" w:hAnsi="Times New Roman" w:cs="Times New Roman"/>
          <w:b/>
          <w:i/>
          <w:sz w:val="24"/>
          <w:szCs w:val="24"/>
          <w:vertAlign w:val="subscript"/>
          <w:lang w:val="ru-RU"/>
        </w:rPr>
        <w:t>n</w:t>
      </w:r>
      <w:proofErr w:type="spellEnd"/>
      <w:r w:rsidRPr="004F3A9E">
        <w:rPr>
          <w:rFonts w:ascii="Times New Roman" w:hAnsi="Times New Roman" w:cs="Times New Roman"/>
          <w:sz w:val="24"/>
          <w:szCs w:val="24"/>
          <w:lang w:val="ru-RU"/>
        </w:rPr>
        <w:t xml:space="preserve"> – регулирующий платеж рассчитывается и выплачивается оператором, связанным с деятельностью поставки/предоставления публичной услуги </w:t>
      </w:r>
      <w:r w:rsidR="00FC7A1B" w:rsidRPr="00FC7A1B">
        <w:rPr>
          <w:rFonts w:ascii="Times New Roman" w:hAnsi="Times New Roman" w:cs="Times New Roman"/>
          <w:sz w:val="24"/>
          <w:szCs w:val="24"/>
          <w:lang w:val="ru-RU"/>
        </w:rPr>
        <w:t>водоснабжения, канализации и очистки сточных вод</w:t>
      </w:r>
      <w:r w:rsidRPr="004F3A9E">
        <w:rPr>
          <w:rFonts w:ascii="Times New Roman" w:hAnsi="Times New Roman" w:cs="Times New Roman"/>
          <w:sz w:val="24"/>
          <w:szCs w:val="24"/>
          <w:lang w:val="ru-RU"/>
        </w:rPr>
        <w:t xml:space="preserve"> в году регулирования «n» и определяется в соответствии с положениями Закона </w:t>
      </w:r>
      <w:r w:rsidR="000468F6" w:rsidRPr="000468F6">
        <w:rPr>
          <w:rFonts w:ascii="Times New Roman" w:hAnsi="Times New Roman" w:cs="Times New Roman"/>
          <w:sz w:val="24"/>
          <w:szCs w:val="24"/>
          <w:lang w:val="ru-RU"/>
        </w:rPr>
        <w:t>№ 303/2013 о публичной услуге водоснабжения и канализации</w:t>
      </w:r>
      <w:r w:rsidRPr="004F3A9E">
        <w:rPr>
          <w:rFonts w:ascii="Times New Roman" w:hAnsi="Times New Roman" w:cs="Times New Roman"/>
          <w:sz w:val="24"/>
          <w:szCs w:val="24"/>
          <w:lang w:val="ru-RU"/>
        </w:rPr>
        <w:t xml:space="preserve">. </w:t>
      </w:r>
    </w:p>
    <w:p w14:paraId="33546786" w14:textId="77777777" w:rsidR="006708FC" w:rsidRPr="004F3A9E" w:rsidRDefault="006708FC" w:rsidP="00DC56A2">
      <w:pPr>
        <w:tabs>
          <w:tab w:val="left" w:pos="3550"/>
        </w:tabs>
        <w:spacing w:after="0" w:line="240" w:lineRule="auto"/>
        <w:ind w:firstLine="851"/>
        <w:jc w:val="both"/>
        <w:rPr>
          <w:rFonts w:ascii="Times New Roman" w:hAnsi="Times New Roman" w:cs="Times New Roman"/>
          <w:sz w:val="24"/>
          <w:szCs w:val="24"/>
          <w:lang w:val="ru-RU"/>
        </w:rPr>
      </w:pPr>
      <w:proofErr w:type="spellStart"/>
      <w:r w:rsidRPr="004F3A9E">
        <w:rPr>
          <w:rFonts w:ascii="Times New Roman" w:hAnsi="Times New Roman" w:cs="Times New Roman"/>
          <w:b/>
          <w:i/>
          <w:sz w:val="24"/>
          <w:szCs w:val="24"/>
          <w:lang w:val="ru-RU"/>
        </w:rPr>
        <w:t>FR</w:t>
      </w:r>
      <w:r w:rsidRPr="004F3A9E">
        <w:rPr>
          <w:rFonts w:ascii="Times New Roman" w:hAnsi="Times New Roman" w:cs="Times New Roman"/>
          <w:b/>
          <w:i/>
          <w:sz w:val="24"/>
          <w:szCs w:val="24"/>
          <w:vertAlign w:val="subscript"/>
          <w:lang w:val="ru-RU"/>
        </w:rPr>
        <w:t>n</w:t>
      </w:r>
      <w:proofErr w:type="spellEnd"/>
      <w:r w:rsidRPr="004F3A9E">
        <w:rPr>
          <w:rFonts w:ascii="Times New Roman" w:hAnsi="Times New Roman" w:cs="Times New Roman"/>
          <w:sz w:val="24"/>
          <w:szCs w:val="24"/>
          <w:lang w:val="ru-RU"/>
        </w:rPr>
        <w:t xml:space="preserve"> – резерв на оборотный капитал в году регулирования «n». Резерв на оборотный капитал предназначен для покрытия процентных платежей по банковским кредитам, полученным в краткосрочной перспективе, с целью покрытия краткосрочных финансовых обязательств предприятия, сформированных в результате разницы во времени между режимом биллинговых платежей регулируемых услуг, применяемых владельцем лицензии к потребителям, платежей за товары и услуги, приобретенные владельцем лицензии в соответствии с договорами, заключенными с поставщиками, обязательств перед национальным публичным бюджетом в сроки, установленные законодательством, и обязательств перед персоналом в соответствии с коллективным трудовым договором.</w:t>
      </w:r>
    </w:p>
    <w:p w14:paraId="48145D1D" w14:textId="44EC93C6" w:rsidR="006708FC" w:rsidRPr="00FC7A1B" w:rsidRDefault="006708FC" w:rsidP="00DC56A2">
      <w:pPr>
        <w:tabs>
          <w:tab w:val="left" w:pos="3550"/>
        </w:tabs>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Резерв оборотного капитала рассчитывается по формуле:</w:t>
      </w:r>
      <w:r w:rsidR="00FC7A1B" w:rsidRPr="00FC7A1B">
        <w:rPr>
          <w:rFonts w:ascii="Times New Roman" w:hAnsi="Times New Roman" w:cs="Times New Roman"/>
          <w:sz w:val="24"/>
          <w:szCs w:val="24"/>
          <w:lang w:val="ru-RU"/>
        </w:rPr>
        <w:t xml:space="preserve"> </w:t>
      </w:r>
    </w:p>
    <w:p w14:paraId="50450EC8" w14:textId="77777777" w:rsidR="006708FC" w:rsidRPr="004F3A9E" w:rsidRDefault="00000000" w:rsidP="00DC56A2">
      <w:pPr>
        <w:spacing w:after="0" w:line="240" w:lineRule="auto"/>
        <w:jc w:val="center"/>
        <w:rPr>
          <w:rFonts w:ascii="Times New Roman" w:hAnsi="Times New Roman" w:cs="Times New Roman"/>
          <w:sz w:val="24"/>
          <w:szCs w:val="24"/>
          <w:lang w:val="ru-RU"/>
        </w:rPr>
      </w:pPr>
      <m:oMathPara>
        <m:oMath>
          <m:sSub>
            <m:sSubPr>
              <m:ctrlPr>
                <w:rPr>
                  <w:rFonts w:ascii="Cambria Math" w:hAnsi="Cambria Math" w:cs="Times New Roman"/>
                  <w:b/>
                  <w:i/>
                  <w:sz w:val="24"/>
                  <w:szCs w:val="24"/>
                  <w:lang w:val="ru-RU"/>
                </w:rPr>
              </m:ctrlPr>
            </m:sSubPr>
            <m:e>
              <m:r>
                <m:rPr>
                  <m:sty m:val="bi"/>
                </m:rPr>
                <w:rPr>
                  <w:rFonts w:ascii="Cambria Math" w:hAnsi="Cambria Math" w:cs="Times New Roman"/>
                  <w:sz w:val="24"/>
                  <w:szCs w:val="24"/>
                  <w:lang w:val="ru-RU"/>
                </w:rPr>
                <m:t>FR</m:t>
              </m:r>
            </m:e>
            <m:sub>
              <m:r>
                <m:rPr>
                  <m:sty m:val="bi"/>
                </m:rPr>
                <w:rPr>
                  <w:rFonts w:ascii="Cambria Math" w:hAnsi="Cambria Math" w:cs="Times New Roman"/>
                  <w:sz w:val="24"/>
                  <w:szCs w:val="24"/>
                  <w:lang w:val="ru-RU"/>
                </w:rPr>
                <m:t>n</m:t>
              </m:r>
            </m:sub>
          </m:sSub>
          <m:r>
            <m:rPr>
              <m:sty m:val="bi"/>
            </m:rPr>
            <w:rPr>
              <w:rFonts w:ascii="Cambria Math" w:hAnsi="Cambria Math" w:cs="Times New Roman"/>
              <w:sz w:val="24"/>
              <w:szCs w:val="24"/>
              <w:lang w:val="ru-RU"/>
            </w:rPr>
            <m:t>=</m:t>
          </m:r>
          <m:f>
            <m:fPr>
              <m:ctrlPr>
                <w:rPr>
                  <w:rFonts w:ascii="Cambria Math" w:hAnsi="Cambria Math" w:cs="Times New Roman"/>
                  <w:b/>
                  <w:i/>
                  <w:sz w:val="24"/>
                  <w:szCs w:val="24"/>
                  <w:lang w:val="ru-RU"/>
                </w:rPr>
              </m:ctrlPr>
            </m:fPr>
            <m:num>
              <m:r>
                <m:rPr>
                  <m:sty m:val="bi"/>
                </m:rPr>
                <w:rPr>
                  <w:rFonts w:ascii="Cambria Math" w:hAnsi="Cambria Math" w:cs="Times New Roman"/>
                  <w:sz w:val="24"/>
                  <w:szCs w:val="24"/>
                  <w:lang w:val="ru-RU"/>
                </w:rPr>
                <m:t>∝</m:t>
              </m:r>
            </m:num>
            <m:den>
              <m:r>
                <m:rPr>
                  <m:sty m:val="bi"/>
                </m:rPr>
                <w:rPr>
                  <w:rFonts w:ascii="Cambria Math" w:hAnsi="Cambria Math" w:cs="Times New Roman"/>
                  <w:sz w:val="24"/>
                  <w:szCs w:val="24"/>
                  <w:lang w:val="ru-RU"/>
                </w:rPr>
                <m:t>365</m:t>
              </m:r>
            </m:den>
          </m:f>
          <m:r>
            <w:rPr>
              <w:rFonts w:ascii="Cambria Math" w:hAnsi="Cambria Math" w:cs="Times New Roman"/>
              <w:sz w:val="24"/>
              <w:szCs w:val="24"/>
              <w:lang w:val="ru-RU"/>
            </w:rPr>
            <m:t>×(</m:t>
          </m:r>
          <m:sSub>
            <m:sSubPr>
              <m:ctrlPr>
                <w:rPr>
                  <w:rFonts w:ascii="Cambria Math" w:hAnsi="Cambria Math" w:cs="Times New Roman"/>
                  <w:b/>
                  <w:i/>
                  <w:sz w:val="24"/>
                  <w:szCs w:val="24"/>
                  <w:lang w:val="ru-RU"/>
                </w:rPr>
              </m:ctrlPr>
            </m:sSubPr>
            <m:e>
              <m:r>
                <m:rPr>
                  <m:sty m:val="bi"/>
                </m:rPr>
                <w:rPr>
                  <w:rFonts w:ascii="Cambria Math" w:hAnsi="Cambria Math" w:cs="Times New Roman"/>
                  <w:sz w:val="24"/>
                  <w:szCs w:val="24"/>
                  <w:lang w:val="ru-RU"/>
                </w:rPr>
                <m:t>CB</m:t>
              </m:r>
            </m:e>
            <m:sub>
              <m:r>
                <m:rPr>
                  <m:sty m:val="bi"/>
                </m:rPr>
                <w:rPr>
                  <w:rFonts w:ascii="Cambria Math" w:hAnsi="Cambria Math" w:cs="Times New Roman"/>
                  <w:sz w:val="24"/>
                  <w:szCs w:val="24"/>
                  <w:lang w:val="ru-RU"/>
                </w:rPr>
                <m:t>n</m:t>
              </m:r>
            </m:sub>
          </m:sSub>
          <m:r>
            <m:rPr>
              <m:sty m:val="bi"/>
            </m:rPr>
            <w:rPr>
              <w:rFonts w:ascii="Cambria Math" w:hAnsi="Cambria Math" w:cs="Times New Roman"/>
              <w:sz w:val="24"/>
              <w:szCs w:val="24"/>
              <w:lang w:val="ru-RU"/>
            </w:rPr>
            <m:t>+</m:t>
          </m:r>
          <m:sSub>
            <m:sSubPr>
              <m:ctrlPr>
                <w:rPr>
                  <w:rFonts w:ascii="Cambria Math" w:hAnsi="Cambria Math" w:cs="Times New Roman"/>
                  <w:b/>
                  <w:i/>
                  <w:sz w:val="24"/>
                  <w:szCs w:val="24"/>
                  <w:lang w:val="ru-RU"/>
                </w:rPr>
              </m:ctrlPr>
            </m:sSubPr>
            <m:e>
              <m:r>
                <m:rPr>
                  <m:sty m:val="bi"/>
                </m:rPr>
                <w:rPr>
                  <w:rFonts w:ascii="Cambria Math" w:hAnsi="Cambria Math" w:cs="Times New Roman"/>
                  <w:sz w:val="24"/>
                  <w:szCs w:val="24"/>
                  <w:lang w:val="ru-RU"/>
                </w:rPr>
                <m:t>CEE</m:t>
              </m:r>
            </m:e>
            <m:sub>
              <m:r>
                <m:rPr>
                  <m:sty m:val="bi"/>
                </m:rPr>
                <w:rPr>
                  <w:rFonts w:ascii="Cambria Math" w:hAnsi="Cambria Math" w:cs="Times New Roman"/>
                  <w:sz w:val="24"/>
                  <w:szCs w:val="24"/>
                  <w:lang w:val="ru-RU"/>
                </w:rPr>
                <m:t>n</m:t>
              </m:r>
            </m:sub>
          </m:sSub>
          <m:r>
            <m:rPr>
              <m:sty m:val="bi"/>
            </m:rPr>
            <w:rPr>
              <w:rFonts w:ascii="Cambria Math" w:hAnsi="Cambria Math" w:cs="Times New Roman"/>
              <w:sz w:val="24"/>
              <w:szCs w:val="24"/>
              <w:lang w:val="ru-RU"/>
            </w:rPr>
            <m:t>+</m:t>
          </m:r>
          <m:sSub>
            <m:sSubPr>
              <m:ctrlPr>
                <w:rPr>
                  <w:rFonts w:ascii="Cambria Math" w:hAnsi="Cambria Math" w:cs="Times New Roman"/>
                  <w:b/>
                  <w:i/>
                  <w:sz w:val="24"/>
                  <w:szCs w:val="24"/>
                  <w:lang w:val="ru-RU"/>
                </w:rPr>
              </m:ctrlPr>
            </m:sSubPr>
            <m:e>
              <m:r>
                <m:rPr>
                  <m:sty m:val="bi"/>
                </m:rPr>
                <w:rPr>
                  <w:rFonts w:ascii="Cambria Math" w:hAnsi="Cambria Math" w:cs="Times New Roman"/>
                  <w:sz w:val="24"/>
                  <w:szCs w:val="24"/>
                  <w:lang w:val="ru-RU"/>
                </w:rPr>
                <m:t>CIT</m:t>
              </m:r>
            </m:e>
            <m:sub>
              <m:r>
                <m:rPr>
                  <m:sty m:val="bi"/>
                </m:rPr>
                <w:rPr>
                  <w:rFonts w:ascii="Cambria Math" w:hAnsi="Cambria Math" w:cs="Times New Roman"/>
                  <w:sz w:val="24"/>
                  <w:szCs w:val="24"/>
                  <w:lang w:val="ru-RU"/>
                </w:rPr>
                <m:t>n</m:t>
              </m:r>
            </m:sub>
          </m:sSub>
          <m:r>
            <m:rPr>
              <m:sty m:val="bi"/>
            </m:rPr>
            <w:rPr>
              <w:rFonts w:ascii="Cambria Math" w:hAnsi="Cambria Math" w:cs="Times New Roman"/>
              <w:sz w:val="24"/>
              <w:szCs w:val="24"/>
              <w:lang w:val="ru-RU"/>
            </w:rPr>
            <m:t>)×</m:t>
          </m:r>
          <m:f>
            <m:fPr>
              <m:ctrlPr>
                <w:rPr>
                  <w:rFonts w:ascii="Cambria Math" w:hAnsi="Cambria Math" w:cs="Times New Roman"/>
                  <w:b/>
                  <w:i/>
                  <w:sz w:val="24"/>
                  <w:szCs w:val="24"/>
                  <w:lang w:val="ru-RU"/>
                </w:rPr>
              </m:ctrlPr>
            </m:fPr>
            <m:num>
              <m:sSub>
                <m:sSubPr>
                  <m:ctrlPr>
                    <w:rPr>
                      <w:rFonts w:ascii="Cambria Math" w:hAnsi="Cambria Math" w:cs="Times New Roman"/>
                      <w:b/>
                      <w:i/>
                      <w:sz w:val="24"/>
                      <w:szCs w:val="24"/>
                      <w:lang w:val="ru-RU"/>
                    </w:rPr>
                  </m:ctrlPr>
                </m:sSubPr>
                <m:e>
                  <m:r>
                    <m:rPr>
                      <m:sty m:val="bi"/>
                    </m:rPr>
                    <w:rPr>
                      <w:rFonts w:ascii="Cambria Math" w:hAnsi="Cambria Math" w:cs="Times New Roman"/>
                      <w:sz w:val="24"/>
                      <w:szCs w:val="24"/>
                      <w:lang w:val="ru-RU"/>
                    </w:rPr>
                    <m:t>Rd</m:t>
                  </m:r>
                </m:e>
                <m:sub>
                  <m:r>
                    <m:rPr>
                      <m:sty m:val="bi"/>
                    </m:rPr>
                    <w:rPr>
                      <w:rFonts w:ascii="Cambria Math" w:hAnsi="Cambria Math" w:cs="Times New Roman"/>
                      <w:sz w:val="24"/>
                      <w:szCs w:val="24"/>
                      <w:lang w:val="ru-RU"/>
                    </w:rPr>
                    <m:t>n</m:t>
                  </m:r>
                </m:sub>
              </m:sSub>
            </m:num>
            <m:den>
              <m:r>
                <m:rPr>
                  <m:sty m:val="bi"/>
                </m:rPr>
                <w:rPr>
                  <w:rFonts w:ascii="Cambria Math" w:hAnsi="Cambria Math" w:cs="Times New Roman"/>
                  <w:sz w:val="24"/>
                  <w:szCs w:val="24"/>
                  <w:lang w:val="ru-RU"/>
                </w:rPr>
                <m:t>100</m:t>
              </m:r>
            </m:den>
          </m:f>
        </m:oMath>
      </m:oMathPara>
    </w:p>
    <w:p w14:paraId="0454E20E" w14:textId="77777777" w:rsidR="006708FC" w:rsidRPr="00DC56A2" w:rsidRDefault="006708FC" w:rsidP="00DC56A2">
      <w:pPr>
        <w:spacing w:after="0" w:line="240" w:lineRule="auto"/>
        <w:ind w:firstLine="851"/>
        <w:jc w:val="both"/>
        <w:rPr>
          <w:rFonts w:ascii="Times New Roman" w:hAnsi="Times New Roman" w:cs="Times New Roman"/>
          <w:sz w:val="24"/>
          <w:szCs w:val="24"/>
          <w:lang w:val="ru-RU"/>
        </w:rPr>
      </w:pPr>
      <w:r w:rsidRPr="00DC56A2">
        <w:rPr>
          <w:rFonts w:ascii="Times New Roman" w:hAnsi="Times New Roman" w:cs="Times New Roman"/>
          <w:sz w:val="24"/>
          <w:szCs w:val="24"/>
          <w:lang w:val="ru-RU"/>
        </w:rPr>
        <w:t>где:</w:t>
      </w:r>
    </w:p>
    <w:p w14:paraId="4770ECEE" w14:textId="7A6BEBFA" w:rsidR="006708FC" w:rsidRPr="00DC56A2" w:rsidRDefault="006708FC" w:rsidP="00DC56A2">
      <w:pPr>
        <w:spacing w:after="0" w:line="240" w:lineRule="auto"/>
        <w:ind w:firstLine="851"/>
        <w:jc w:val="both"/>
        <w:rPr>
          <w:rFonts w:ascii="Times New Roman" w:hAnsi="Times New Roman" w:cs="Times New Roman"/>
          <w:sz w:val="24"/>
          <w:szCs w:val="24"/>
          <w:lang w:val="ru-RU"/>
        </w:rPr>
      </w:pPr>
      <m:oMath>
        <m:r>
          <m:rPr>
            <m:sty m:val="bi"/>
          </m:rPr>
          <w:rPr>
            <w:rFonts w:ascii="Cambria Math" w:hAnsi="Cambria Math" w:cs="Times New Roman"/>
            <w:sz w:val="24"/>
            <w:szCs w:val="24"/>
            <w:lang w:val="ru-RU"/>
          </w:rPr>
          <m:t xml:space="preserve">   ∝</m:t>
        </m:r>
      </m:oMath>
      <w:r w:rsidRPr="00DC56A2">
        <w:rPr>
          <w:rFonts w:ascii="Times New Roman" w:hAnsi="Times New Roman" w:cs="Times New Roman"/>
          <w:sz w:val="24"/>
          <w:szCs w:val="24"/>
          <w:lang w:val="ru-RU"/>
        </w:rPr>
        <w:t xml:space="preserve"> – потребность в оборотных средствах в году «n», выраженная в днях годового выставления счетов. Для всех операторов, которые </w:t>
      </w:r>
      <w:r w:rsidR="002F4FAB" w:rsidRPr="00DC56A2">
        <w:rPr>
          <w:rFonts w:ascii="Times New Roman" w:hAnsi="Times New Roman" w:cs="Times New Roman"/>
          <w:sz w:val="24"/>
          <w:szCs w:val="24"/>
          <w:lang w:val="ru-RU"/>
        </w:rPr>
        <w:t xml:space="preserve">поставляют/предоставляют публичную услугу </w:t>
      </w:r>
      <w:r w:rsidR="00FC7A1B" w:rsidRPr="00FC7A1B">
        <w:rPr>
          <w:rFonts w:ascii="Times New Roman" w:hAnsi="Times New Roman" w:cs="Times New Roman"/>
          <w:sz w:val="24"/>
          <w:szCs w:val="24"/>
          <w:lang w:val="ru-RU"/>
        </w:rPr>
        <w:t>водоснабжения, канализации и очистки сточных вод</w:t>
      </w:r>
      <w:r w:rsidRPr="00DC56A2">
        <w:rPr>
          <w:rFonts w:ascii="Times New Roman" w:hAnsi="Times New Roman" w:cs="Times New Roman"/>
          <w:sz w:val="24"/>
          <w:szCs w:val="24"/>
          <w:lang w:val="ru-RU"/>
        </w:rPr>
        <w:t xml:space="preserve">, в соответствии с Методологией α = 10 дней. </w:t>
      </w:r>
    </w:p>
    <w:p w14:paraId="523E48FE" w14:textId="2D568A30" w:rsidR="006708FC" w:rsidRPr="00DC56A2" w:rsidRDefault="006708FC" w:rsidP="00DC56A2">
      <w:pPr>
        <w:spacing w:after="0" w:line="240" w:lineRule="auto"/>
        <w:ind w:firstLine="851"/>
        <w:jc w:val="both"/>
        <w:rPr>
          <w:rFonts w:ascii="Times New Roman" w:hAnsi="Times New Roman" w:cs="Times New Roman"/>
          <w:sz w:val="24"/>
          <w:szCs w:val="24"/>
          <w:lang w:val="ru-RU"/>
        </w:rPr>
      </w:pPr>
      <w:proofErr w:type="spellStart"/>
      <w:r w:rsidRPr="00DC56A2">
        <w:rPr>
          <w:rFonts w:ascii="Times New Roman" w:hAnsi="Times New Roman" w:cs="Times New Roman"/>
          <w:b/>
          <w:i/>
          <w:sz w:val="24"/>
          <w:szCs w:val="24"/>
          <w:lang w:val="ru-RU"/>
        </w:rPr>
        <w:t>Rd</w:t>
      </w:r>
      <w:r w:rsidRPr="00DC56A2">
        <w:rPr>
          <w:rFonts w:ascii="Times New Roman" w:hAnsi="Times New Roman" w:cs="Times New Roman"/>
          <w:b/>
          <w:i/>
          <w:sz w:val="24"/>
          <w:szCs w:val="24"/>
          <w:vertAlign w:val="subscript"/>
          <w:lang w:val="ru-RU"/>
        </w:rPr>
        <w:t>n</w:t>
      </w:r>
      <w:proofErr w:type="spellEnd"/>
      <w:r w:rsidRPr="00DC56A2">
        <w:rPr>
          <w:rFonts w:ascii="Times New Roman" w:hAnsi="Times New Roman" w:cs="Times New Roman"/>
          <w:sz w:val="24"/>
          <w:szCs w:val="24"/>
          <w:lang w:val="ru-RU"/>
        </w:rPr>
        <w:t xml:space="preserve"> – средняя процентная ставка по новым банковским кредитам, выданным юридическим лицам в национальной валюте на срок до 12 месяцев в году «n-1», опубликованная Национальным банком Молдовы. </w:t>
      </w:r>
    </w:p>
    <w:p w14:paraId="3A830CA5" w14:textId="6C000F87" w:rsidR="006708FC" w:rsidRPr="00DC56A2" w:rsidRDefault="006708FC" w:rsidP="00DC56A2">
      <w:pPr>
        <w:spacing w:after="0" w:line="240" w:lineRule="auto"/>
        <w:ind w:firstLine="851"/>
        <w:jc w:val="both"/>
        <w:rPr>
          <w:rFonts w:ascii="Times New Roman" w:hAnsi="Times New Roman" w:cs="Times New Roman"/>
          <w:sz w:val="24"/>
          <w:szCs w:val="24"/>
          <w:lang w:val="ru-RU"/>
        </w:rPr>
      </w:pPr>
      <w:r w:rsidRPr="00DC56A2">
        <w:rPr>
          <w:rFonts w:ascii="Times New Roman" w:hAnsi="Times New Roman" w:cs="Times New Roman"/>
          <w:sz w:val="24"/>
          <w:szCs w:val="24"/>
          <w:lang w:val="ru-RU"/>
        </w:rPr>
        <w:t xml:space="preserve">45. При определении тарифов в расчеты не включаются следующие расходы: </w:t>
      </w:r>
    </w:p>
    <w:p w14:paraId="5088DDA6" w14:textId="77ABC8B3" w:rsidR="006708FC" w:rsidRPr="00DC56A2" w:rsidRDefault="006708FC" w:rsidP="00DC56A2">
      <w:pPr>
        <w:pStyle w:val="Listparagraf"/>
        <w:numPr>
          <w:ilvl w:val="1"/>
          <w:numId w:val="15"/>
        </w:numPr>
        <w:spacing w:after="0" w:line="240" w:lineRule="auto"/>
        <w:ind w:left="0" w:firstLine="851"/>
        <w:jc w:val="both"/>
        <w:rPr>
          <w:rFonts w:ascii="Times New Roman" w:hAnsi="Times New Roman" w:cs="Times New Roman"/>
          <w:sz w:val="24"/>
          <w:szCs w:val="24"/>
          <w:lang w:val="ru-RU"/>
        </w:rPr>
      </w:pPr>
      <w:r w:rsidRPr="00DC56A2">
        <w:rPr>
          <w:rFonts w:ascii="Times New Roman" w:hAnsi="Times New Roman" w:cs="Times New Roman"/>
          <w:sz w:val="24"/>
          <w:szCs w:val="24"/>
          <w:lang w:val="ru-RU"/>
        </w:rPr>
        <w:t xml:space="preserve">связанные с работами по строительству, реконструкции, модернизации, обновлению, закупке, установке и испытанию основных средств и нематериальных активов; освоением новых объектов, цехов и агрегатов; авторский надзор проектных организаций; капитальный ремонт подлежащих капитализации основных средств и другие капитальные вложения, капитальный ремонт систем водоснабжения и канализации, не принадлежащих </w:t>
      </w:r>
      <w:r w:rsidRPr="00DC56A2">
        <w:rPr>
          <w:rFonts w:ascii="Times New Roman" w:hAnsi="Times New Roman" w:cs="Times New Roman"/>
          <w:sz w:val="24"/>
          <w:szCs w:val="24"/>
          <w:lang w:val="ru-RU"/>
        </w:rPr>
        <w:lastRenderedPageBreak/>
        <w:t xml:space="preserve">оператору, расходы на хранение и содержание законсервированных основных средств, кроме материальных активов, законсервированных в соответствии с Положением о консервации и расконсервации имущества, не используемого в технологическом процессе, утвержденным Министерством приватизации и управления государственным имуществом Республики Молдова № 537/03 от 25 марта 1998 г. (Официальный монитор Республики Молдова, 1998,  №111-113, ст.222), и необходимых для обеспечения надежности предоставления публичной услуги </w:t>
      </w:r>
      <w:r w:rsidR="00FC7A1B" w:rsidRPr="00FC7A1B">
        <w:rPr>
          <w:rFonts w:ascii="Times New Roman" w:hAnsi="Times New Roman" w:cs="Times New Roman"/>
          <w:sz w:val="24"/>
          <w:szCs w:val="24"/>
          <w:lang w:val="ru-RU"/>
        </w:rPr>
        <w:t>водоснабжения, канализации и очистки сточных вод</w:t>
      </w:r>
      <w:r w:rsidRPr="00DC56A2">
        <w:rPr>
          <w:rFonts w:ascii="Times New Roman" w:hAnsi="Times New Roman" w:cs="Times New Roman"/>
          <w:sz w:val="24"/>
          <w:szCs w:val="24"/>
          <w:lang w:val="ru-RU"/>
        </w:rPr>
        <w:t xml:space="preserve">. Все связанные с капиталовложениями расходы окупаются через тариф только путем амортизации основных средств и нематериальных активов согласно положениям пункта </w:t>
      </w:r>
      <w:r w:rsidRPr="00DC56A2">
        <w:rPr>
          <w:rFonts w:ascii="Times New Roman" w:hAnsi="Times New Roman" w:cs="Times New Roman"/>
          <w:sz w:val="24"/>
          <w:szCs w:val="24"/>
        </w:rPr>
        <w:t>37</w:t>
      </w:r>
      <w:r w:rsidRPr="00DC56A2">
        <w:rPr>
          <w:rFonts w:ascii="Times New Roman" w:hAnsi="Times New Roman" w:cs="Times New Roman"/>
          <w:sz w:val="24"/>
          <w:szCs w:val="24"/>
          <w:lang w:val="ru-RU"/>
        </w:rPr>
        <w:t xml:space="preserve">; </w:t>
      </w:r>
    </w:p>
    <w:p w14:paraId="2DABFCA0" w14:textId="77777777" w:rsidR="006708FC" w:rsidRPr="00DC56A2" w:rsidRDefault="006708FC" w:rsidP="00DC56A2">
      <w:pPr>
        <w:pStyle w:val="Listparagraf"/>
        <w:numPr>
          <w:ilvl w:val="1"/>
          <w:numId w:val="15"/>
        </w:numPr>
        <w:spacing w:after="0" w:line="240" w:lineRule="auto"/>
        <w:ind w:left="0" w:firstLine="851"/>
        <w:jc w:val="both"/>
        <w:rPr>
          <w:rFonts w:ascii="Times New Roman" w:hAnsi="Times New Roman" w:cs="Times New Roman"/>
          <w:sz w:val="24"/>
          <w:szCs w:val="24"/>
          <w:lang w:val="ru-RU"/>
        </w:rPr>
      </w:pPr>
      <w:r w:rsidRPr="00DC56A2">
        <w:rPr>
          <w:rFonts w:ascii="Times New Roman" w:hAnsi="Times New Roman" w:cs="Times New Roman"/>
          <w:sz w:val="24"/>
          <w:szCs w:val="24"/>
          <w:lang w:val="ru-RU"/>
        </w:rPr>
        <w:t xml:space="preserve">связанные с устранением недоработок в проектировочных работах, работах по строительству, реконструкции, монтажу (демонтажу), ревизии, устранению неполадок и поломок оборудования, возникших по вине производителей, поставщиков и транспортных предприятий; </w:t>
      </w:r>
    </w:p>
    <w:p w14:paraId="3A075F5E" w14:textId="77777777" w:rsidR="006708FC" w:rsidRPr="00DC56A2" w:rsidRDefault="006708FC" w:rsidP="00DC56A2">
      <w:pPr>
        <w:pStyle w:val="Listparagraf"/>
        <w:numPr>
          <w:ilvl w:val="1"/>
          <w:numId w:val="15"/>
        </w:numPr>
        <w:spacing w:after="0" w:line="240" w:lineRule="auto"/>
        <w:ind w:left="0" w:firstLine="851"/>
        <w:jc w:val="both"/>
        <w:rPr>
          <w:rFonts w:ascii="Times New Roman" w:hAnsi="Times New Roman" w:cs="Times New Roman"/>
          <w:sz w:val="24"/>
          <w:szCs w:val="24"/>
          <w:lang w:val="ru-RU"/>
        </w:rPr>
      </w:pPr>
      <w:r w:rsidRPr="00DC56A2">
        <w:rPr>
          <w:rFonts w:ascii="Times New Roman" w:hAnsi="Times New Roman" w:cs="Times New Roman"/>
          <w:sz w:val="24"/>
          <w:szCs w:val="24"/>
          <w:lang w:val="ru-RU"/>
        </w:rPr>
        <w:t xml:space="preserve">на выполнение проектно-строительных работ, на закупку оборудования, ремонт и содержание жилищного фонда, объектов социально-культурного назначения и других объектов, не относящихся к публичной системе водоснабжения и канализации; </w:t>
      </w:r>
    </w:p>
    <w:p w14:paraId="47E25970" w14:textId="77777777" w:rsidR="006708FC" w:rsidRPr="00DC56A2" w:rsidRDefault="006708FC" w:rsidP="00DC56A2">
      <w:pPr>
        <w:pStyle w:val="Listparagraf"/>
        <w:numPr>
          <w:ilvl w:val="1"/>
          <w:numId w:val="15"/>
        </w:numPr>
        <w:spacing w:after="0" w:line="240" w:lineRule="auto"/>
        <w:ind w:left="0" w:firstLine="851"/>
        <w:jc w:val="both"/>
        <w:rPr>
          <w:rFonts w:ascii="Times New Roman" w:hAnsi="Times New Roman" w:cs="Times New Roman"/>
          <w:sz w:val="24"/>
          <w:szCs w:val="24"/>
          <w:lang w:val="ru-RU"/>
        </w:rPr>
      </w:pPr>
      <w:r w:rsidRPr="00DC56A2">
        <w:rPr>
          <w:rFonts w:ascii="Times New Roman" w:hAnsi="Times New Roman" w:cs="Times New Roman"/>
          <w:sz w:val="24"/>
          <w:szCs w:val="24"/>
          <w:lang w:val="ru-RU"/>
        </w:rPr>
        <w:t xml:space="preserve">на работы, квалифицируемые как помощь другим предприятиям и организациям, как в виде услуг, так и материальной или финансовой поддержки; </w:t>
      </w:r>
    </w:p>
    <w:p w14:paraId="518DF1AE" w14:textId="58A6D4F2" w:rsidR="006708FC" w:rsidRPr="00DC56A2" w:rsidRDefault="006708FC" w:rsidP="00DC56A2">
      <w:pPr>
        <w:pStyle w:val="Listparagraf"/>
        <w:numPr>
          <w:ilvl w:val="1"/>
          <w:numId w:val="15"/>
        </w:numPr>
        <w:spacing w:after="0" w:line="240" w:lineRule="auto"/>
        <w:ind w:left="0" w:firstLine="851"/>
        <w:jc w:val="both"/>
        <w:rPr>
          <w:rFonts w:ascii="Times New Roman" w:hAnsi="Times New Roman" w:cs="Times New Roman"/>
          <w:sz w:val="24"/>
          <w:szCs w:val="24"/>
          <w:lang w:val="ru-RU"/>
        </w:rPr>
      </w:pPr>
      <w:r w:rsidRPr="00DC56A2">
        <w:rPr>
          <w:rFonts w:ascii="Times New Roman" w:hAnsi="Times New Roman" w:cs="Times New Roman"/>
          <w:sz w:val="24"/>
          <w:szCs w:val="24"/>
          <w:lang w:val="ru-RU"/>
        </w:rPr>
        <w:t>непроизводственные расходы, браки, хищения, санкции, штрафы, пени и возмещения, покрытие недостач и убытков;</w:t>
      </w:r>
    </w:p>
    <w:p w14:paraId="4D7D91CD" w14:textId="7B6123C9" w:rsidR="006708FC" w:rsidRPr="00DC56A2" w:rsidRDefault="006708FC" w:rsidP="00DC56A2">
      <w:pPr>
        <w:pStyle w:val="Listparagraf"/>
        <w:numPr>
          <w:ilvl w:val="1"/>
          <w:numId w:val="15"/>
        </w:numPr>
        <w:spacing w:after="0" w:line="240" w:lineRule="auto"/>
        <w:ind w:left="0" w:firstLine="851"/>
        <w:jc w:val="both"/>
        <w:rPr>
          <w:rFonts w:ascii="Times New Roman" w:hAnsi="Times New Roman" w:cs="Times New Roman"/>
          <w:sz w:val="24"/>
          <w:szCs w:val="24"/>
          <w:lang w:val="ru-RU"/>
        </w:rPr>
      </w:pPr>
      <w:r w:rsidRPr="00DC56A2">
        <w:rPr>
          <w:rFonts w:ascii="Times New Roman" w:hAnsi="Times New Roman" w:cs="Times New Roman"/>
          <w:sz w:val="24"/>
          <w:szCs w:val="24"/>
          <w:lang w:val="ru-RU"/>
        </w:rPr>
        <w:t>расходы на благотворительные и спонсорские цели;</w:t>
      </w:r>
    </w:p>
    <w:p w14:paraId="654F4D65" w14:textId="77777777" w:rsidR="006708FC" w:rsidRPr="00DC56A2" w:rsidRDefault="006708FC" w:rsidP="00DC56A2">
      <w:pPr>
        <w:pStyle w:val="Listparagraf"/>
        <w:numPr>
          <w:ilvl w:val="1"/>
          <w:numId w:val="15"/>
        </w:numPr>
        <w:spacing w:after="0" w:line="240" w:lineRule="auto"/>
        <w:ind w:left="0" w:firstLine="851"/>
        <w:jc w:val="both"/>
        <w:rPr>
          <w:rFonts w:ascii="Times New Roman" w:hAnsi="Times New Roman" w:cs="Times New Roman"/>
          <w:sz w:val="24"/>
          <w:szCs w:val="24"/>
          <w:lang w:val="ru-RU"/>
        </w:rPr>
      </w:pPr>
      <w:r w:rsidRPr="00DC56A2">
        <w:rPr>
          <w:rFonts w:ascii="Times New Roman" w:hAnsi="Times New Roman" w:cs="Times New Roman"/>
          <w:sz w:val="24"/>
          <w:szCs w:val="24"/>
          <w:lang w:val="ru-RU"/>
        </w:rPr>
        <w:t>не капитализируемые расходы на научные исследования и развитие, которые не были согласованы с органом местного публичного управления или Агентством, по случаю;</w:t>
      </w:r>
    </w:p>
    <w:p w14:paraId="2E59196C" w14:textId="13443CBB" w:rsidR="006708FC" w:rsidRPr="00DC56A2" w:rsidRDefault="006708FC" w:rsidP="00DC56A2">
      <w:pPr>
        <w:pStyle w:val="Listparagraf"/>
        <w:numPr>
          <w:ilvl w:val="1"/>
          <w:numId w:val="15"/>
        </w:numPr>
        <w:spacing w:after="0" w:line="240" w:lineRule="auto"/>
        <w:ind w:left="0" w:firstLine="851"/>
        <w:jc w:val="both"/>
        <w:rPr>
          <w:rFonts w:ascii="Times New Roman" w:hAnsi="Times New Roman" w:cs="Times New Roman"/>
          <w:sz w:val="24"/>
          <w:szCs w:val="24"/>
          <w:lang w:val="ru-RU"/>
        </w:rPr>
      </w:pPr>
      <w:r w:rsidRPr="00DC56A2">
        <w:rPr>
          <w:rFonts w:ascii="Times New Roman" w:hAnsi="Times New Roman" w:cs="Times New Roman"/>
          <w:sz w:val="24"/>
          <w:szCs w:val="24"/>
          <w:lang w:val="ru-RU"/>
        </w:rPr>
        <w:t>списанные безнадежные долги;</w:t>
      </w:r>
    </w:p>
    <w:p w14:paraId="2B311622" w14:textId="77777777" w:rsidR="006708FC" w:rsidRPr="00DC56A2" w:rsidRDefault="006708FC" w:rsidP="00DC56A2">
      <w:pPr>
        <w:pStyle w:val="Listparagraf"/>
        <w:numPr>
          <w:ilvl w:val="1"/>
          <w:numId w:val="15"/>
        </w:numPr>
        <w:spacing w:after="0" w:line="240" w:lineRule="auto"/>
        <w:ind w:left="0" w:firstLine="851"/>
        <w:jc w:val="both"/>
        <w:rPr>
          <w:rFonts w:ascii="Times New Roman" w:hAnsi="Times New Roman" w:cs="Times New Roman"/>
          <w:sz w:val="24"/>
          <w:szCs w:val="24"/>
          <w:lang w:val="ru-RU"/>
        </w:rPr>
      </w:pPr>
      <w:r w:rsidRPr="00DC56A2">
        <w:rPr>
          <w:rFonts w:ascii="Times New Roman" w:hAnsi="Times New Roman" w:cs="Times New Roman"/>
          <w:sz w:val="24"/>
          <w:szCs w:val="24"/>
          <w:lang w:val="ru-RU"/>
        </w:rPr>
        <w:t>расходы, связанные с созданием оценочных резервов по рискам и расходам, в том числе по безнадежной дебиторской задолженности;</w:t>
      </w:r>
    </w:p>
    <w:p w14:paraId="152ADE49" w14:textId="77777777" w:rsidR="006708FC" w:rsidRPr="00DC56A2" w:rsidRDefault="006708FC" w:rsidP="00DC56A2">
      <w:pPr>
        <w:pStyle w:val="Listparagraf"/>
        <w:numPr>
          <w:ilvl w:val="1"/>
          <w:numId w:val="15"/>
        </w:numPr>
        <w:spacing w:after="0" w:line="240" w:lineRule="auto"/>
        <w:ind w:left="0" w:firstLine="851"/>
        <w:jc w:val="both"/>
        <w:rPr>
          <w:rFonts w:ascii="Times New Roman" w:hAnsi="Times New Roman" w:cs="Times New Roman"/>
          <w:sz w:val="24"/>
          <w:szCs w:val="24"/>
          <w:lang w:val="ru-RU"/>
        </w:rPr>
      </w:pPr>
      <w:r w:rsidRPr="00DC56A2">
        <w:rPr>
          <w:rFonts w:ascii="Times New Roman" w:hAnsi="Times New Roman" w:cs="Times New Roman"/>
          <w:sz w:val="24"/>
          <w:szCs w:val="24"/>
          <w:lang w:val="ru-RU"/>
        </w:rPr>
        <w:t xml:space="preserve">протокольные (представительские) расходы на посещение культурных мероприятий, театрализованных представлений, другие аналогичные расходы, понесенные в рабочее или нерабочее время; </w:t>
      </w:r>
    </w:p>
    <w:p w14:paraId="289E5862" w14:textId="77777777" w:rsidR="006708FC" w:rsidRPr="00DC56A2" w:rsidRDefault="006708FC" w:rsidP="00DC56A2">
      <w:pPr>
        <w:pStyle w:val="Listparagraf"/>
        <w:numPr>
          <w:ilvl w:val="1"/>
          <w:numId w:val="15"/>
        </w:numPr>
        <w:spacing w:after="0" w:line="240" w:lineRule="auto"/>
        <w:ind w:left="0" w:firstLine="851"/>
        <w:jc w:val="both"/>
        <w:rPr>
          <w:rFonts w:ascii="Times New Roman" w:hAnsi="Times New Roman" w:cs="Times New Roman"/>
          <w:sz w:val="24"/>
          <w:szCs w:val="24"/>
          <w:lang w:val="ru-RU"/>
        </w:rPr>
      </w:pPr>
      <w:r w:rsidRPr="00DC56A2">
        <w:rPr>
          <w:rFonts w:ascii="Times New Roman" w:hAnsi="Times New Roman" w:cs="Times New Roman"/>
          <w:sz w:val="24"/>
          <w:szCs w:val="24"/>
          <w:lang w:val="ru-RU"/>
        </w:rPr>
        <w:t>единовременные компенсации;</w:t>
      </w:r>
    </w:p>
    <w:p w14:paraId="5DB1747A" w14:textId="77777777" w:rsidR="006708FC" w:rsidRPr="00DC56A2" w:rsidRDefault="006708FC" w:rsidP="00DC56A2">
      <w:pPr>
        <w:pStyle w:val="Listparagraf"/>
        <w:numPr>
          <w:ilvl w:val="1"/>
          <w:numId w:val="15"/>
        </w:numPr>
        <w:spacing w:after="0" w:line="240" w:lineRule="auto"/>
        <w:ind w:left="0" w:firstLine="851"/>
        <w:jc w:val="both"/>
        <w:rPr>
          <w:rFonts w:ascii="Times New Roman" w:hAnsi="Times New Roman" w:cs="Times New Roman"/>
          <w:sz w:val="24"/>
          <w:szCs w:val="24"/>
          <w:lang w:val="ru-RU"/>
        </w:rPr>
      </w:pPr>
      <w:r w:rsidRPr="00DC56A2">
        <w:rPr>
          <w:rFonts w:ascii="Times New Roman" w:hAnsi="Times New Roman" w:cs="Times New Roman"/>
          <w:sz w:val="24"/>
          <w:szCs w:val="24"/>
          <w:lang w:val="ru-RU"/>
        </w:rPr>
        <w:t>дополнительные выплаты, материальная помощь, пособия, выплачиваемые работникам надбавки и компенсации, кроме предусмотренных Трудовым кодексом;</w:t>
      </w:r>
    </w:p>
    <w:p w14:paraId="7BCE5418" w14:textId="77777777" w:rsidR="006708FC" w:rsidRPr="00DC56A2" w:rsidRDefault="006708FC" w:rsidP="00DC56A2">
      <w:pPr>
        <w:pStyle w:val="Listparagraf"/>
        <w:numPr>
          <w:ilvl w:val="1"/>
          <w:numId w:val="15"/>
        </w:numPr>
        <w:spacing w:after="0" w:line="240" w:lineRule="auto"/>
        <w:ind w:left="0" w:firstLine="851"/>
        <w:jc w:val="both"/>
        <w:rPr>
          <w:rFonts w:ascii="Times New Roman" w:hAnsi="Times New Roman" w:cs="Times New Roman"/>
          <w:sz w:val="24"/>
          <w:szCs w:val="24"/>
          <w:lang w:val="ru-RU"/>
        </w:rPr>
      </w:pPr>
      <w:r w:rsidRPr="00DC56A2">
        <w:rPr>
          <w:rFonts w:ascii="Times New Roman" w:hAnsi="Times New Roman" w:cs="Times New Roman"/>
          <w:sz w:val="24"/>
          <w:szCs w:val="24"/>
          <w:lang w:val="ru-RU"/>
        </w:rPr>
        <w:t xml:space="preserve">расходы на фондовые биржи, посреднические и другие административные организации, консультационные услуги, юридическую помощь; </w:t>
      </w:r>
    </w:p>
    <w:p w14:paraId="357D0C83" w14:textId="77777777" w:rsidR="006708FC" w:rsidRPr="00DC56A2" w:rsidRDefault="006708FC" w:rsidP="00DC56A2">
      <w:pPr>
        <w:pStyle w:val="Listparagraf"/>
        <w:numPr>
          <w:ilvl w:val="1"/>
          <w:numId w:val="15"/>
        </w:numPr>
        <w:spacing w:after="0" w:line="240" w:lineRule="auto"/>
        <w:ind w:left="0" w:firstLine="851"/>
        <w:jc w:val="both"/>
        <w:rPr>
          <w:rFonts w:ascii="Times New Roman" w:hAnsi="Times New Roman" w:cs="Times New Roman"/>
          <w:sz w:val="24"/>
          <w:szCs w:val="24"/>
          <w:lang w:val="ru-RU"/>
        </w:rPr>
      </w:pPr>
      <w:r w:rsidRPr="00DC56A2">
        <w:rPr>
          <w:rFonts w:ascii="Times New Roman" w:hAnsi="Times New Roman" w:cs="Times New Roman"/>
          <w:sz w:val="24"/>
          <w:szCs w:val="24"/>
          <w:lang w:val="ru-RU"/>
        </w:rPr>
        <w:t>расходы на организацию досуга и отдыха работников, в том числе расходы на корпоративные мероприятия;</w:t>
      </w:r>
    </w:p>
    <w:p w14:paraId="1955D7BB" w14:textId="77777777" w:rsidR="006708FC" w:rsidRPr="00DC56A2" w:rsidRDefault="006708FC" w:rsidP="00DC56A2">
      <w:pPr>
        <w:pStyle w:val="Listparagraf"/>
        <w:numPr>
          <w:ilvl w:val="1"/>
          <w:numId w:val="15"/>
        </w:numPr>
        <w:spacing w:after="0" w:line="240" w:lineRule="auto"/>
        <w:ind w:left="0" w:firstLine="851"/>
        <w:jc w:val="both"/>
        <w:rPr>
          <w:rFonts w:ascii="Times New Roman" w:hAnsi="Times New Roman" w:cs="Times New Roman"/>
          <w:sz w:val="24"/>
          <w:szCs w:val="24"/>
          <w:lang w:val="ru-RU"/>
        </w:rPr>
      </w:pPr>
      <w:r w:rsidRPr="00DC56A2">
        <w:rPr>
          <w:rFonts w:ascii="Times New Roman" w:hAnsi="Times New Roman" w:cs="Times New Roman"/>
          <w:sz w:val="24"/>
          <w:szCs w:val="24"/>
          <w:lang w:val="ru-RU"/>
        </w:rPr>
        <w:t>необоснованные расходы, связанные с проведением общего собрания акционеров;</w:t>
      </w:r>
    </w:p>
    <w:p w14:paraId="0D41E81E" w14:textId="77777777" w:rsidR="006708FC" w:rsidRPr="00DC56A2" w:rsidRDefault="006708FC" w:rsidP="00DC56A2">
      <w:pPr>
        <w:pStyle w:val="Listparagraf"/>
        <w:numPr>
          <w:ilvl w:val="1"/>
          <w:numId w:val="15"/>
        </w:numPr>
        <w:spacing w:after="0" w:line="240" w:lineRule="auto"/>
        <w:ind w:left="0" w:firstLine="851"/>
        <w:jc w:val="both"/>
        <w:rPr>
          <w:rFonts w:ascii="Times New Roman" w:hAnsi="Times New Roman" w:cs="Times New Roman"/>
          <w:sz w:val="24"/>
          <w:szCs w:val="24"/>
          <w:lang w:val="ru-RU"/>
        </w:rPr>
      </w:pPr>
      <w:r w:rsidRPr="00DC56A2">
        <w:rPr>
          <w:rFonts w:ascii="Times New Roman" w:hAnsi="Times New Roman" w:cs="Times New Roman"/>
          <w:sz w:val="24"/>
          <w:szCs w:val="24"/>
          <w:lang w:val="ru-RU"/>
        </w:rPr>
        <w:t>текущие пособия, начисленные членам совета и ревизионной комиссии оператора;</w:t>
      </w:r>
    </w:p>
    <w:p w14:paraId="34728FCE" w14:textId="4A42730C" w:rsidR="006708FC" w:rsidRPr="00DC56A2" w:rsidRDefault="006708FC" w:rsidP="00DC56A2">
      <w:pPr>
        <w:pStyle w:val="Listparagraf"/>
        <w:numPr>
          <w:ilvl w:val="1"/>
          <w:numId w:val="15"/>
        </w:numPr>
        <w:spacing w:after="0" w:line="240" w:lineRule="auto"/>
        <w:ind w:left="0" w:firstLine="851"/>
        <w:jc w:val="both"/>
        <w:rPr>
          <w:rFonts w:ascii="Times New Roman" w:hAnsi="Times New Roman" w:cs="Times New Roman"/>
          <w:sz w:val="24"/>
          <w:szCs w:val="24"/>
          <w:lang w:val="ru-RU"/>
        </w:rPr>
      </w:pPr>
      <w:r w:rsidRPr="00DC56A2">
        <w:rPr>
          <w:rFonts w:ascii="Times New Roman" w:hAnsi="Times New Roman" w:cs="Times New Roman"/>
          <w:sz w:val="24"/>
          <w:szCs w:val="24"/>
          <w:lang w:val="ru-RU"/>
        </w:rPr>
        <w:t>судебные издержки и сопутствующие государственные пошлины;</w:t>
      </w:r>
    </w:p>
    <w:p w14:paraId="2A03A190" w14:textId="77777777" w:rsidR="006708FC" w:rsidRPr="00DC56A2" w:rsidRDefault="006708FC" w:rsidP="00DC56A2">
      <w:pPr>
        <w:pStyle w:val="Listparagraf"/>
        <w:numPr>
          <w:ilvl w:val="1"/>
          <w:numId w:val="15"/>
        </w:numPr>
        <w:spacing w:after="0" w:line="240" w:lineRule="auto"/>
        <w:ind w:left="0" w:firstLine="851"/>
        <w:jc w:val="both"/>
        <w:rPr>
          <w:rFonts w:ascii="Times New Roman" w:hAnsi="Times New Roman" w:cs="Times New Roman"/>
          <w:sz w:val="24"/>
          <w:szCs w:val="24"/>
          <w:lang w:val="ru-RU"/>
        </w:rPr>
      </w:pPr>
      <w:r w:rsidRPr="00DC56A2">
        <w:rPr>
          <w:rFonts w:ascii="Times New Roman" w:hAnsi="Times New Roman" w:cs="Times New Roman"/>
          <w:sz w:val="24"/>
          <w:szCs w:val="24"/>
          <w:lang w:val="ru-RU"/>
        </w:rPr>
        <w:t>расходы на добровольное страхование персонала и материального имущества</w:t>
      </w:r>
      <w:r w:rsidRPr="00DC56A2" w:rsidDel="00AF28C2">
        <w:rPr>
          <w:rFonts w:ascii="Times New Roman" w:hAnsi="Times New Roman" w:cs="Times New Roman"/>
          <w:sz w:val="24"/>
          <w:szCs w:val="24"/>
          <w:lang w:val="ru-RU"/>
        </w:rPr>
        <w:t>;</w:t>
      </w:r>
    </w:p>
    <w:p w14:paraId="6859CEFA" w14:textId="160F27D5" w:rsidR="006708FC" w:rsidRPr="004F3A9E" w:rsidRDefault="006708FC" w:rsidP="00DC56A2">
      <w:pPr>
        <w:pStyle w:val="Listparagraf"/>
        <w:numPr>
          <w:ilvl w:val="1"/>
          <w:numId w:val="15"/>
        </w:numPr>
        <w:spacing w:after="0" w:line="240" w:lineRule="auto"/>
        <w:ind w:left="0" w:firstLine="851"/>
        <w:jc w:val="both"/>
        <w:rPr>
          <w:rFonts w:ascii="Times New Roman" w:hAnsi="Times New Roman" w:cs="Times New Roman"/>
          <w:sz w:val="24"/>
          <w:szCs w:val="24"/>
          <w:lang w:val="ru-RU"/>
        </w:rPr>
      </w:pPr>
      <w:r w:rsidRPr="00DC56A2">
        <w:rPr>
          <w:rFonts w:ascii="Times New Roman" w:hAnsi="Times New Roman" w:cs="Times New Roman"/>
          <w:sz w:val="24"/>
          <w:szCs w:val="24"/>
          <w:lang w:val="ru-RU"/>
        </w:rPr>
        <w:t xml:space="preserve">все остальные расходы оператора, не связанные с поставкой/предоставлением публичной услуги </w:t>
      </w:r>
      <w:r w:rsidR="00FC7A1B" w:rsidRPr="00FC7A1B">
        <w:rPr>
          <w:rFonts w:ascii="Times New Roman" w:hAnsi="Times New Roman" w:cs="Times New Roman"/>
          <w:sz w:val="24"/>
          <w:szCs w:val="24"/>
          <w:lang w:val="ru-RU"/>
        </w:rPr>
        <w:t>водоснабжения, канализации и очистки сточных вод</w:t>
      </w:r>
      <w:r w:rsidRPr="00DC56A2">
        <w:rPr>
          <w:rFonts w:ascii="Times New Roman" w:hAnsi="Times New Roman" w:cs="Times New Roman"/>
          <w:sz w:val="24"/>
          <w:szCs w:val="24"/>
          <w:lang w:val="ru-RU"/>
        </w:rPr>
        <w:t xml:space="preserve"> и очистки сточных вод.</w:t>
      </w:r>
      <w:r w:rsidRPr="004F3A9E">
        <w:rPr>
          <w:rFonts w:ascii="Times New Roman" w:hAnsi="Times New Roman" w:cs="Times New Roman"/>
          <w:sz w:val="24"/>
          <w:szCs w:val="24"/>
          <w:lang w:val="ru-RU"/>
        </w:rPr>
        <w:t xml:space="preserve"> </w:t>
      </w:r>
    </w:p>
    <w:p w14:paraId="58663977" w14:textId="77777777" w:rsidR="006708FC" w:rsidRPr="004F3A9E" w:rsidRDefault="006708FC" w:rsidP="00DC56A2">
      <w:pPr>
        <w:spacing w:after="0" w:line="240" w:lineRule="auto"/>
        <w:jc w:val="center"/>
        <w:rPr>
          <w:rFonts w:ascii="Times New Roman" w:hAnsi="Times New Roman" w:cs="Times New Roman"/>
          <w:b/>
          <w:sz w:val="24"/>
          <w:szCs w:val="24"/>
          <w:lang w:val="ru-RU"/>
        </w:rPr>
      </w:pPr>
      <w:r w:rsidRPr="004F3A9E">
        <w:rPr>
          <w:rFonts w:ascii="Times New Roman" w:hAnsi="Times New Roman" w:cs="Times New Roman"/>
          <w:b/>
          <w:sz w:val="24"/>
          <w:szCs w:val="24"/>
          <w:lang w:val="ru-RU"/>
        </w:rPr>
        <w:t>Часть 6</w:t>
      </w:r>
    </w:p>
    <w:p w14:paraId="64B7729B" w14:textId="77777777" w:rsidR="006708FC" w:rsidRPr="004F3A9E" w:rsidRDefault="006708FC" w:rsidP="00DC56A2">
      <w:pPr>
        <w:spacing w:after="0" w:line="240" w:lineRule="auto"/>
        <w:jc w:val="center"/>
        <w:rPr>
          <w:rFonts w:ascii="Times New Roman" w:hAnsi="Times New Roman" w:cs="Times New Roman"/>
          <w:b/>
          <w:sz w:val="24"/>
          <w:szCs w:val="24"/>
          <w:lang w:val="ru-RU"/>
        </w:rPr>
      </w:pPr>
      <w:r w:rsidRPr="004F3A9E">
        <w:rPr>
          <w:rFonts w:ascii="Times New Roman" w:hAnsi="Times New Roman" w:cs="Times New Roman"/>
          <w:b/>
          <w:sz w:val="24"/>
          <w:szCs w:val="24"/>
          <w:lang w:val="ru-RU"/>
        </w:rPr>
        <w:t>Определение рентабельности</w:t>
      </w:r>
    </w:p>
    <w:p w14:paraId="6CB47F1F" w14:textId="4A159C2B" w:rsidR="006708FC" w:rsidRPr="004F3A9E"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 xml:space="preserve">46. Методология предусматривает определение рентабельности операторов публичной системы водоснабжения и канализации исходя из регулируемых расходов, необходимых оператору для осуществления деятельности по обеспечению / предоставлению публичных услуг </w:t>
      </w:r>
      <w:r w:rsidR="00FC7A1B" w:rsidRPr="00FC7A1B">
        <w:rPr>
          <w:rFonts w:ascii="Times New Roman" w:hAnsi="Times New Roman" w:cs="Times New Roman"/>
          <w:sz w:val="24"/>
          <w:szCs w:val="24"/>
          <w:lang w:val="ru-RU"/>
        </w:rPr>
        <w:t>водоснабжения, канализации и очистки сточных вод</w:t>
      </w:r>
      <w:r w:rsidRPr="004F3A9E">
        <w:rPr>
          <w:rFonts w:ascii="Times New Roman" w:hAnsi="Times New Roman" w:cs="Times New Roman"/>
          <w:sz w:val="24"/>
          <w:szCs w:val="24"/>
          <w:lang w:val="ru-RU"/>
        </w:rPr>
        <w:t>.</w:t>
      </w:r>
    </w:p>
    <w:p w14:paraId="637DA7CB" w14:textId="1D6E8A90" w:rsidR="006708FC" w:rsidRPr="004F3A9E"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lastRenderedPageBreak/>
        <w:t xml:space="preserve">47. </w:t>
      </w:r>
      <w:r w:rsidR="002F4FAB" w:rsidRPr="002F4FAB">
        <w:rPr>
          <w:rFonts w:ascii="Times New Roman" w:hAnsi="Times New Roman" w:cs="Times New Roman"/>
          <w:sz w:val="24"/>
          <w:szCs w:val="24"/>
          <w:lang w:val="ru-RU"/>
        </w:rPr>
        <w:t>Рентабельность оператора, рассчитываемая в леях, определяется за каждый год регулирования «n» отдельно для каждой поставленной/предоставленной услуги и устанавливается на основе формул:</w:t>
      </w:r>
    </w:p>
    <w:p w14:paraId="4B2044B7" w14:textId="77777777" w:rsidR="002F4FAB" w:rsidRPr="002F4FAB" w:rsidRDefault="002F4FAB" w:rsidP="00DC56A2">
      <w:pPr>
        <w:spacing w:after="0" w:line="240" w:lineRule="auto"/>
        <w:ind w:firstLine="851"/>
        <w:jc w:val="both"/>
        <w:rPr>
          <w:rFonts w:ascii="Times New Roman" w:hAnsi="Times New Roman" w:cs="Times New Roman"/>
          <w:sz w:val="24"/>
          <w:szCs w:val="24"/>
          <w:lang w:val="ru-RU"/>
        </w:rPr>
      </w:pPr>
      <w:r w:rsidRPr="002F4FAB">
        <w:rPr>
          <w:rFonts w:ascii="Times New Roman" w:hAnsi="Times New Roman" w:cs="Times New Roman"/>
          <w:sz w:val="24"/>
          <w:szCs w:val="24"/>
          <w:lang w:val="en-US"/>
        </w:rPr>
        <w:t>a</w:t>
      </w:r>
      <w:r w:rsidRPr="002F4FAB">
        <w:rPr>
          <w:rFonts w:ascii="Times New Roman" w:hAnsi="Times New Roman" w:cs="Times New Roman"/>
          <w:sz w:val="24"/>
          <w:szCs w:val="24"/>
          <w:lang w:val="ru-RU"/>
        </w:rPr>
        <w:t>) для публичной услуги снабжения питьевой водой:</w:t>
      </w:r>
    </w:p>
    <w:p w14:paraId="2FF90B1B" w14:textId="2C656CC9" w:rsidR="002F4FAB" w:rsidRPr="002F4FAB" w:rsidRDefault="002F4FAB" w:rsidP="00DC56A2">
      <w:pPr>
        <w:spacing w:after="0" w:line="240" w:lineRule="auto"/>
        <w:jc w:val="center"/>
        <w:rPr>
          <w:rFonts w:ascii="Times New Roman" w:hAnsi="Times New Roman" w:cs="Times New Roman"/>
          <w:sz w:val="24"/>
          <w:szCs w:val="24"/>
          <w:lang w:val="en-US"/>
        </w:rPr>
      </w:pPr>
      <w:r w:rsidRPr="002F4FAB">
        <w:rPr>
          <w:rFonts w:ascii="Times New Roman" w:hAnsi="Times New Roman" w:cs="Times New Roman"/>
          <w:noProof/>
          <w:sz w:val="24"/>
          <w:szCs w:val="24"/>
          <w:lang w:val="en-US"/>
        </w:rPr>
        <w:drawing>
          <wp:inline distT="0" distB="0" distL="0" distR="0" wp14:anchorId="5844C225" wp14:editId="4C3BC79B">
            <wp:extent cx="3006725" cy="219710"/>
            <wp:effectExtent l="0" t="0" r="3175" b="8890"/>
            <wp:docPr id="5579164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06725" cy="219710"/>
                    </a:xfrm>
                    <a:prstGeom prst="rect">
                      <a:avLst/>
                    </a:prstGeom>
                    <a:noFill/>
                    <a:ln>
                      <a:noFill/>
                    </a:ln>
                  </pic:spPr>
                </pic:pic>
              </a:graphicData>
            </a:graphic>
          </wp:inline>
        </w:drawing>
      </w:r>
    </w:p>
    <w:p w14:paraId="002BD07F" w14:textId="77777777" w:rsidR="002F4FAB" w:rsidRPr="002F4FAB" w:rsidRDefault="002F4FAB" w:rsidP="00DC56A2">
      <w:pPr>
        <w:spacing w:after="0" w:line="240" w:lineRule="auto"/>
        <w:jc w:val="both"/>
        <w:rPr>
          <w:rFonts w:ascii="Times New Roman" w:hAnsi="Times New Roman" w:cs="Times New Roman"/>
          <w:sz w:val="24"/>
          <w:szCs w:val="24"/>
          <w:lang w:val="ru-RU"/>
        </w:rPr>
      </w:pPr>
      <w:r w:rsidRPr="002F4FAB">
        <w:rPr>
          <w:rFonts w:ascii="Times New Roman" w:hAnsi="Times New Roman" w:cs="Times New Roman"/>
          <w:sz w:val="24"/>
          <w:szCs w:val="24"/>
          <w:lang w:val="en-US"/>
        </w:rPr>
        <w:t>b</w:t>
      </w:r>
      <w:r w:rsidRPr="002F4FAB">
        <w:rPr>
          <w:rFonts w:ascii="Times New Roman" w:hAnsi="Times New Roman" w:cs="Times New Roman"/>
          <w:sz w:val="24"/>
          <w:szCs w:val="24"/>
          <w:lang w:val="ru-RU"/>
        </w:rPr>
        <w:t>) для публичной услуги снабжения технологической водой:</w:t>
      </w:r>
    </w:p>
    <w:p w14:paraId="2BEA48C4" w14:textId="670CE0D0" w:rsidR="002F4FAB" w:rsidRPr="002F4FAB" w:rsidRDefault="002F4FAB" w:rsidP="00DC56A2">
      <w:pPr>
        <w:spacing w:after="0" w:line="240" w:lineRule="auto"/>
        <w:jc w:val="center"/>
        <w:rPr>
          <w:rFonts w:ascii="Times New Roman" w:hAnsi="Times New Roman" w:cs="Times New Roman"/>
          <w:sz w:val="24"/>
          <w:szCs w:val="24"/>
          <w:lang w:val="en-US"/>
        </w:rPr>
      </w:pPr>
      <w:r w:rsidRPr="002F4FAB">
        <w:rPr>
          <w:rFonts w:ascii="Times New Roman" w:hAnsi="Times New Roman" w:cs="Times New Roman"/>
          <w:noProof/>
          <w:sz w:val="24"/>
          <w:szCs w:val="24"/>
          <w:lang w:val="en-US"/>
        </w:rPr>
        <w:drawing>
          <wp:inline distT="0" distB="0" distL="0" distR="0" wp14:anchorId="60D8F3A9" wp14:editId="016A535E">
            <wp:extent cx="3021330" cy="241300"/>
            <wp:effectExtent l="0" t="0" r="7620" b="6350"/>
            <wp:docPr id="53057067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21330" cy="241300"/>
                    </a:xfrm>
                    <a:prstGeom prst="rect">
                      <a:avLst/>
                    </a:prstGeom>
                    <a:noFill/>
                    <a:ln>
                      <a:noFill/>
                    </a:ln>
                  </pic:spPr>
                </pic:pic>
              </a:graphicData>
            </a:graphic>
          </wp:inline>
        </w:drawing>
      </w:r>
    </w:p>
    <w:p w14:paraId="55F65C9F" w14:textId="77777777" w:rsidR="002F4FAB" w:rsidRPr="002F4FAB" w:rsidRDefault="002F4FAB" w:rsidP="00DC56A2">
      <w:pPr>
        <w:spacing w:after="0" w:line="240" w:lineRule="auto"/>
        <w:jc w:val="both"/>
        <w:rPr>
          <w:rFonts w:ascii="Times New Roman" w:hAnsi="Times New Roman" w:cs="Times New Roman"/>
          <w:sz w:val="24"/>
          <w:szCs w:val="24"/>
          <w:lang w:val="ru-RU"/>
        </w:rPr>
      </w:pPr>
      <w:r w:rsidRPr="002F4FAB">
        <w:rPr>
          <w:rFonts w:ascii="Times New Roman" w:hAnsi="Times New Roman" w:cs="Times New Roman"/>
          <w:sz w:val="24"/>
          <w:szCs w:val="24"/>
          <w:lang w:val="en-US"/>
        </w:rPr>
        <w:t>c</w:t>
      </w:r>
      <w:r w:rsidRPr="002F4FAB">
        <w:rPr>
          <w:rFonts w:ascii="Times New Roman" w:hAnsi="Times New Roman" w:cs="Times New Roman"/>
          <w:sz w:val="24"/>
          <w:szCs w:val="24"/>
          <w:lang w:val="ru-RU"/>
        </w:rPr>
        <w:t>) для публичной услуги канализации и очистки сточных вод:</w:t>
      </w:r>
    </w:p>
    <w:p w14:paraId="674C2AAF" w14:textId="3FA1836A" w:rsidR="002F4FAB" w:rsidRPr="002F4FAB" w:rsidRDefault="002F4FAB" w:rsidP="00DC56A2">
      <w:pPr>
        <w:spacing w:after="0" w:line="240" w:lineRule="auto"/>
        <w:jc w:val="center"/>
        <w:rPr>
          <w:rFonts w:ascii="Times New Roman" w:hAnsi="Times New Roman" w:cs="Times New Roman"/>
          <w:sz w:val="24"/>
          <w:szCs w:val="24"/>
          <w:lang w:val="en-US"/>
        </w:rPr>
      </w:pPr>
      <w:r w:rsidRPr="002F4FAB">
        <w:rPr>
          <w:rFonts w:ascii="Times New Roman" w:hAnsi="Times New Roman" w:cs="Times New Roman"/>
          <w:noProof/>
          <w:sz w:val="24"/>
          <w:szCs w:val="24"/>
          <w:lang w:val="en-US"/>
        </w:rPr>
        <w:drawing>
          <wp:inline distT="0" distB="0" distL="0" distR="0" wp14:anchorId="7E087BA6" wp14:editId="08C9C544">
            <wp:extent cx="2589530" cy="248920"/>
            <wp:effectExtent l="0" t="0" r="1270" b="0"/>
            <wp:docPr id="202404644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89530" cy="248920"/>
                    </a:xfrm>
                    <a:prstGeom prst="rect">
                      <a:avLst/>
                    </a:prstGeom>
                    <a:noFill/>
                    <a:ln>
                      <a:noFill/>
                    </a:ln>
                  </pic:spPr>
                </pic:pic>
              </a:graphicData>
            </a:graphic>
          </wp:inline>
        </w:drawing>
      </w:r>
    </w:p>
    <w:p w14:paraId="700E5D21" w14:textId="77777777" w:rsidR="002F4FAB" w:rsidRPr="002F4FAB" w:rsidRDefault="002F4FAB" w:rsidP="00DC56A2">
      <w:pPr>
        <w:spacing w:after="0" w:line="240" w:lineRule="auto"/>
        <w:jc w:val="both"/>
        <w:rPr>
          <w:rFonts w:ascii="Times New Roman" w:hAnsi="Times New Roman" w:cs="Times New Roman"/>
          <w:sz w:val="24"/>
          <w:szCs w:val="24"/>
          <w:lang w:val="ru-RU"/>
        </w:rPr>
      </w:pPr>
      <w:r w:rsidRPr="002F4FAB">
        <w:rPr>
          <w:rFonts w:ascii="Times New Roman" w:hAnsi="Times New Roman" w:cs="Times New Roman"/>
          <w:sz w:val="24"/>
          <w:szCs w:val="24"/>
          <w:lang w:val="en-US"/>
        </w:rPr>
        <w:t>d</w:t>
      </w:r>
      <w:r w:rsidRPr="002F4FAB">
        <w:rPr>
          <w:rFonts w:ascii="Times New Roman" w:hAnsi="Times New Roman" w:cs="Times New Roman"/>
          <w:sz w:val="24"/>
          <w:szCs w:val="24"/>
          <w:lang w:val="ru-RU"/>
        </w:rPr>
        <w:t>) для публичной услуги очистки сточных вод:</w:t>
      </w:r>
    </w:p>
    <w:p w14:paraId="7217A7DB" w14:textId="206CADDF" w:rsidR="002F4FAB" w:rsidRPr="002F4FAB" w:rsidRDefault="002F4FAB" w:rsidP="00DC56A2">
      <w:pPr>
        <w:spacing w:after="0" w:line="240" w:lineRule="auto"/>
        <w:jc w:val="center"/>
        <w:rPr>
          <w:rFonts w:ascii="Times New Roman" w:hAnsi="Times New Roman" w:cs="Times New Roman"/>
          <w:sz w:val="24"/>
          <w:szCs w:val="24"/>
          <w:lang w:val="en-US"/>
        </w:rPr>
      </w:pPr>
      <w:r w:rsidRPr="002F4FAB">
        <w:rPr>
          <w:rFonts w:ascii="Times New Roman" w:hAnsi="Times New Roman" w:cs="Times New Roman"/>
          <w:noProof/>
          <w:sz w:val="24"/>
          <w:szCs w:val="24"/>
          <w:lang w:val="en-US"/>
        </w:rPr>
        <w:drawing>
          <wp:inline distT="0" distB="0" distL="0" distR="0" wp14:anchorId="267C86AB" wp14:editId="426B10B4">
            <wp:extent cx="2969895" cy="226695"/>
            <wp:effectExtent l="0" t="0" r="1905" b="1905"/>
            <wp:docPr id="138322594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69895" cy="226695"/>
                    </a:xfrm>
                    <a:prstGeom prst="rect">
                      <a:avLst/>
                    </a:prstGeom>
                    <a:noFill/>
                    <a:ln>
                      <a:noFill/>
                    </a:ln>
                  </pic:spPr>
                </pic:pic>
              </a:graphicData>
            </a:graphic>
          </wp:inline>
        </w:drawing>
      </w:r>
    </w:p>
    <w:p w14:paraId="108F79EB" w14:textId="77777777" w:rsidR="002F4FAB" w:rsidRPr="002F4FAB" w:rsidRDefault="002F4FAB" w:rsidP="00DC56A2">
      <w:pPr>
        <w:spacing w:after="0" w:line="240" w:lineRule="auto"/>
        <w:ind w:firstLine="851"/>
        <w:jc w:val="both"/>
        <w:rPr>
          <w:rFonts w:ascii="Times New Roman" w:hAnsi="Times New Roman" w:cs="Times New Roman"/>
          <w:sz w:val="24"/>
          <w:szCs w:val="24"/>
          <w:lang w:val="ru-RU"/>
        </w:rPr>
      </w:pPr>
      <w:proofErr w:type="gramStart"/>
      <w:r w:rsidRPr="002F4FAB">
        <w:rPr>
          <w:rFonts w:ascii="Times New Roman" w:hAnsi="Times New Roman" w:cs="Times New Roman"/>
          <w:sz w:val="24"/>
          <w:szCs w:val="24"/>
          <w:lang w:val="en-US"/>
        </w:rPr>
        <w:t>e</w:t>
      </w:r>
      <w:r w:rsidRPr="002F4FAB">
        <w:rPr>
          <w:rFonts w:ascii="Times New Roman" w:hAnsi="Times New Roman" w:cs="Times New Roman"/>
          <w:sz w:val="24"/>
          <w:szCs w:val="24"/>
          <w:lang w:val="ru-RU"/>
        </w:rPr>
        <w:t>)для</w:t>
      </w:r>
      <w:proofErr w:type="gramEnd"/>
      <w:r w:rsidRPr="002F4FAB">
        <w:rPr>
          <w:rFonts w:ascii="Times New Roman" w:hAnsi="Times New Roman" w:cs="Times New Roman"/>
          <w:sz w:val="24"/>
          <w:szCs w:val="24"/>
          <w:lang w:val="ru-RU"/>
        </w:rPr>
        <w:t xml:space="preserve"> услуги по производству и/или транспортировке воды для целей перераспределения:</w:t>
      </w:r>
    </w:p>
    <w:p w14:paraId="6B44DB80" w14:textId="18E6118C" w:rsidR="002F4FAB" w:rsidRPr="002F4FAB" w:rsidRDefault="002F4FAB" w:rsidP="00DC56A2">
      <w:pPr>
        <w:spacing w:after="0" w:line="240" w:lineRule="auto"/>
        <w:jc w:val="center"/>
        <w:rPr>
          <w:rFonts w:ascii="Times New Roman" w:hAnsi="Times New Roman" w:cs="Times New Roman"/>
          <w:sz w:val="24"/>
          <w:szCs w:val="24"/>
          <w:lang w:val="en-US"/>
        </w:rPr>
      </w:pPr>
      <w:r w:rsidRPr="002F4FAB">
        <w:rPr>
          <w:rFonts w:ascii="Times New Roman" w:hAnsi="Times New Roman" w:cs="Times New Roman"/>
          <w:noProof/>
          <w:sz w:val="24"/>
          <w:szCs w:val="24"/>
          <w:lang w:val="en-US"/>
        </w:rPr>
        <w:drawing>
          <wp:inline distT="0" distB="0" distL="0" distR="0" wp14:anchorId="12470F3D" wp14:editId="2EDABF35">
            <wp:extent cx="3160395" cy="285115"/>
            <wp:effectExtent l="0" t="0" r="1905" b="635"/>
            <wp:docPr id="92841744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60395" cy="285115"/>
                    </a:xfrm>
                    <a:prstGeom prst="rect">
                      <a:avLst/>
                    </a:prstGeom>
                    <a:noFill/>
                    <a:ln>
                      <a:noFill/>
                    </a:ln>
                  </pic:spPr>
                </pic:pic>
              </a:graphicData>
            </a:graphic>
          </wp:inline>
        </w:drawing>
      </w:r>
    </w:p>
    <w:p w14:paraId="5D30EF65" w14:textId="77777777" w:rsidR="002F4FAB" w:rsidRPr="002F4FAB" w:rsidRDefault="002F4FAB" w:rsidP="00DC56A2">
      <w:pPr>
        <w:spacing w:after="0" w:line="240" w:lineRule="auto"/>
        <w:ind w:firstLine="851"/>
        <w:jc w:val="both"/>
        <w:rPr>
          <w:rFonts w:ascii="Times New Roman" w:eastAsiaTheme="minorEastAsia" w:hAnsi="Times New Roman" w:cs="Times New Roman"/>
          <w:bCs/>
          <w:sz w:val="24"/>
          <w:szCs w:val="24"/>
          <w:lang w:val="ru-RU"/>
        </w:rPr>
      </w:pPr>
      <w:r w:rsidRPr="002F4FAB">
        <w:rPr>
          <w:rFonts w:ascii="Times New Roman" w:eastAsiaTheme="minorEastAsia" w:hAnsi="Times New Roman" w:cs="Times New Roman"/>
          <w:bCs/>
          <w:sz w:val="24"/>
          <w:szCs w:val="24"/>
          <w:lang w:val="ru-RU"/>
        </w:rPr>
        <w:t>где:</w:t>
      </w:r>
    </w:p>
    <w:p w14:paraId="39335ED6" w14:textId="77777777" w:rsidR="002F4FAB" w:rsidRPr="002F4FAB" w:rsidRDefault="002F4FAB" w:rsidP="00DC56A2">
      <w:pPr>
        <w:spacing w:after="0" w:line="240" w:lineRule="auto"/>
        <w:ind w:firstLine="851"/>
        <w:jc w:val="both"/>
        <w:rPr>
          <w:rFonts w:ascii="Times New Roman" w:eastAsiaTheme="minorEastAsia" w:hAnsi="Times New Roman" w:cs="Times New Roman"/>
          <w:bCs/>
          <w:sz w:val="24"/>
          <w:szCs w:val="24"/>
          <w:lang w:val="ru-RU"/>
        </w:rPr>
      </w:pPr>
      <w:proofErr w:type="spellStart"/>
      <w:r w:rsidRPr="002F4FAB">
        <w:rPr>
          <w:rFonts w:ascii="Times New Roman" w:eastAsiaTheme="minorEastAsia" w:hAnsi="Times New Roman" w:cs="Times New Roman"/>
          <w:b/>
          <w:i/>
          <w:iCs/>
          <w:sz w:val="24"/>
          <w:szCs w:val="24"/>
          <w:lang w:val="ru-RU"/>
        </w:rPr>
        <w:t>R</w:t>
      </w:r>
      <w:r w:rsidRPr="002F4FAB">
        <w:rPr>
          <w:rFonts w:ascii="Times New Roman" w:eastAsiaTheme="minorEastAsia" w:hAnsi="Times New Roman" w:cs="Times New Roman"/>
          <w:b/>
          <w:i/>
          <w:iCs/>
          <w:sz w:val="24"/>
          <w:szCs w:val="24"/>
          <w:vertAlign w:val="subscript"/>
          <w:lang w:val="ru-RU"/>
        </w:rPr>
        <w:t>n</w:t>
      </w:r>
      <w:proofErr w:type="spellEnd"/>
      <w:r w:rsidRPr="002F4FAB">
        <w:rPr>
          <w:rFonts w:ascii="Times New Roman" w:eastAsiaTheme="minorEastAsia" w:hAnsi="Times New Roman" w:cs="Times New Roman"/>
          <w:b/>
          <w:i/>
          <w:iCs/>
          <w:sz w:val="24"/>
          <w:szCs w:val="24"/>
          <w:vertAlign w:val="subscript"/>
          <w:lang w:val="ru-RU"/>
        </w:rPr>
        <w:t xml:space="preserve"> </w:t>
      </w:r>
      <w:r w:rsidRPr="002F4FAB">
        <w:rPr>
          <w:rFonts w:ascii="Times New Roman" w:eastAsiaTheme="minorEastAsia" w:hAnsi="Times New Roman" w:cs="Times New Roman"/>
          <w:bCs/>
          <w:sz w:val="24"/>
          <w:szCs w:val="24"/>
          <w:lang w:val="ru-RU"/>
        </w:rPr>
        <w:t>– регулируемая рентабельность, установленная в размере 5 %;</w:t>
      </w:r>
    </w:p>
    <w:p w14:paraId="0893AE72" w14:textId="1CE9149D" w:rsidR="006708FC" w:rsidRPr="004F3A9E" w:rsidRDefault="002F4FAB" w:rsidP="00DC56A2">
      <w:pPr>
        <w:spacing w:after="0" w:line="240" w:lineRule="auto"/>
        <w:ind w:firstLine="851"/>
        <w:jc w:val="both"/>
        <w:rPr>
          <w:rFonts w:ascii="Times New Roman" w:hAnsi="Times New Roman" w:cs="Times New Roman"/>
          <w:sz w:val="24"/>
          <w:szCs w:val="24"/>
          <w:lang w:val="ru-RU"/>
        </w:rPr>
      </w:pPr>
      <w:r w:rsidRPr="002F4FAB">
        <w:rPr>
          <w:rFonts w:ascii="Times New Roman" w:eastAsiaTheme="minorEastAsia" w:hAnsi="Times New Roman" w:cs="Times New Roman"/>
          <w:b/>
          <w:i/>
          <w:iCs/>
          <w:sz w:val="24"/>
          <w:szCs w:val="24"/>
          <w:lang w:val="ru-RU"/>
        </w:rPr>
        <w:t>ISAP</w:t>
      </w:r>
      <w:r w:rsidRPr="002F4FAB">
        <w:rPr>
          <w:rFonts w:ascii="Times New Roman" w:eastAsiaTheme="minorEastAsia" w:hAnsi="Times New Roman" w:cs="Times New Roman"/>
          <w:b/>
          <w:i/>
          <w:iCs/>
          <w:sz w:val="24"/>
          <w:szCs w:val="24"/>
          <w:vertAlign w:val="subscript"/>
          <w:lang w:val="ru-RU"/>
        </w:rPr>
        <w:t>n-1</w:t>
      </w:r>
      <w:r w:rsidRPr="002F4FAB">
        <w:rPr>
          <w:rFonts w:ascii="Times New Roman" w:eastAsiaTheme="minorEastAsia" w:hAnsi="Times New Roman" w:cs="Times New Roman"/>
          <w:b/>
          <w:i/>
          <w:iCs/>
          <w:sz w:val="24"/>
          <w:szCs w:val="24"/>
          <w:lang w:val="ru-RU"/>
        </w:rPr>
        <w:t>, ISAT</w:t>
      </w:r>
      <w:r w:rsidRPr="002F4FAB">
        <w:rPr>
          <w:rFonts w:ascii="Times New Roman" w:eastAsiaTheme="minorEastAsia" w:hAnsi="Times New Roman" w:cs="Times New Roman"/>
          <w:b/>
          <w:i/>
          <w:iCs/>
          <w:sz w:val="24"/>
          <w:szCs w:val="24"/>
          <w:vertAlign w:val="subscript"/>
          <w:lang w:val="ru-RU"/>
        </w:rPr>
        <w:t>n-1</w:t>
      </w:r>
      <w:r w:rsidRPr="002F4FAB">
        <w:rPr>
          <w:rFonts w:ascii="Times New Roman" w:eastAsiaTheme="minorEastAsia" w:hAnsi="Times New Roman" w:cs="Times New Roman"/>
          <w:b/>
          <w:i/>
          <w:iCs/>
          <w:sz w:val="24"/>
          <w:szCs w:val="24"/>
          <w:lang w:val="ru-RU"/>
        </w:rPr>
        <w:t>, ISC</w:t>
      </w:r>
      <w:r w:rsidRPr="002F4FAB">
        <w:rPr>
          <w:rFonts w:ascii="Times New Roman" w:eastAsiaTheme="minorEastAsia" w:hAnsi="Times New Roman" w:cs="Times New Roman"/>
          <w:b/>
          <w:i/>
          <w:iCs/>
          <w:sz w:val="24"/>
          <w:szCs w:val="24"/>
          <w:vertAlign w:val="subscript"/>
          <w:lang w:val="ru-RU"/>
        </w:rPr>
        <w:t>n-1</w:t>
      </w:r>
      <w:r w:rsidRPr="002F4FAB">
        <w:rPr>
          <w:rFonts w:ascii="Times New Roman" w:eastAsiaTheme="minorEastAsia" w:hAnsi="Times New Roman" w:cs="Times New Roman"/>
          <w:b/>
          <w:i/>
          <w:iCs/>
          <w:sz w:val="24"/>
          <w:szCs w:val="24"/>
          <w:lang w:val="ru-RU"/>
        </w:rPr>
        <w:t>, ISEp</w:t>
      </w:r>
      <w:r w:rsidRPr="002F4FAB">
        <w:rPr>
          <w:rFonts w:ascii="Times New Roman" w:eastAsiaTheme="minorEastAsia" w:hAnsi="Times New Roman" w:cs="Times New Roman"/>
          <w:b/>
          <w:i/>
          <w:iCs/>
          <w:sz w:val="24"/>
          <w:szCs w:val="24"/>
          <w:vertAlign w:val="subscript"/>
          <w:lang w:val="ru-RU"/>
        </w:rPr>
        <w:t>n-1</w:t>
      </w:r>
      <w:r w:rsidRPr="002F4FAB">
        <w:rPr>
          <w:rFonts w:ascii="Times New Roman" w:eastAsiaTheme="minorEastAsia" w:hAnsi="Times New Roman" w:cs="Times New Roman"/>
          <w:bCs/>
          <w:sz w:val="24"/>
          <w:szCs w:val="24"/>
          <w:vertAlign w:val="subscript"/>
          <w:lang w:val="ru-RU"/>
        </w:rPr>
        <w:t xml:space="preserve"> </w:t>
      </w:r>
      <w:proofErr w:type="spellStart"/>
      <w:r w:rsidRPr="002F4FAB">
        <w:rPr>
          <w:rFonts w:ascii="Times New Roman" w:eastAsiaTheme="minorEastAsia" w:hAnsi="Times New Roman" w:cs="Times New Roman"/>
          <w:bCs/>
          <w:sz w:val="24"/>
          <w:szCs w:val="24"/>
          <w:lang w:val="ru-RU"/>
        </w:rPr>
        <w:t>și</w:t>
      </w:r>
      <w:proofErr w:type="spellEnd"/>
      <w:r w:rsidRPr="002F4FAB">
        <w:rPr>
          <w:rFonts w:ascii="Times New Roman" w:eastAsiaTheme="minorEastAsia" w:hAnsi="Times New Roman" w:cs="Times New Roman"/>
          <w:bCs/>
          <w:sz w:val="24"/>
          <w:szCs w:val="24"/>
          <w:lang w:val="ru-RU"/>
        </w:rPr>
        <w:t xml:space="preserve"> </w:t>
      </w:r>
      <w:r w:rsidRPr="002F4FAB">
        <w:rPr>
          <w:rFonts w:ascii="Times New Roman" w:eastAsiaTheme="minorEastAsia" w:hAnsi="Times New Roman" w:cs="Times New Roman"/>
          <w:b/>
          <w:i/>
          <w:iCs/>
          <w:sz w:val="24"/>
          <w:szCs w:val="24"/>
          <w:lang w:val="ru-RU"/>
        </w:rPr>
        <w:t>IPTAn-1</w:t>
      </w:r>
      <w:r w:rsidRPr="002F4FAB">
        <w:rPr>
          <w:rFonts w:ascii="Times New Roman" w:eastAsiaTheme="minorEastAsia" w:hAnsi="Times New Roman" w:cs="Times New Roman"/>
          <w:bCs/>
          <w:sz w:val="24"/>
          <w:szCs w:val="24"/>
          <w:lang w:val="ru-RU"/>
        </w:rPr>
        <w:t xml:space="preserve"> – стоимость инвестиций, осуществленных в предыдущем году и принятых для тарифных целей, соответствующих, публичной услуги снабжения питьевой водой, снабжения технологической водой, канализации и очистки сточных вод, очистки сточных вод, производству и/или транспортировке воды для целей перераспределения. Стоимость осуществленных инвестиций включается в расчет рентабельности, если его значение превышает суммарное значение амортизации основных средств, нематериальных активов и компенсации (роялти).</w:t>
      </w:r>
    </w:p>
    <w:p w14:paraId="57704B40" w14:textId="6A69B01D" w:rsidR="00F2632A" w:rsidRPr="00DC56A2"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 xml:space="preserve">48. </w:t>
      </w:r>
      <w:r w:rsidR="00F2632A" w:rsidRPr="0003190B">
        <w:rPr>
          <w:rFonts w:ascii="Times New Roman" w:hAnsi="Times New Roman" w:cs="Times New Roman"/>
          <w:sz w:val="24"/>
          <w:szCs w:val="24"/>
          <w:lang w:val="ru-RU"/>
        </w:rPr>
        <w:t>Оператор направит не менее 50 % рентабельности в Фонд развития, созданный в соответствии с положениями ст. 36</w:t>
      </w:r>
      <w:r w:rsidR="00F2632A" w:rsidRPr="00100B23">
        <w:rPr>
          <w:rFonts w:ascii="Times New Roman" w:hAnsi="Times New Roman" w:cs="Times New Roman"/>
          <w:sz w:val="24"/>
          <w:szCs w:val="24"/>
          <w:vertAlign w:val="superscript"/>
          <w:lang w:val="ru-RU"/>
        </w:rPr>
        <w:t>1</w:t>
      </w:r>
      <w:r w:rsidR="00F2632A" w:rsidRPr="0003190B">
        <w:rPr>
          <w:rFonts w:ascii="Times New Roman" w:hAnsi="Times New Roman" w:cs="Times New Roman"/>
          <w:sz w:val="24"/>
          <w:szCs w:val="24"/>
          <w:lang w:val="ru-RU"/>
        </w:rPr>
        <w:t xml:space="preserve"> Закона </w:t>
      </w:r>
      <w:r w:rsidR="00FC7A1B" w:rsidRPr="00FC7A1B">
        <w:rPr>
          <w:rFonts w:ascii="Times New Roman" w:hAnsi="Times New Roman" w:cs="Times New Roman"/>
          <w:sz w:val="24"/>
          <w:szCs w:val="24"/>
          <w:lang w:val="ru-RU"/>
        </w:rPr>
        <w:t>№ 303/2013 о публичной услуге водоснабжения и канализации</w:t>
      </w:r>
      <w:r w:rsidR="00F2632A" w:rsidRPr="0003190B">
        <w:rPr>
          <w:rFonts w:ascii="Times New Roman" w:hAnsi="Times New Roman" w:cs="Times New Roman"/>
          <w:sz w:val="24"/>
          <w:szCs w:val="24"/>
          <w:lang w:val="ru-RU"/>
        </w:rPr>
        <w:t>.</w:t>
      </w:r>
    </w:p>
    <w:p w14:paraId="3052EE68" w14:textId="3A850306" w:rsidR="002F4FAB" w:rsidRPr="00FC7A1B" w:rsidRDefault="002F4FAB" w:rsidP="00DC56A2">
      <w:pPr>
        <w:spacing w:after="0" w:line="240" w:lineRule="auto"/>
        <w:ind w:firstLine="709"/>
        <w:jc w:val="center"/>
        <w:rPr>
          <w:rFonts w:ascii="Times New Roman" w:hAnsi="Times New Roman" w:cs="Times New Roman"/>
          <w:b/>
          <w:bCs/>
          <w:sz w:val="24"/>
          <w:szCs w:val="24"/>
          <w:lang w:val="ru-RU"/>
        </w:rPr>
      </w:pPr>
      <w:r>
        <w:rPr>
          <w:rFonts w:ascii="Times New Roman" w:hAnsi="Times New Roman" w:cs="Times New Roman"/>
          <w:b/>
          <w:bCs/>
          <w:sz w:val="24"/>
          <w:szCs w:val="24"/>
          <w:lang w:val="ru-RU"/>
        </w:rPr>
        <w:t>Часть</w:t>
      </w:r>
      <w:r w:rsidRPr="00FC7A1B">
        <w:rPr>
          <w:rFonts w:ascii="Times New Roman" w:hAnsi="Times New Roman" w:cs="Times New Roman"/>
          <w:b/>
          <w:bCs/>
          <w:sz w:val="24"/>
          <w:szCs w:val="24"/>
          <w:lang w:val="ru-RU"/>
        </w:rPr>
        <w:t xml:space="preserve"> 6</w:t>
      </w:r>
      <w:r w:rsidRPr="00FC7A1B">
        <w:rPr>
          <w:rFonts w:ascii="Times New Roman" w:hAnsi="Times New Roman" w:cs="Times New Roman"/>
          <w:b/>
          <w:bCs/>
          <w:sz w:val="24"/>
          <w:szCs w:val="24"/>
          <w:vertAlign w:val="superscript"/>
          <w:lang w:val="ru-RU"/>
        </w:rPr>
        <w:t>1</w:t>
      </w:r>
    </w:p>
    <w:p w14:paraId="103D3C5C" w14:textId="6886C4C9" w:rsidR="002F4FAB" w:rsidRPr="00FC7A1B" w:rsidRDefault="002F4FAB" w:rsidP="00DC56A2">
      <w:pPr>
        <w:spacing w:after="0" w:line="240" w:lineRule="auto"/>
        <w:ind w:firstLine="709"/>
        <w:jc w:val="center"/>
        <w:rPr>
          <w:rFonts w:ascii="Times New Roman" w:hAnsi="Times New Roman" w:cs="Times New Roman"/>
          <w:b/>
          <w:bCs/>
          <w:sz w:val="24"/>
          <w:szCs w:val="24"/>
          <w:lang w:val="ru-RU"/>
        </w:rPr>
      </w:pPr>
      <w:r w:rsidRPr="00FC7A1B">
        <w:rPr>
          <w:rFonts w:ascii="Times New Roman" w:hAnsi="Times New Roman" w:cs="Times New Roman"/>
          <w:b/>
          <w:bCs/>
          <w:sz w:val="24"/>
          <w:szCs w:val="24"/>
          <w:lang w:val="ru-RU"/>
        </w:rPr>
        <w:t>Взнос на развитие</w:t>
      </w:r>
    </w:p>
    <w:p w14:paraId="0AF93C2E" w14:textId="77777777" w:rsidR="002F4FAB" w:rsidRPr="002F4FAB" w:rsidRDefault="002F4FAB" w:rsidP="00DC56A2">
      <w:pPr>
        <w:spacing w:after="0" w:line="240" w:lineRule="auto"/>
        <w:ind w:firstLine="851"/>
        <w:rPr>
          <w:rFonts w:ascii="Times New Roman" w:hAnsi="Times New Roman" w:cs="Times New Roman"/>
          <w:sz w:val="24"/>
          <w:szCs w:val="24"/>
          <w:lang w:val="ru-RU"/>
        </w:rPr>
      </w:pPr>
      <w:r w:rsidRPr="002F4FAB">
        <w:rPr>
          <w:rFonts w:ascii="Times New Roman" w:hAnsi="Times New Roman" w:cs="Times New Roman"/>
          <w:sz w:val="24"/>
          <w:szCs w:val="24"/>
          <w:lang w:val="ru-RU"/>
        </w:rPr>
        <w:t>48</w:t>
      </w:r>
      <w:r w:rsidRPr="002F4FAB">
        <w:rPr>
          <w:rFonts w:ascii="Times New Roman" w:hAnsi="Times New Roman" w:cs="Times New Roman"/>
          <w:sz w:val="24"/>
          <w:szCs w:val="24"/>
          <w:vertAlign w:val="superscript"/>
          <w:lang w:val="ru-RU"/>
        </w:rPr>
        <w:t>1</w:t>
      </w:r>
      <w:r w:rsidRPr="002F4FAB">
        <w:rPr>
          <w:rFonts w:ascii="Times New Roman" w:hAnsi="Times New Roman" w:cs="Times New Roman"/>
          <w:sz w:val="24"/>
          <w:szCs w:val="24"/>
          <w:lang w:val="ru-RU"/>
        </w:rPr>
        <w:t>. Взнос на развитие предназначен для финансирования инвестиционных проектов, связанных с публичной услугой снабжения питьевой водой, публичной услугой канализации и очистки сточных вод, и является источником формирования Фонда развития.</w:t>
      </w:r>
    </w:p>
    <w:p w14:paraId="3AD5AD18" w14:textId="77777777" w:rsidR="002F4FAB" w:rsidRPr="002F4FAB" w:rsidRDefault="002F4FAB" w:rsidP="00DC56A2">
      <w:pPr>
        <w:spacing w:after="0" w:line="240" w:lineRule="auto"/>
        <w:ind w:firstLine="851"/>
        <w:rPr>
          <w:rFonts w:ascii="Times New Roman" w:hAnsi="Times New Roman" w:cs="Times New Roman"/>
          <w:sz w:val="24"/>
          <w:szCs w:val="24"/>
          <w:lang w:val="ru-RU"/>
        </w:rPr>
      </w:pPr>
      <w:r w:rsidRPr="002F4FAB">
        <w:rPr>
          <w:rFonts w:ascii="Times New Roman" w:hAnsi="Times New Roman" w:cs="Times New Roman"/>
          <w:sz w:val="24"/>
          <w:szCs w:val="24"/>
          <w:lang w:val="ru-RU"/>
        </w:rPr>
        <w:t>48</w:t>
      </w:r>
      <w:r w:rsidRPr="002F4FAB">
        <w:rPr>
          <w:rFonts w:ascii="Times New Roman" w:hAnsi="Times New Roman" w:cs="Times New Roman"/>
          <w:sz w:val="24"/>
          <w:szCs w:val="24"/>
          <w:vertAlign w:val="superscript"/>
          <w:lang w:val="ru-RU"/>
        </w:rPr>
        <w:t>2</w:t>
      </w:r>
      <w:r w:rsidRPr="002F4FAB">
        <w:rPr>
          <w:rFonts w:ascii="Times New Roman" w:hAnsi="Times New Roman" w:cs="Times New Roman"/>
          <w:sz w:val="24"/>
          <w:szCs w:val="24"/>
          <w:lang w:val="ru-RU"/>
        </w:rPr>
        <w:t>. Величина взноса на развитие определяется на основе технико-экономического исследования относительно целесообразности, стоимости и срока окупаемости инвестиций, воздействия на приемлемость тарифа, а также улучшения качества публичной услуги снабжения питьевой водой, канализации и очистки сточных вод.</w:t>
      </w:r>
    </w:p>
    <w:p w14:paraId="67F56E11" w14:textId="77777777" w:rsidR="002F4FAB" w:rsidRPr="002F4FAB" w:rsidRDefault="002F4FAB" w:rsidP="00DC56A2">
      <w:pPr>
        <w:spacing w:after="0" w:line="240" w:lineRule="auto"/>
        <w:ind w:firstLine="851"/>
        <w:rPr>
          <w:rFonts w:ascii="Times New Roman" w:hAnsi="Times New Roman" w:cs="Times New Roman"/>
          <w:sz w:val="24"/>
          <w:szCs w:val="24"/>
          <w:lang w:val="ru-RU"/>
        </w:rPr>
      </w:pPr>
      <w:r w:rsidRPr="002F4FAB">
        <w:rPr>
          <w:rFonts w:ascii="Times New Roman" w:hAnsi="Times New Roman" w:cs="Times New Roman"/>
          <w:sz w:val="24"/>
          <w:szCs w:val="24"/>
          <w:lang w:val="ru-RU"/>
        </w:rPr>
        <w:t>48</w:t>
      </w:r>
      <w:r w:rsidRPr="002F4FAB">
        <w:rPr>
          <w:rFonts w:ascii="Times New Roman" w:hAnsi="Times New Roman" w:cs="Times New Roman"/>
          <w:sz w:val="24"/>
          <w:szCs w:val="24"/>
          <w:vertAlign w:val="superscript"/>
          <w:lang w:val="ru-RU"/>
        </w:rPr>
        <w:t>3</w:t>
      </w:r>
      <w:r w:rsidRPr="002F4FAB">
        <w:rPr>
          <w:rFonts w:ascii="Times New Roman" w:hAnsi="Times New Roman" w:cs="Times New Roman"/>
          <w:sz w:val="24"/>
          <w:szCs w:val="24"/>
          <w:lang w:val="ru-RU"/>
        </w:rPr>
        <w:t>. Решение об определении величины и включении в тариф взноса на развитие принимает местный орган публичной власти первого уровня.</w:t>
      </w:r>
    </w:p>
    <w:p w14:paraId="408DBCC6" w14:textId="5EA9407A" w:rsidR="002F4FAB" w:rsidRPr="002F4FAB" w:rsidRDefault="002F4FAB" w:rsidP="00DC56A2">
      <w:pPr>
        <w:spacing w:after="0" w:line="240" w:lineRule="auto"/>
        <w:ind w:firstLine="851"/>
        <w:rPr>
          <w:rFonts w:ascii="Times New Roman" w:hAnsi="Times New Roman" w:cs="Times New Roman"/>
          <w:sz w:val="24"/>
          <w:szCs w:val="24"/>
          <w:lang w:val="ru-RU"/>
        </w:rPr>
      </w:pPr>
      <w:r w:rsidRPr="002F4FAB">
        <w:rPr>
          <w:rFonts w:ascii="Times New Roman" w:hAnsi="Times New Roman" w:cs="Times New Roman"/>
          <w:sz w:val="24"/>
          <w:szCs w:val="24"/>
          <w:lang w:val="ru-RU"/>
        </w:rPr>
        <w:t>48</w:t>
      </w:r>
      <w:r w:rsidRPr="002F4FAB">
        <w:rPr>
          <w:rFonts w:ascii="Times New Roman" w:hAnsi="Times New Roman" w:cs="Times New Roman"/>
          <w:sz w:val="24"/>
          <w:szCs w:val="24"/>
          <w:vertAlign w:val="superscript"/>
          <w:lang w:val="ru-RU"/>
        </w:rPr>
        <w:t>4</w:t>
      </w:r>
      <w:r w:rsidRPr="002F4FAB">
        <w:rPr>
          <w:rFonts w:ascii="Times New Roman" w:hAnsi="Times New Roman" w:cs="Times New Roman"/>
          <w:sz w:val="24"/>
          <w:szCs w:val="24"/>
          <w:lang w:val="ru-RU"/>
        </w:rPr>
        <w:t xml:space="preserve">. Местный совет ежегодно утверждает величину взноса на развитие, относящийся </w:t>
      </w:r>
      <w:proofErr w:type="gramStart"/>
      <w:r w:rsidRPr="002F4FAB">
        <w:rPr>
          <w:rFonts w:ascii="Times New Roman" w:hAnsi="Times New Roman" w:cs="Times New Roman"/>
          <w:sz w:val="24"/>
          <w:szCs w:val="24"/>
          <w:lang w:val="ru-RU"/>
        </w:rPr>
        <w:t>к публичной услуги</w:t>
      </w:r>
      <w:proofErr w:type="gramEnd"/>
      <w:r w:rsidRPr="002F4FAB">
        <w:rPr>
          <w:rFonts w:ascii="Times New Roman" w:hAnsi="Times New Roman" w:cs="Times New Roman"/>
          <w:sz w:val="24"/>
          <w:szCs w:val="24"/>
          <w:lang w:val="ru-RU"/>
        </w:rPr>
        <w:t xml:space="preserve"> снабжения питьевой водой, канализации и очистки сточных вод, и уведомляет об этом оператора публичной услуги </w:t>
      </w:r>
      <w:r w:rsidR="00FC7A1B" w:rsidRPr="00FC7A1B">
        <w:rPr>
          <w:rFonts w:ascii="Times New Roman" w:hAnsi="Times New Roman" w:cs="Times New Roman"/>
          <w:sz w:val="24"/>
          <w:szCs w:val="24"/>
          <w:lang w:val="ru-RU"/>
        </w:rPr>
        <w:t>водоснабжения, канализации и очистки сточных вод</w:t>
      </w:r>
      <w:r w:rsidRPr="002F4FAB">
        <w:rPr>
          <w:rFonts w:ascii="Times New Roman" w:hAnsi="Times New Roman" w:cs="Times New Roman"/>
          <w:sz w:val="24"/>
          <w:szCs w:val="24"/>
          <w:lang w:val="ru-RU"/>
        </w:rPr>
        <w:t xml:space="preserve"> для включения в тарифы.</w:t>
      </w:r>
    </w:p>
    <w:p w14:paraId="781FAB38" w14:textId="0A03AE38" w:rsidR="006708FC" w:rsidRPr="004F3A9E" w:rsidRDefault="006708FC" w:rsidP="00DC56A2">
      <w:pPr>
        <w:spacing w:after="0" w:line="240" w:lineRule="auto"/>
        <w:jc w:val="center"/>
        <w:rPr>
          <w:rFonts w:ascii="Times New Roman" w:hAnsi="Times New Roman" w:cs="Times New Roman"/>
          <w:b/>
          <w:sz w:val="24"/>
          <w:szCs w:val="24"/>
          <w:lang w:val="ru-RU"/>
        </w:rPr>
      </w:pPr>
      <w:r w:rsidRPr="004F3A9E">
        <w:rPr>
          <w:rFonts w:ascii="Times New Roman" w:hAnsi="Times New Roman" w:cs="Times New Roman"/>
          <w:b/>
          <w:sz w:val="24"/>
          <w:szCs w:val="24"/>
          <w:lang w:val="ru-RU"/>
        </w:rPr>
        <w:t>Часть 7</w:t>
      </w:r>
    </w:p>
    <w:p w14:paraId="71F87635" w14:textId="77777777" w:rsidR="006708FC" w:rsidRPr="004F3A9E" w:rsidRDefault="006708FC" w:rsidP="00DC56A2">
      <w:pPr>
        <w:spacing w:after="0" w:line="240" w:lineRule="auto"/>
        <w:jc w:val="center"/>
        <w:rPr>
          <w:rFonts w:ascii="Times New Roman" w:hAnsi="Times New Roman" w:cs="Times New Roman"/>
          <w:b/>
          <w:sz w:val="24"/>
          <w:szCs w:val="24"/>
          <w:lang w:val="ru-RU"/>
        </w:rPr>
      </w:pPr>
      <w:r w:rsidRPr="004F3A9E">
        <w:rPr>
          <w:rFonts w:ascii="Times New Roman" w:hAnsi="Times New Roman" w:cs="Times New Roman"/>
          <w:b/>
          <w:sz w:val="24"/>
          <w:szCs w:val="24"/>
          <w:lang w:val="ru-RU"/>
        </w:rPr>
        <w:t xml:space="preserve">Утверждение, пересмотр и применение основных расходов и тарифов </w:t>
      </w:r>
    </w:p>
    <w:p w14:paraId="5A4F1FB3" w14:textId="0F244B58" w:rsidR="006708FC" w:rsidRPr="004F3A9E"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 xml:space="preserve">49. </w:t>
      </w:r>
      <w:r w:rsidR="002F4FAB" w:rsidRPr="002F4FAB">
        <w:rPr>
          <w:rFonts w:ascii="Times New Roman" w:hAnsi="Times New Roman" w:cs="Times New Roman"/>
          <w:sz w:val="24"/>
          <w:szCs w:val="24"/>
          <w:lang w:val="ru-RU"/>
        </w:rPr>
        <w:t>Основные расходы и тарифы на публичные услуги снабжения технологической водой, снабжения питьевой водой, на услуги по производству и/или транспортировке воды для целей перераспределения, на публичную услугу канализации и очистки сточных вод, на публичную услугу очистки сточных вод определяются операторами на каждый год регулирования «n» согласно Методологии и представляются Агентству или, в зависимости от обстоятельств, местному совету для рассмотрения и утверждения</w:t>
      </w:r>
    </w:p>
    <w:p w14:paraId="287FF2A4" w14:textId="7244755D" w:rsidR="006708FC" w:rsidRPr="004F3A9E"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lastRenderedPageBreak/>
        <w:t xml:space="preserve">50. Оператор подает запрос </w:t>
      </w:r>
      <w:proofErr w:type="gramStart"/>
      <w:r w:rsidRPr="004F3A9E">
        <w:rPr>
          <w:rFonts w:ascii="Times New Roman" w:hAnsi="Times New Roman" w:cs="Times New Roman"/>
          <w:sz w:val="24"/>
          <w:szCs w:val="24"/>
          <w:lang w:val="ru-RU"/>
        </w:rPr>
        <w:t>о утверждении</w:t>
      </w:r>
      <w:proofErr w:type="gramEnd"/>
      <w:r w:rsidRPr="004F3A9E">
        <w:rPr>
          <w:rFonts w:ascii="Times New Roman" w:hAnsi="Times New Roman" w:cs="Times New Roman"/>
          <w:sz w:val="24"/>
          <w:szCs w:val="24"/>
          <w:lang w:val="ru-RU"/>
        </w:rPr>
        <w:t xml:space="preserve"> основных расходов в течение 60 дней с даты получения лицензии или до окончания срока применения утвержденных основных расходов, а также запрос о утверждении тарифов - ежегодно, до 1 июня, в соответствии с Методологией.</w:t>
      </w:r>
    </w:p>
    <w:p w14:paraId="532E1622" w14:textId="31580C80" w:rsidR="006708FC" w:rsidRPr="004F3A9E" w:rsidRDefault="006708FC" w:rsidP="00DC56A2">
      <w:pPr>
        <w:suppressAutoHyphens/>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51. При представлении расчетов тарифов и основных расходов операторы</w:t>
      </w:r>
      <w:r w:rsidR="002F4FAB">
        <w:rPr>
          <w:rFonts w:ascii="Times New Roman" w:hAnsi="Times New Roman" w:cs="Times New Roman"/>
          <w:sz w:val="24"/>
          <w:szCs w:val="24"/>
          <w:lang w:val="ru-RU"/>
        </w:rPr>
        <w:t xml:space="preserve"> </w:t>
      </w:r>
      <w:r w:rsidR="002F4FAB" w:rsidRPr="002F4FAB">
        <w:rPr>
          <w:rFonts w:ascii="Times New Roman" w:hAnsi="Times New Roman" w:cs="Times New Roman"/>
          <w:sz w:val="24"/>
          <w:szCs w:val="24"/>
          <w:lang w:val="ru-RU"/>
        </w:rPr>
        <w:t>обладатели лицензий</w:t>
      </w:r>
      <w:r w:rsidRPr="004F3A9E">
        <w:rPr>
          <w:rFonts w:ascii="Times New Roman" w:hAnsi="Times New Roman" w:cs="Times New Roman"/>
          <w:sz w:val="24"/>
          <w:szCs w:val="24"/>
          <w:lang w:val="ru-RU"/>
        </w:rPr>
        <w:t xml:space="preserve"> будут соблюдать требования Положения о процедурах представления и рассмотрения заявлений</w:t>
      </w:r>
      <w:r w:rsidR="00DC56A2">
        <w:rPr>
          <w:rFonts w:ascii="Times New Roman" w:hAnsi="Times New Roman" w:cs="Times New Roman"/>
          <w:sz w:val="24"/>
          <w:szCs w:val="24"/>
          <w:lang w:val="ru-RU"/>
        </w:rPr>
        <w:t xml:space="preserve"> </w:t>
      </w:r>
      <w:r w:rsidRPr="004F3A9E">
        <w:rPr>
          <w:rFonts w:ascii="Times New Roman" w:hAnsi="Times New Roman" w:cs="Times New Roman"/>
          <w:sz w:val="24"/>
          <w:szCs w:val="24"/>
          <w:lang w:val="ru-RU"/>
        </w:rPr>
        <w:t>обладателей лицензий относительно регулируемых цен и тарифов, утвержденного Постановлением Административного совета НАРЭ №. 286/2018 от 17.10.2018 г.</w:t>
      </w:r>
    </w:p>
    <w:p w14:paraId="2A13F271" w14:textId="77777777" w:rsidR="006708FC" w:rsidRPr="004F3A9E"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52. Обновление тарифов проводиться ежегодно после того, как оператор представит финансовую отчетность за предыдущий период управления и материалы, необходимые для обновления тарифов. Ежегодное обновление тарифов производится с целью определения тарифных отклонений оператора на год «n-1».</w:t>
      </w:r>
    </w:p>
    <w:p w14:paraId="5A489597" w14:textId="46D60E7F" w:rsidR="006708FC"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 xml:space="preserve">53. </w:t>
      </w:r>
      <w:r>
        <w:rPr>
          <w:rFonts w:ascii="Times New Roman" w:hAnsi="Times New Roman" w:cs="Times New Roman"/>
          <w:sz w:val="24"/>
          <w:szCs w:val="24"/>
          <w:lang w:val="ru-RU"/>
        </w:rPr>
        <w:t>Тарифные отклонения</w:t>
      </w:r>
      <w:r w:rsidRPr="004F3A9E">
        <w:rPr>
          <w:rFonts w:ascii="Times New Roman" w:hAnsi="Times New Roman" w:cs="Times New Roman"/>
          <w:sz w:val="24"/>
          <w:szCs w:val="24"/>
          <w:lang w:val="ru-RU"/>
        </w:rPr>
        <w:t xml:space="preserve"> (</w:t>
      </w:r>
      <w:r w:rsidRPr="004F3A9E">
        <w:rPr>
          <w:rFonts w:ascii="Times New Roman" w:hAnsi="Times New Roman" w:cs="Times New Roman"/>
          <w:b/>
          <w:i/>
          <w:sz w:val="24"/>
          <w:szCs w:val="24"/>
          <w:lang w:val="ru-RU"/>
        </w:rPr>
        <w:t>DVT, DVP, DVPT, DVC</w:t>
      </w:r>
      <w:r w:rsidRPr="004F3A9E">
        <w:rPr>
          <w:rFonts w:ascii="Times New Roman" w:hAnsi="Times New Roman" w:cs="Times New Roman"/>
          <w:sz w:val="24"/>
          <w:szCs w:val="24"/>
          <w:lang w:val="ru-RU"/>
        </w:rPr>
        <w:t xml:space="preserve">) рассчитываются на каждый год регулирования, в целом по оператору и по каждому виду деятельности отдельно, для отражения финансового влияния разниц между величинами, взятыми в расчет при утверждении тарифов, и фактически зарегистрированными в году регулирования. </w:t>
      </w:r>
    </w:p>
    <w:p w14:paraId="1CF6FCD9" w14:textId="4E37B50E" w:rsidR="00F2632A" w:rsidRPr="004F3A9E" w:rsidRDefault="00F2632A" w:rsidP="00DC56A2">
      <w:pPr>
        <w:spacing w:after="0" w:line="240" w:lineRule="auto"/>
        <w:ind w:firstLine="851"/>
        <w:jc w:val="both"/>
        <w:rPr>
          <w:rFonts w:ascii="Times New Roman" w:hAnsi="Times New Roman" w:cs="Times New Roman"/>
          <w:sz w:val="24"/>
          <w:szCs w:val="24"/>
          <w:lang w:val="ru-RU"/>
        </w:rPr>
      </w:pPr>
      <w:r w:rsidRPr="0003190B">
        <w:rPr>
          <w:rFonts w:ascii="Times New Roman" w:hAnsi="Times New Roman" w:cs="Times New Roman"/>
          <w:sz w:val="24"/>
          <w:szCs w:val="24"/>
          <w:lang w:val="ru-RU"/>
        </w:rPr>
        <w:t>В случае пересмотра регулируемых тарифов в течение отчетного года тарифные отклонения, образовавшиеся с начала отчетного года до момента пересмотра регулируемых тарифов, включаются в расчет пересмотренных тарифов в размере, обеспечивающем по меньшей мере покрытие обоснованных затрат, которые будет нести оператор с момента пересмотра тарифов до конца отчетного года.</w:t>
      </w:r>
    </w:p>
    <w:p w14:paraId="2D9FB911" w14:textId="79DF016A" w:rsidR="006708FC" w:rsidRPr="00FC7A1B"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 xml:space="preserve">54. </w:t>
      </w:r>
      <w:r w:rsidR="002F4FAB">
        <w:rPr>
          <w:rFonts w:ascii="Times New Roman" w:hAnsi="Times New Roman" w:cs="Times New Roman"/>
          <w:sz w:val="24"/>
          <w:szCs w:val="24"/>
          <w:lang w:val="ru-RU"/>
        </w:rPr>
        <w:t xml:space="preserve">– </w:t>
      </w:r>
      <w:r w:rsidR="002F4FAB" w:rsidRPr="002F4FAB">
        <w:rPr>
          <w:rFonts w:ascii="Times New Roman" w:hAnsi="Times New Roman" w:cs="Times New Roman"/>
          <w:i/>
          <w:iCs/>
          <w:color w:val="FF0000"/>
          <w:sz w:val="24"/>
          <w:szCs w:val="24"/>
          <w:lang w:val="ru-RU"/>
        </w:rPr>
        <w:t>утратил силу</w:t>
      </w:r>
      <w:r w:rsidR="00D55DCC">
        <w:rPr>
          <w:rFonts w:ascii="Times New Roman" w:hAnsi="Times New Roman" w:cs="Times New Roman"/>
          <w:i/>
          <w:iCs/>
          <w:color w:val="FF0000"/>
          <w:sz w:val="24"/>
          <w:szCs w:val="24"/>
          <w:lang w:val="ru-RU"/>
        </w:rPr>
        <w:t>.</w:t>
      </w:r>
    </w:p>
    <w:p w14:paraId="638B9AA3" w14:textId="51A10072" w:rsidR="006708FC" w:rsidRPr="004F3A9E"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55. Если оператор в течение одного года не подает запрос на изменение тариф</w:t>
      </w:r>
      <w:r w:rsidR="00F2632A" w:rsidRPr="004F3A9E">
        <w:rPr>
          <w:rFonts w:ascii="Times New Roman" w:hAnsi="Times New Roman" w:cs="Times New Roman"/>
          <w:sz w:val="24"/>
          <w:szCs w:val="24"/>
          <w:lang w:val="ru-RU"/>
        </w:rPr>
        <w:t>ы</w:t>
      </w:r>
      <w:r w:rsidRPr="004F3A9E">
        <w:rPr>
          <w:rFonts w:ascii="Times New Roman" w:hAnsi="Times New Roman" w:cs="Times New Roman"/>
          <w:sz w:val="24"/>
          <w:szCs w:val="24"/>
          <w:lang w:val="ru-RU"/>
        </w:rPr>
        <w:t>, для рассматриваемого года основные расходы не будут корректироваться в соответствии с Методологией.</w:t>
      </w:r>
    </w:p>
    <w:p w14:paraId="7DB85AC5" w14:textId="3B5B678F" w:rsidR="006708FC" w:rsidRPr="004F3A9E"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 xml:space="preserve">56. Методология предусматривает утверждение основных расходов и тарифов отдельно по каждой поставляемой/предоставляемой публичной услуге (питьевая вода, технологическая вода, производство и/или транспортировка воды для целей перераспределения, </w:t>
      </w:r>
      <w:r w:rsidR="00D21FE8" w:rsidRPr="00D21FE8">
        <w:rPr>
          <w:rFonts w:ascii="Times New Roman" w:hAnsi="Times New Roman" w:cs="Times New Roman"/>
          <w:sz w:val="24"/>
          <w:szCs w:val="24"/>
          <w:lang w:val="ru-RU"/>
        </w:rPr>
        <w:t>канализации и/или очистки сточных вод</w:t>
      </w:r>
      <w:r w:rsidRPr="004F3A9E">
        <w:rPr>
          <w:rFonts w:ascii="Times New Roman" w:hAnsi="Times New Roman" w:cs="Times New Roman"/>
          <w:sz w:val="24"/>
          <w:szCs w:val="24"/>
          <w:lang w:val="ru-RU"/>
        </w:rPr>
        <w:t>).</w:t>
      </w:r>
      <w:r>
        <w:rPr>
          <w:rFonts w:ascii="Times New Roman" w:hAnsi="Times New Roman" w:cs="Times New Roman"/>
          <w:sz w:val="24"/>
          <w:szCs w:val="24"/>
          <w:lang w:val="ru-RU"/>
        </w:rPr>
        <w:t xml:space="preserve"> </w:t>
      </w:r>
      <w:r w:rsidRPr="004F3A9E">
        <w:rPr>
          <w:rFonts w:ascii="Times New Roman" w:hAnsi="Times New Roman" w:cs="Times New Roman"/>
          <w:sz w:val="24"/>
          <w:szCs w:val="24"/>
          <w:lang w:val="ru-RU"/>
        </w:rPr>
        <w:t xml:space="preserve">Основные расходы и утвержденные тарифы не могут быть изменены оператором. </w:t>
      </w:r>
    </w:p>
    <w:p w14:paraId="247F2590" w14:textId="289B013D" w:rsidR="006708FC"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 xml:space="preserve">57. Операторы вправе обращаться с просьбой о внеочередном пересмотре тарифов в течение года регулирования при наличии неподконтрольных оператору объективных факторов, которые ведут к отклонению на 5 и более процентов от регулируемого дохода, принятого в расчет тарифов, утвержденных на этот год регулирования. В этом случае операторы представляют в установленном порядке детальный анализ факторов, обосновывающих необходимость внеочередного пересмотра тарифов. </w:t>
      </w:r>
    </w:p>
    <w:p w14:paraId="5D8B433F" w14:textId="473EFB6E" w:rsidR="00F2632A" w:rsidRPr="00F2632A" w:rsidRDefault="00F2632A" w:rsidP="00DC56A2">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57</w:t>
      </w:r>
      <w:r w:rsidRPr="00F2632A">
        <w:rPr>
          <w:rFonts w:ascii="Times New Roman" w:hAnsi="Times New Roman" w:cs="Times New Roman"/>
          <w:sz w:val="24"/>
          <w:szCs w:val="24"/>
          <w:vertAlign w:val="superscript"/>
        </w:rPr>
        <w:t>1</w:t>
      </w:r>
      <w:r>
        <w:rPr>
          <w:rFonts w:ascii="Times New Roman" w:hAnsi="Times New Roman" w:cs="Times New Roman"/>
          <w:sz w:val="24"/>
          <w:szCs w:val="24"/>
        </w:rPr>
        <w:t>.</w:t>
      </w:r>
      <w:r w:rsidRPr="00F2632A">
        <w:rPr>
          <w:rFonts w:ascii="Times New Roman" w:hAnsi="Times New Roman" w:cs="Times New Roman"/>
          <w:sz w:val="24"/>
          <w:szCs w:val="24"/>
          <w:lang w:val="ru-RU"/>
        </w:rPr>
        <w:t xml:space="preserve"> </w:t>
      </w:r>
      <w:r w:rsidRPr="0003190B">
        <w:rPr>
          <w:rFonts w:ascii="Times New Roman" w:hAnsi="Times New Roman" w:cs="Times New Roman"/>
          <w:sz w:val="24"/>
          <w:szCs w:val="24"/>
          <w:lang w:val="ru-RU"/>
        </w:rPr>
        <w:t>В отступление от пункта 57 на период чрезвычайного положения, объявленного в соответствии с Законом о режимах чрезвычайного, осадного и военного положения № 212/2004, по аргументированному запросу операторов внеочередной пересмотр тарифов в течение года регулирования осуществляется, если тарифное отклонение составляет более 1,0 % от регулированного дохода</w:t>
      </w:r>
    </w:p>
    <w:p w14:paraId="3CD0D1AA" w14:textId="535D3B91" w:rsidR="006708FC" w:rsidRPr="004F3A9E"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58. В тарифы на публичные услуги водоснабжения, канализации и очистки сточных вод включаются только расходы, связанные с забором, фильтрацией, перекачкой, обработкой, накоплением, транспортировкой, распределением и подачей воды потребителям до пункта разграничения публичной системы водоснабжения от внутренних установок водоснабжения потребителя, а в случае публичной услуги канализации – только расходы, связанные со сбором и транспортировкой сточных вод, от пункта разграничения внутренних канализационных установок потребителя от публичной канализационной системы.</w:t>
      </w:r>
    </w:p>
    <w:p w14:paraId="3208441F" w14:textId="696D0DF7" w:rsidR="006708FC" w:rsidRPr="00FC7A1B" w:rsidRDefault="006708FC" w:rsidP="00DC56A2">
      <w:pPr>
        <w:spacing w:after="0" w:line="240" w:lineRule="auto"/>
        <w:ind w:firstLine="851"/>
        <w:jc w:val="both"/>
        <w:rPr>
          <w:rFonts w:ascii="Times New Roman" w:hAnsi="Times New Roman" w:cs="Times New Roman"/>
          <w:b/>
          <w:caps/>
          <w:sz w:val="24"/>
          <w:szCs w:val="24"/>
          <w:lang w:val="ru-RU"/>
        </w:rPr>
      </w:pPr>
      <w:r w:rsidRPr="004F3A9E">
        <w:rPr>
          <w:rFonts w:ascii="Times New Roman" w:hAnsi="Times New Roman" w:cs="Times New Roman"/>
          <w:sz w:val="24"/>
          <w:szCs w:val="24"/>
          <w:lang w:val="ru-RU"/>
        </w:rPr>
        <w:t xml:space="preserve">59. В случае изменения на национальном уровне в определенном году минимально гарантированного размера заработной платы в реальном секторе затраты на оплату труда за </w:t>
      </w:r>
      <w:r w:rsidRPr="004F3A9E">
        <w:rPr>
          <w:rFonts w:ascii="Times New Roman" w:hAnsi="Times New Roman" w:cs="Times New Roman"/>
          <w:sz w:val="24"/>
          <w:szCs w:val="24"/>
          <w:lang w:val="ru-RU"/>
        </w:rPr>
        <w:lastRenderedPageBreak/>
        <w:t xml:space="preserve">соответствующий год пересматриваются </w:t>
      </w:r>
      <w:r w:rsidRPr="004F3A9E">
        <w:rPr>
          <w:rFonts w:ascii="Times New Roman" w:hAnsi="Times New Roman" w:cs="Times New Roman"/>
          <w:bCs/>
          <w:sz w:val="24"/>
          <w:szCs w:val="24"/>
          <w:lang w:val="ru-RU"/>
        </w:rPr>
        <w:t>исходя из измененного минимально гарантированного размера</w:t>
      </w:r>
      <w:r w:rsidRPr="004F3A9E">
        <w:rPr>
          <w:rFonts w:ascii="Times New Roman" w:hAnsi="Times New Roman" w:cs="Times New Roman"/>
          <w:sz w:val="24"/>
          <w:szCs w:val="24"/>
          <w:lang w:val="ru-RU"/>
        </w:rPr>
        <w:t>.</w:t>
      </w:r>
    </w:p>
    <w:p w14:paraId="022A192E" w14:textId="42E43B11" w:rsidR="006708FC" w:rsidRPr="004F3A9E"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60. Методология предусматривает, что средства, полу</w:t>
      </w:r>
      <w:r>
        <w:rPr>
          <w:rFonts w:ascii="Times New Roman" w:hAnsi="Times New Roman" w:cs="Times New Roman"/>
          <w:sz w:val="24"/>
          <w:szCs w:val="24"/>
          <w:lang w:val="ru-RU"/>
        </w:rPr>
        <w:t>ченные от включения в тарифы на</w:t>
      </w:r>
      <w:r w:rsidRPr="004F3A9E">
        <w:rPr>
          <w:rFonts w:ascii="Times New Roman" w:hAnsi="Times New Roman" w:cs="Times New Roman"/>
          <w:sz w:val="24"/>
          <w:szCs w:val="24"/>
          <w:lang w:val="ru-RU"/>
        </w:rPr>
        <w:t xml:space="preserve"> поставку/предоставление публичной услуги </w:t>
      </w:r>
      <w:r w:rsidR="00FC7A1B" w:rsidRPr="00FC7A1B">
        <w:rPr>
          <w:rFonts w:ascii="Times New Roman" w:hAnsi="Times New Roman" w:cs="Times New Roman"/>
          <w:sz w:val="24"/>
          <w:szCs w:val="24"/>
          <w:lang w:val="ru-RU"/>
        </w:rPr>
        <w:t>водоснабжения, канализации и очистки сточных вод</w:t>
      </w:r>
      <w:r w:rsidRPr="004F3A9E">
        <w:rPr>
          <w:rFonts w:ascii="Times New Roman" w:hAnsi="Times New Roman" w:cs="Times New Roman"/>
          <w:sz w:val="24"/>
          <w:szCs w:val="24"/>
          <w:lang w:val="ru-RU"/>
        </w:rPr>
        <w:t xml:space="preserve"> расходов на амортизацию </w:t>
      </w:r>
      <w:r w:rsidRPr="00A526A4">
        <w:rPr>
          <w:rFonts w:ascii="Times New Roman" w:hAnsi="Times New Roman" w:cs="Times New Roman"/>
          <w:sz w:val="24"/>
          <w:szCs w:val="24"/>
          <w:lang w:val="ru-RU"/>
        </w:rPr>
        <w:t>основных средств</w:t>
      </w:r>
      <w:r w:rsidRPr="004F3A9E">
        <w:rPr>
          <w:rFonts w:ascii="Times New Roman" w:hAnsi="Times New Roman" w:cs="Times New Roman"/>
          <w:sz w:val="24"/>
          <w:szCs w:val="24"/>
          <w:lang w:val="ru-RU"/>
        </w:rPr>
        <w:t xml:space="preserve"> и нематериальных активов</w:t>
      </w:r>
      <w:r>
        <w:rPr>
          <w:rFonts w:ascii="Times New Roman" w:hAnsi="Times New Roman" w:cs="Times New Roman"/>
          <w:sz w:val="24"/>
          <w:szCs w:val="24"/>
          <w:lang w:val="ru-RU"/>
        </w:rPr>
        <w:t>,</w:t>
      </w:r>
      <w:r w:rsidRPr="004F3A9E" w:rsidDel="003E7032">
        <w:rPr>
          <w:rFonts w:ascii="Times New Roman" w:hAnsi="Times New Roman" w:cs="Times New Roman"/>
          <w:sz w:val="24"/>
          <w:szCs w:val="24"/>
          <w:lang w:val="ru-RU"/>
        </w:rPr>
        <w:t xml:space="preserve"> </w:t>
      </w:r>
      <w:r w:rsidRPr="004F3A9E">
        <w:rPr>
          <w:rFonts w:ascii="Times New Roman" w:hAnsi="Times New Roman" w:cs="Times New Roman"/>
          <w:sz w:val="24"/>
          <w:szCs w:val="24"/>
          <w:lang w:val="ru-RU"/>
        </w:rPr>
        <w:t xml:space="preserve">а также плата за них направляются оператором на развитие, реконструкцию, обновление, замену и капитальный ремонт (с капитализацией) публичной системы водоснабжения и канализации, а также на возврат кредитов и ссуд, взятых оператором на эти цели. В </w:t>
      </w:r>
      <w:proofErr w:type="gramStart"/>
      <w:r w:rsidRPr="004F3A9E">
        <w:rPr>
          <w:rFonts w:ascii="Times New Roman" w:hAnsi="Times New Roman" w:cs="Times New Roman"/>
          <w:sz w:val="24"/>
          <w:szCs w:val="24"/>
          <w:lang w:val="ru-RU"/>
        </w:rPr>
        <w:t>случае</w:t>
      </w:r>
      <w:proofErr w:type="gramEnd"/>
      <w:r w:rsidRPr="004F3A9E">
        <w:rPr>
          <w:rFonts w:ascii="Times New Roman" w:hAnsi="Times New Roman" w:cs="Times New Roman"/>
          <w:sz w:val="24"/>
          <w:szCs w:val="24"/>
          <w:lang w:val="ru-RU"/>
        </w:rPr>
        <w:t xml:space="preserve"> когда оператор, использует данные средства на другие цели, </w:t>
      </w:r>
      <w:r>
        <w:rPr>
          <w:rFonts w:ascii="Times New Roman" w:hAnsi="Times New Roman" w:cs="Times New Roman"/>
          <w:sz w:val="24"/>
          <w:szCs w:val="24"/>
          <w:lang w:val="ru-RU"/>
        </w:rPr>
        <w:t>орган утверждающий тарифы</w:t>
      </w:r>
      <w:r w:rsidRPr="004F3A9E">
        <w:rPr>
          <w:rFonts w:ascii="Times New Roman" w:hAnsi="Times New Roman" w:cs="Times New Roman"/>
          <w:sz w:val="24"/>
          <w:szCs w:val="24"/>
          <w:lang w:val="ru-RU"/>
        </w:rPr>
        <w:t xml:space="preserve"> снижает</w:t>
      </w:r>
      <w:r>
        <w:rPr>
          <w:rFonts w:ascii="Times New Roman" w:hAnsi="Times New Roman" w:cs="Times New Roman"/>
          <w:sz w:val="24"/>
          <w:szCs w:val="24"/>
          <w:lang w:val="ru-RU"/>
        </w:rPr>
        <w:t xml:space="preserve"> </w:t>
      </w:r>
      <w:r w:rsidRPr="004F3A9E">
        <w:rPr>
          <w:rFonts w:ascii="Times New Roman" w:hAnsi="Times New Roman" w:cs="Times New Roman"/>
          <w:sz w:val="24"/>
          <w:szCs w:val="24"/>
          <w:lang w:val="ru-RU"/>
        </w:rPr>
        <w:t xml:space="preserve">расходы на амортизацию </w:t>
      </w:r>
      <w:r w:rsidRPr="00A526A4">
        <w:rPr>
          <w:rFonts w:ascii="Times New Roman" w:hAnsi="Times New Roman" w:cs="Times New Roman"/>
          <w:sz w:val="24"/>
          <w:szCs w:val="24"/>
          <w:lang w:val="ru-RU"/>
        </w:rPr>
        <w:t>основных средств</w:t>
      </w:r>
      <w:r w:rsidRPr="004F3A9E">
        <w:rPr>
          <w:rFonts w:ascii="Times New Roman" w:hAnsi="Times New Roman" w:cs="Times New Roman"/>
          <w:sz w:val="24"/>
          <w:szCs w:val="24"/>
          <w:lang w:val="ru-RU"/>
        </w:rPr>
        <w:t xml:space="preserve"> и нематериальных активов оператора</w:t>
      </w:r>
      <w:r>
        <w:rPr>
          <w:rFonts w:ascii="Times New Roman" w:hAnsi="Times New Roman" w:cs="Times New Roman"/>
          <w:sz w:val="24"/>
          <w:szCs w:val="24"/>
          <w:lang w:val="ru-RU"/>
        </w:rPr>
        <w:t>,</w:t>
      </w:r>
      <w:r w:rsidRPr="004F3A9E" w:rsidDel="000452DB">
        <w:rPr>
          <w:rFonts w:ascii="Times New Roman" w:hAnsi="Times New Roman" w:cs="Times New Roman"/>
          <w:sz w:val="24"/>
          <w:szCs w:val="24"/>
          <w:lang w:val="ru-RU"/>
        </w:rPr>
        <w:t xml:space="preserve"> </w:t>
      </w:r>
      <w:r w:rsidRPr="004F3A9E">
        <w:rPr>
          <w:rFonts w:ascii="Times New Roman" w:hAnsi="Times New Roman" w:cs="Times New Roman"/>
          <w:sz w:val="24"/>
          <w:szCs w:val="24"/>
          <w:lang w:val="ru-RU"/>
        </w:rPr>
        <w:t xml:space="preserve">а также размер платежа, на сумму их неоправданного нецелевого использования. </w:t>
      </w:r>
    </w:p>
    <w:p w14:paraId="6D092C2C" w14:textId="77777777" w:rsidR="00D21FE8" w:rsidRPr="00D21FE8"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 xml:space="preserve">61. </w:t>
      </w:r>
      <w:r w:rsidR="00D21FE8" w:rsidRPr="00D21FE8">
        <w:rPr>
          <w:rFonts w:ascii="Times New Roman" w:hAnsi="Times New Roman" w:cs="Times New Roman"/>
          <w:sz w:val="24"/>
          <w:szCs w:val="24"/>
          <w:lang w:val="ru-RU"/>
        </w:rPr>
        <w:t>В случае, если суммарная величина материальных расходов и расходов на содержание и эксплуатацию публичной системы водоснабжения и канализации, фактически понесенных оператором в году «n» (</w:t>
      </w:r>
      <w:proofErr w:type="spellStart"/>
      <w:r w:rsidR="00D21FE8" w:rsidRPr="00D21FE8">
        <w:rPr>
          <w:rFonts w:ascii="Times New Roman" w:hAnsi="Times New Roman" w:cs="Times New Roman"/>
          <w:sz w:val="24"/>
          <w:szCs w:val="24"/>
          <w:lang w:val="ru-RU"/>
        </w:rPr>
        <w:t>CMnef</w:t>
      </w:r>
      <w:proofErr w:type="spellEnd"/>
      <w:r w:rsidR="00D21FE8" w:rsidRPr="00D21FE8">
        <w:rPr>
          <w:rFonts w:ascii="Times New Roman" w:hAnsi="Times New Roman" w:cs="Times New Roman"/>
          <w:sz w:val="24"/>
          <w:szCs w:val="24"/>
          <w:lang w:val="ru-RU"/>
        </w:rPr>
        <w:t xml:space="preserve"> + </w:t>
      </w:r>
      <w:proofErr w:type="spellStart"/>
      <w:r w:rsidR="00D21FE8" w:rsidRPr="00D21FE8">
        <w:rPr>
          <w:rFonts w:ascii="Times New Roman" w:hAnsi="Times New Roman" w:cs="Times New Roman"/>
          <w:sz w:val="24"/>
          <w:szCs w:val="24"/>
          <w:lang w:val="ru-RU"/>
        </w:rPr>
        <w:t>CIEnef</w:t>
      </w:r>
      <w:proofErr w:type="spellEnd"/>
      <w:r w:rsidR="00D21FE8" w:rsidRPr="00D21FE8">
        <w:rPr>
          <w:rFonts w:ascii="Times New Roman" w:hAnsi="Times New Roman" w:cs="Times New Roman"/>
          <w:sz w:val="24"/>
          <w:szCs w:val="24"/>
          <w:lang w:val="ru-RU"/>
        </w:rPr>
        <w:t>), будет меньше суммарного значения этих расходов, рассчитанных в соответствии с формулами (п. 36) Методологии (</w:t>
      </w:r>
      <w:proofErr w:type="spellStart"/>
      <w:r w:rsidR="00D21FE8" w:rsidRPr="00D21FE8">
        <w:rPr>
          <w:rFonts w:ascii="Times New Roman" w:hAnsi="Times New Roman" w:cs="Times New Roman"/>
          <w:sz w:val="24"/>
          <w:szCs w:val="24"/>
          <w:lang w:val="ru-RU"/>
        </w:rPr>
        <w:t>CMn</w:t>
      </w:r>
      <w:proofErr w:type="spellEnd"/>
      <w:r w:rsidR="00D21FE8" w:rsidRPr="00D21FE8">
        <w:rPr>
          <w:rFonts w:ascii="Times New Roman" w:hAnsi="Times New Roman" w:cs="Times New Roman"/>
          <w:sz w:val="24"/>
          <w:szCs w:val="24"/>
          <w:lang w:val="ru-RU"/>
        </w:rPr>
        <w:t xml:space="preserve"> + </w:t>
      </w:r>
      <w:proofErr w:type="spellStart"/>
      <w:r w:rsidR="00D21FE8" w:rsidRPr="00D21FE8">
        <w:rPr>
          <w:rFonts w:ascii="Times New Roman" w:hAnsi="Times New Roman" w:cs="Times New Roman"/>
          <w:sz w:val="24"/>
          <w:szCs w:val="24"/>
          <w:lang w:val="ru-RU"/>
        </w:rPr>
        <w:t>CIEn</w:t>
      </w:r>
      <w:proofErr w:type="spellEnd"/>
      <w:r w:rsidR="00D21FE8" w:rsidRPr="00D21FE8">
        <w:rPr>
          <w:rFonts w:ascii="Times New Roman" w:hAnsi="Times New Roman" w:cs="Times New Roman"/>
          <w:sz w:val="24"/>
          <w:szCs w:val="24"/>
          <w:lang w:val="ru-RU"/>
        </w:rPr>
        <w:t>), в целях внедрения механизмов стимулирования эффективности, в регулируемый доход включаются следующие значения:</w:t>
      </w:r>
    </w:p>
    <w:p w14:paraId="0C63EA5D" w14:textId="088C3F5F" w:rsidR="00D21FE8" w:rsidRPr="00D21FE8" w:rsidRDefault="00D21FE8" w:rsidP="00DC56A2">
      <w:pPr>
        <w:spacing w:after="0" w:line="240" w:lineRule="auto"/>
        <w:ind w:firstLine="851"/>
        <w:jc w:val="both"/>
        <w:rPr>
          <w:rFonts w:ascii="Times New Roman" w:hAnsi="Times New Roman" w:cs="Times New Roman"/>
          <w:sz w:val="24"/>
          <w:szCs w:val="24"/>
          <w:lang w:val="ru-RU"/>
        </w:rPr>
      </w:pPr>
      <w:r w:rsidRPr="00D21FE8">
        <w:rPr>
          <w:rFonts w:ascii="Times New Roman" w:hAnsi="Times New Roman" w:cs="Times New Roman"/>
          <w:sz w:val="24"/>
          <w:szCs w:val="24"/>
          <w:lang w:val="ru-RU"/>
        </w:rPr>
        <w:t xml:space="preserve">- </w:t>
      </w:r>
      <w:r w:rsidRPr="00D21FE8">
        <w:rPr>
          <w:rFonts w:ascii="Times New Roman" w:hAnsi="Times New Roman" w:cs="Times New Roman"/>
          <w:i/>
          <w:iCs/>
          <w:sz w:val="24"/>
          <w:szCs w:val="24"/>
          <w:lang w:val="ru-RU"/>
        </w:rPr>
        <w:t>(</w:t>
      </w:r>
      <w:proofErr w:type="spellStart"/>
      <w:r w:rsidRPr="00D21FE8">
        <w:rPr>
          <w:rFonts w:ascii="Times New Roman" w:hAnsi="Times New Roman" w:cs="Times New Roman"/>
          <w:i/>
          <w:iCs/>
          <w:sz w:val="24"/>
          <w:szCs w:val="24"/>
          <w:lang w:val="ru-RU"/>
        </w:rPr>
        <w:t>CMn</w:t>
      </w:r>
      <w:proofErr w:type="spellEnd"/>
      <w:r w:rsidRPr="00D21FE8">
        <w:rPr>
          <w:rFonts w:ascii="Times New Roman" w:hAnsi="Times New Roman" w:cs="Times New Roman"/>
          <w:i/>
          <w:iCs/>
          <w:sz w:val="24"/>
          <w:szCs w:val="24"/>
          <w:lang w:val="ru-RU"/>
        </w:rPr>
        <w:t xml:space="preserve"> + </w:t>
      </w:r>
      <w:proofErr w:type="spellStart"/>
      <w:r w:rsidRPr="00D21FE8">
        <w:rPr>
          <w:rFonts w:ascii="Times New Roman" w:hAnsi="Times New Roman" w:cs="Times New Roman"/>
          <w:i/>
          <w:iCs/>
          <w:sz w:val="24"/>
          <w:szCs w:val="24"/>
          <w:lang w:val="ru-RU"/>
        </w:rPr>
        <w:t>CIEn</w:t>
      </w:r>
      <w:proofErr w:type="spellEnd"/>
      <w:r w:rsidRPr="00D21FE8">
        <w:rPr>
          <w:rFonts w:ascii="Times New Roman" w:hAnsi="Times New Roman" w:cs="Times New Roman"/>
          <w:i/>
          <w:iCs/>
          <w:sz w:val="24"/>
          <w:szCs w:val="24"/>
          <w:lang w:val="ru-RU"/>
        </w:rPr>
        <w:t xml:space="preserve">) </w:t>
      </w:r>
      <w:r w:rsidRPr="00D21FE8">
        <w:rPr>
          <w:rFonts w:ascii="Times New Roman" w:hAnsi="Times New Roman" w:cs="Times New Roman"/>
          <w:sz w:val="24"/>
          <w:szCs w:val="24"/>
          <w:lang w:val="ru-RU"/>
        </w:rPr>
        <w:t xml:space="preserve">– в случае если </w:t>
      </w:r>
      <w:r w:rsidRPr="00D21FE8">
        <w:rPr>
          <w:rFonts w:ascii="Times New Roman" w:hAnsi="Times New Roman" w:cs="Times New Roman"/>
          <w:i/>
          <w:iCs/>
          <w:sz w:val="24"/>
          <w:szCs w:val="24"/>
          <w:lang w:val="ru-RU"/>
        </w:rPr>
        <w:t>(</w:t>
      </w:r>
      <w:proofErr w:type="spellStart"/>
      <w:r w:rsidRPr="00D21FE8">
        <w:rPr>
          <w:rFonts w:ascii="Times New Roman" w:hAnsi="Times New Roman" w:cs="Times New Roman"/>
          <w:i/>
          <w:iCs/>
          <w:sz w:val="24"/>
          <w:szCs w:val="24"/>
          <w:lang w:val="ru-RU"/>
        </w:rPr>
        <w:t>CMn</w:t>
      </w:r>
      <w:r w:rsidRPr="00D21FE8">
        <w:rPr>
          <w:rFonts w:ascii="Times New Roman" w:hAnsi="Times New Roman" w:cs="Times New Roman"/>
          <w:i/>
          <w:iCs/>
          <w:sz w:val="24"/>
          <w:szCs w:val="24"/>
          <w:vertAlign w:val="subscript"/>
          <w:lang w:val="ru-RU"/>
        </w:rPr>
        <w:t>ef</w:t>
      </w:r>
      <w:proofErr w:type="spellEnd"/>
      <w:r w:rsidRPr="00D21FE8">
        <w:rPr>
          <w:rFonts w:ascii="Times New Roman" w:hAnsi="Times New Roman" w:cs="Times New Roman"/>
          <w:i/>
          <w:iCs/>
          <w:sz w:val="24"/>
          <w:szCs w:val="24"/>
          <w:lang w:val="ru-RU"/>
        </w:rPr>
        <w:t xml:space="preserve"> + </w:t>
      </w:r>
      <w:proofErr w:type="spellStart"/>
      <w:r w:rsidRPr="00D21FE8">
        <w:rPr>
          <w:rFonts w:ascii="Times New Roman" w:hAnsi="Times New Roman" w:cs="Times New Roman"/>
          <w:i/>
          <w:iCs/>
          <w:sz w:val="24"/>
          <w:szCs w:val="24"/>
          <w:lang w:val="ru-RU"/>
        </w:rPr>
        <w:t>CIEn</w:t>
      </w:r>
      <w:r w:rsidRPr="00D21FE8">
        <w:rPr>
          <w:rFonts w:ascii="Times New Roman" w:hAnsi="Times New Roman" w:cs="Times New Roman"/>
          <w:i/>
          <w:iCs/>
          <w:sz w:val="24"/>
          <w:szCs w:val="24"/>
          <w:vertAlign w:val="subscript"/>
          <w:lang w:val="ru-RU"/>
        </w:rPr>
        <w:t>ef</w:t>
      </w:r>
      <w:proofErr w:type="spellEnd"/>
      <w:r w:rsidRPr="00D21FE8">
        <w:rPr>
          <w:rFonts w:ascii="Times New Roman" w:hAnsi="Times New Roman" w:cs="Times New Roman"/>
          <w:i/>
          <w:iCs/>
          <w:sz w:val="24"/>
          <w:szCs w:val="24"/>
          <w:lang w:val="ru-RU"/>
        </w:rPr>
        <w:t>)</w:t>
      </w:r>
      <w:r w:rsidRPr="00D21FE8">
        <w:rPr>
          <w:rFonts w:ascii="Times New Roman" w:hAnsi="Times New Roman" w:cs="Times New Roman"/>
          <w:sz w:val="24"/>
          <w:szCs w:val="24"/>
          <w:lang w:val="ru-RU"/>
        </w:rPr>
        <w:t xml:space="preserve"> ≥ 0,95</w:t>
      </w:r>
      <w:r w:rsidR="00D55DCC" w:rsidRPr="00D21FE8">
        <w:rPr>
          <w:rFonts w:ascii="Times New Roman" w:hAnsi="Times New Roman" w:cs="Times New Roman"/>
          <w:sz w:val="24"/>
          <w:szCs w:val="24"/>
          <w:lang w:val="ru-RU"/>
        </w:rPr>
        <w:t>×</w:t>
      </w:r>
      <w:r w:rsidR="00D55DCC" w:rsidRPr="00D21FE8">
        <w:rPr>
          <w:rFonts w:ascii="Times New Roman" w:hAnsi="Times New Roman" w:cs="Times New Roman"/>
          <w:i/>
          <w:iCs/>
          <w:sz w:val="24"/>
          <w:szCs w:val="24"/>
          <w:lang w:val="ru-RU"/>
        </w:rPr>
        <w:t xml:space="preserve"> (</w:t>
      </w:r>
      <w:proofErr w:type="spellStart"/>
      <w:r w:rsidRPr="00D21FE8">
        <w:rPr>
          <w:rFonts w:ascii="Times New Roman" w:hAnsi="Times New Roman" w:cs="Times New Roman"/>
          <w:i/>
          <w:iCs/>
          <w:sz w:val="24"/>
          <w:szCs w:val="24"/>
          <w:lang w:val="ru-RU"/>
        </w:rPr>
        <w:t>CMn</w:t>
      </w:r>
      <w:proofErr w:type="spellEnd"/>
      <w:r w:rsidRPr="00D21FE8">
        <w:rPr>
          <w:rFonts w:ascii="Times New Roman" w:hAnsi="Times New Roman" w:cs="Times New Roman"/>
          <w:i/>
          <w:iCs/>
          <w:sz w:val="24"/>
          <w:szCs w:val="24"/>
          <w:lang w:val="ru-RU"/>
        </w:rPr>
        <w:t xml:space="preserve"> + </w:t>
      </w:r>
      <w:proofErr w:type="spellStart"/>
      <w:r w:rsidRPr="00D21FE8">
        <w:rPr>
          <w:rFonts w:ascii="Times New Roman" w:hAnsi="Times New Roman" w:cs="Times New Roman"/>
          <w:i/>
          <w:iCs/>
          <w:sz w:val="24"/>
          <w:szCs w:val="24"/>
          <w:lang w:val="ru-RU"/>
        </w:rPr>
        <w:t>CIEn</w:t>
      </w:r>
      <w:proofErr w:type="spellEnd"/>
      <w:r w:rsidRPr="00D21FE8">
        <w:rPr>
          <w:rFonts w:ascii="Times New Roman" w:hAnsi="Times New Roman" w:cs="Times New Roman"/>
          <w:i/>
          <w:iCs/>
          <w:sz w:val="24"/>
          <w:szCs w:val="24"/>
          <w:lang w:val="ru-RU"/>
        </w:rPr>
        <w:t>)</w:t>
      </w:r>
      <w:r w:rsidRPr="00D21FE8">
        <w:rPr>
          <w:rFonts w:ascii="Times New Roman" w:hAnsi="Times New Roman" w:cs="Times New Roman"/>
          <w:sz w:val="24"/>
          <w:szCs w:val="24"/>
          <w:lang w:val="ru-RU"/>
        </w:rPr>
        <w:t>;</w:t>
      </w:r>
    </w:p>
    <w:p w14:paraId="7E66D346" w14:textId="2169199F" w:rsidR="00D21FE8" w:rsidRPr="00D21FE8" w:rsidRDefault="00D21FE8" w:rsidP="00DC56A2">
      <w:pPr>
        <w:spacing w:after="0" w:line="240" w:lineRule="auto"/>
        <w:ind w:firstLine="851"/>
        <w:jc w:val="both"/>
        <w:rPr>
          <w:rFonts w:ascii="Times New Roman" w:hAnsi="Times New Roman" w:cs="Times New Roman"/>
          <w:sz w:val="24"/>
          <w:szCs w:val="24"/>
          <w:lang w:val="ru-RU"/>
        </w:rPr>
      </w:pPr>
      <w:r w:rsidRPr="00D21FE8">
        <w:rPr>
          <w:rFonts w:ascii="Times New Roman" w:hAnsi="Times New Roman" w:cs="Times New Roman"/>
          <w:sz w:val="24"/>
          <w:szCs w:val="24"/>
          <w:lang w:val="ru-RU"/>
        </w:rPr>
        <w:t xml:space="preserve">- </w:t>
      </w:r>
      <w:r w:rsidRPr="00D21FE8">
        <w:rPr>
          <w:rFonts w:ascii="Times New Roman" w:hAnsi="Times New Roman" w:cs="Times New Roman"/>
          <w:i/>
          <w:iCs/>
          <w:sz w:val="24"/>
          <w:szCs w:val="24"/>
          <w:lang w:val="ru-RU"/>
        </w:rPr>
        <w:t>(</w:t>
      </w:r>
      <w:proofErr w:type="spellStart"/>
      <w:r w:rsidRPr="00D21FE8">
        <w:rPr>
          <w:rFonts w:ascii="Times New Roman" w:hAnsi="Times New Roman" w:cs="Times New Roman"/>
          <w:i/>
          <w:iCs/>
          <w:sz w:val="24"/>
          <w:szCs w:val="24"/>
          <w:lang w:val="ru-RU"/>
        </w:rPr>
        <w:t>CMn</w:t>
      </w:r>
      <w:proofErr w:type="spellEnd"/>
      <w:r w:rsidRPr="00D21FE8">
        <w:rPr>
          <w:rFonts w:ascii="Times New Roman" w:hAnsi="Times New Roman" w:cs="Times New Roman"/>
          <w:i/>
          <w:iCs/>
          <w:sz w:val="24"/>
          <w:szCs w:val="24"/>
          <w:lang w:val="ru-RU"/>
        </w:rPr>
        <w:t xml:space="preserve"> + </w:t>
      </w:r>
      <w:proofErr w:type="spellStart"/>
      <w:r w:rsidRPr="00D21FE8">
        <w:rPr>
          <w:rFonts w:ascii="Times New Roman" w:hAnsi="Times New Roman" w:cs="Times New Roman"/>
          <w:i/>
          <w:iCs/>
          <w:sz w:val="24"/>
          <w:szCs w:val="24"/>
          <w:lang w:val="ru-RU"/>
        </w:rPr>
        <w:t>CIEn</w:t>
      </w:r>
      <w:proofErr w:type="spellEnd"/>
      <w:r w:rsidRPr="00D21FE8">
        <w:rPr>
          <w:rFonts w:ascii="Times New Roman" w:hAnsi="Times New Roman" w:cs="Times New Roman"/>
          <w:i/>
          <w:iCs/>
          <w:sz w:val="24"/>
          <w:szCs w:val="24"/>
          <w:lang w:val="ru-RU"/>
        </w:rPr>
        <w:t>)</w:t>
      </w:r>
      <w:r w:rsidRPr="00D21FE8">
        <w:rPr>
          <w:rFonts w:ascii="Times New Roman" w:hAnsi="Times New Roman" w:cs="Times New Roman"/>
          <w:sz w:val="24"/>
          <w:szCs w:val="24"/>
          <w:lang w:val="ru-RU"/>
        </w:rPr>
        <w:t>-0,5</w:t>
      </w:r>
      <w:r w:rsidR="00D55DCC" w:rsidRPr="00D21FE8">
        <w:rPr>
          <w:rFonts w:ascii="Times New Roman" w:hAnsi="Times New Roman" w:cs="Times New Roman"/>
          <w:sz w:val="24"/>
          <w:szCs w:val="24"/>
          <w:lang w:val="ru-RU"/>
        </w:rPr>
        <w:t>× [</w:t>
      </w:r>
      <w:r w:rsidRPr="00D21FE8">
        <w:rPr>
          <w:rFonts w:ascii="Times New Roman" w:hAnsi="Times New Roman" w:cs="Times New Roman"/>
          <w:sz w:val="24"/>
          <w:szCs w:val="24"/>
          <w:lang w:val="ru-RU"/>
        </w:rPr>
        <w:t>0,95</w:t>
      </w:r>
      <w:r w:rsidR="00D55DCC" w:rsidRPr="00D21FE8">
        <w:rPr>
          <w:rFonts w:ascii="Times New Roman" w:hAnsi="Times New Roman" w:cs="Times New Roman"/>
          <w:sz w:val="24"/>
          <w:szCs w:val="24"/>
          <w:lang w:val="ru-RU"/>
        </w:rPr>
        <w:t>×</w:t>
      </w:r>
      <w:r w:rsidR="00D55DCC" w:rsidRPr="00D21FE8">
        <w:rPr>
          <w:rFonts w:ascii="Times New Roman" w:hAnsi="Times New Roman" w:cs="Times New Roman"/>
          <w:i/>
          <w:iCs/>
          <w:sz w:val="24"/>
          <w:szCs w:val="24"/>
          <w:lang w:val="ru-RU"/>
        </w:rPr>
        <w:t xml:space="preserve"> (</w:t>
      </w:r>
      <w:proofErr w:type="spellStart"/>
      <w:r w:rsidRPr="00D21FE8">
        <w:rPr>
          <w:rFonts w:ascii="Times New Roman" w:hAnsi="Times New Roman" w:cs="Times New Roman"/>
          <w:i/>
          <w:iCs/>
          <w:sz w:val="24"/>
          <w:szCs w:val="24"/>
          <w:lang w:val="ru-RU"/>
        </w:rPr>
        <w:t>CMn</w:t>
      </w:r>
      <w:proofErr w:type="spellEnd"/>
      <w:r w:rsidRPr="00D21FE8">
        <w:rPr>
          <w:rFonts w:ascii="Times New Roman" w:hAnsi="Times New Roman" w:cs="Times New Roman"/>
          <w:i/>
          <w:iCs/>
          <w:sz w:val="24"/>
          <w:szCs w:val="24"/>
          <w:lang w:val="ru-RU"/>
        </w:rPr>
        <w:t xml:space="preserve"> + </w:t>
      </w:r>
      <w:proofErr w:type="spellStart"/>
      <w:r w:rsidRPr="00D21FE8">
        <w:rPr>
          <w:rFonts w:ascii="Times New Roman" w:hAnsi="Times New Roman" w:cs="Times New Roman"/>
          <w:i/>
          <w:iCs/>
          <w:sz w:val="24"/>
          <w:szCs w:val="24"/>
          <w:lang w:val="ru-RU"/>
        </w:rPr>
        <w:t>CIEn</w:t>
      </w:r>
      <w:proofErr w:type="spellEnd"/>
      <w:r w:rsidRPr="00D21FE8">
        <w:rPr>
          <w:rFonts w:ascii="Times New Roman" w:hAnsi="Times New Roman" w:cs="Times New Roman"/>
          <w:i/>
          <w:iCs/>
          <w:sz w:val="24"/>
          <w:szCs w:val="24"/>
          <w:lang w:val="ru-RU"/>
        </w:rPr>
        <w:t>)</w:t>
      </w:r>
      <w:r w:rsidRPr="00D21FE8">
        <w:rPr>
          <w:rFonts w:ascii="Times New Roman" w:hAnsi="Times New Roman" w:cs="Times New Roman"/>
          <w:sz w:val="24"/>
          <w:szCs w:val="24"/>
          <w:lang w:val="ru-RU"/>
        </w:rPr>
        <w:t>-</w:t>
      </w:r>
      <w:r w:rsidRPr="00D21FE8">
        <w:rPr>
          <w:rFonts w:ascii="Times New Roman" w:hAnsi="Times New Roman" w:cs="Times New Roman"/>
          <w:i/>
          <w:iCs/>
          <w:sz w:val="24"/>
          <w:szCs w:val="24"/>
          <w:lang w:val="ru-RU"/>
        </w:rPr>
        <w:t>(</w:t>
      </w:r>
      <w:proofErr w:type="spellStart"/>
      <w:r w:rsidRPr="00D21FE8">
        <w:rPr>
          <w:rFonts w:ascii="Times New Roman" w:hAnsi="Times New Roman" w:cs="Times New Roman"/>
          <w:i/>
          <w:iCs/>
          <w:sz w:val="24"/>
          <w:szCs w:val="24"/>
          <w:lang w:val="ru-RU"/>
        </w:rPr>
        <w:t>CMn</w:t>
      </w:r>
      <w:r w:rsidRPr="00D21FE8">
        <w:rPr>
          <w:rFonts w:ascii="Times New Roman" w:hAnsi="Times New Roman" w:cs="Times New Roman"/>
          <w:i/>
          <w:iCs/>
          <w:sz w:val="24"/>
          <w:szCs w:val="24"/>
          <w:vertAlign w:val="subscript"/>
          <w:lang w:val="ru-RU"/>
        </w:rPr>
        <w:t>ef</w:t>
      </w:r>
      <w:proofErr w:type="spellEnd"/>
      <w:r w:rsidRPr="00D21FE8">
        <w:rPr>
          <w:rFonts w:ascii="Times New Roman" w:hAnsi="Times New Roman" w:cs="Times New Roman"/>
          <w:i/>
          <w:iCs/>
          <w:sz w:val="24"/>
          <w:szCs w:val="24"/>
          <w:lang w:val="ru-RU"/>
        </w:rPr>
        <w:t xml:space="preserve"> + </w:t>
      </w:r>
      <w:proofErr w:type="spellStart"/>
      <w:r w:rsidRPr="00D21FE8">
        <w:rPr>
          <w:rFonts w:ascii="Times New Roman" w:hAnsi="Times New Roman" w:cs="Times New Roman"/>
          <w:i/>
          <w:iCs/>
          <w:sz w:val="24"/>
          <w:szCs w:val="24"/>
          <w:lang w:val="ru-RU"/>
        </w:rPr>
        <w:t>CIEn</w:t>
      </w:r>
      <w:r w:rsidRPr="00D21FE8">
        <w:rPr>
          <w:rFonts w:ascii="Times New Roman" w:hAnsi="Times New Roman" w:cs="Times New Roman"/>
          <w:i/>
          <w:iCs/>
          <w:sz w:val="24"/>
          <w:szCs w:val="24"/>
          <w:vertAlign w:val="subscript"/>
          <w:lang w:val="ru-RU"/>
        </w:rPr>
        <w:t>ef</w:t>
      </w:r>
      <w:proofErr w:type="spellEnd"/>
      <w:r w:rsidRPr="00D21FE8">
        <w:rPr>
          <w:rFonts w:ascii="Times New Roman" w:hAnsi="Times New Roman" w:cs="Times New Roman"/>
          <w:i/>
          <w:iCs/>
          <w:sz w:val="24"/>
          <w:szCs w:val="24"/>
          <w:vertAlign w:val="subscript"/>
          <w:lang w:val="ru-RU"/>
        </w:rPr>
        <w:t>)</w:t>
      </w:r>
      <w:r w:rsidRPr="00D21FE8">
        <w:rPr>
          <w:rFonts w:ascii="Times New Roman" w:hAnsi="Times New Roman" w:cs="Times New Roman"/>
          <w:sz w:val="24"/>
          <w:szCs w:val="24"/>
          <w:lang w:val="ru-RU"/>
        </w:rPr>
        <w:t>] - в случае если</w:t>
      </w:r>
    </w:p>
    <w:p w14:paraId="02850635" w14:textId="31D0278C" w:rsidR="00D21FE8" w:rsidRPr="00D21FE8" w:rsidRDefault="00D21FE8" w:rsidP="00DC56A2">
      <w:pPr>
        <w:spacing w:after="0" w:line="240" w:lineRule="auto"/>
        <w:ind w:firstLine="851"/>
        <w:jc w:val="both"/>
        <w:rPr>
          <w:rFonts w:ascii="Times New Roman" w:hAnsi="Times New Roman" w:cs="Times New Roman"/>
          <w:sz w:val="24"/>
          <w:szCs w:val="24"/>
          <w:lang w:val="en-US"/>
        </w:rPr>
      </w:pPr>
      <w:r w:rsidRPr="00D21FE8">
        <w:rPr>
          <w:rFonts w:ascii="Times New Roman" w:hAnsi="Times New Roman" w:cs="Times New Roman"/>
          <w:sz w:val="24"/>
          <w:szCs w:val="24"/>
          <w:lang w:val="en-US"/>
        </w:rPr>
        <w:t>0,9</w:t>
      </w:r>
      <w:r w:rsidR="000468F6" w:rsidRPr="00D21FE8">
        <w:rPr>
          <w:rFonts w:ascii="Times New Roman" w:hAnsi="Times New Roman" w:cs="Times New Roman"/>
          <w:sz w:val="24"/>
          <w:szCs w:val="24"/>
          <w:lang w:val="en-US"/>
        </w:rPr>
        <w:t>×</w:t>
      </w:r>
      <w:r w:rsidR="000468F6" w:rsidRPr="00D21FE8">
        <w:rPr>
          <w:rFonts w:ascii="Times New Roman" w:hAnsi="Times New Roman" w:cs="Times New Roman"/>
          <w:i/>
          <w:iCs/>
          <w:sz w:val="24"/>
          <w:szCs w:val="24"/>
          <w:lang w:val="en-US"/>
        </w:rPr>
        <w:t xml:space="preserve"> (</w:t>
      </w:r>
      <w:proofErr w:type="spellStart"/>
      <w:r w:rsidRPr="00D21FE8">
        <w:rPr>
          <w:rFonts w:ascii="Times New Roman" w:hAnsi="Times New Roman" w:cs="Times New Roman"/>
          <w:i/>
          <w:iCs/>
          <w:sz w:val="24"/>
          <w:szCs w:val="24"/>
          <w:lang w:val="en-US"/>
        </w:rPr>
        <w:t>CMn</w:t>
      </w:r>
      <w:proofErr w:type="spellEnd"/>
      <w:r w:rsidRPr="00D21FE8">
        <w:rPr>
          <w:rFonts w:ascii="Times New Roman" w:hAnsi="Times New Roman" w:cs="Times New Roman"/>
          <w:i/>
          <w:iCs/>
          <w:sz w:val="24"/>
          <w:szCs w:val="24"/>
          <w:lang w:val="en-US"/>
        </w:rPr>
        <w:t xml:space="preserve"> + </w:t>
      </w:r>
      <w:proofErr w:type="spellStart"/>
      <w:r w:rsidRPr="00D21FE8">
        <w:rPr>
          <w:rFonts w:ascii="Times New Roman" w:hAnsi="Times New Roman" w:cs="Times New Roman"/>
          <w:i/>
          <w:iCs/>
          <w:sz w:val="24"/>
          <w:szCs w:val="24"/>
          <w:lang w:val="en-US"/>
        </w:rPr>
        <w:t>CIEn</w:t>
      </w:r>
      <w:proofErr w:type="spellEnd"/>
      <w:r w:rsidRPr="00D21FE8">
        <w:rPr>
          <w:rFonts w:ascii="Times New Roman" w:hAnsi="Times New Roman" w:cs="Times New Roman"/>
          <w:i/>
          <w:iCs/>
          <w:sz w:val="24"/>
          <w:szCs w:val="24"/>
          <w:lang w:val="en-US"/>
        </w:rPr>
        <w:t>)</w:t>
      </w:r>
      <w:r w:rsidRPr="00D21FE8">
        <w:rPr>
          <w:rFonts w:ascii="Times New Roman" w:hAnsi="Times New Roman" w:cs="Times New Roman"/>
          <w:sz w:val="24"/>
          <w:szCs w:val="24"/>
          <w:lang w:val="en-US"/>
        </w:rPr>
        <w:t xml:space="preserve"> ≤ </w:t>
      </w:r>
      <w:r w:rsidRPr="00D21FE8">
        <w:rPr>
          <w:rFonts w:ascii="Times New Roman" w:hAnsi="Times New Roman" w:cs="Times New Roman"/>
          <w:i/>
          <w:iCs/>
          <w:sz w:val="24"/>
          <w:szCs w:val="24"/>
          <w:lang w:val="en-US"/>
        </w:rPr>
        <w:t>(</w:t>
      </w:r>
      <w:proofErr w:type="spellStart"/>
      <w:r w:rsidRPr="00D21FE8">
        <w:rPr>
          <w:rFonts w:ascii="Times New Roman" w:hAnsi="Times New Roman" w:cs="Times New Roman"/>
          <w:i/>
          <w:iCs/>
          <w:sz w:val="24"/>
          <w:szCs w:val="24"/>
          <w:lang w:val="en-US"/>
        </w:rPr>
        <w:t>CMn</w:t>
      </w:r>
      <w:r w:rsidRPr="00D21FE8">
        <w:rPr>
          <w:rFonts w:ascii="Times New Roman" w:hAnsi="Times New Roman" w:cs="Times New Roman"/>
          <w:i/>
          <w:iCs/>
          <w:sz w:val="24"/>
          <w:szCs w:val="24"/>
          <w:vertAlign w:val="subscript"/>
          <w:lang w:val="en-US"/>
        </w:rPr>
        <w:t>ef</w:t>
      </w:r>
      <w:proofErr w:type="spellEnd"/>
      <w:r w:rsidRPr="00D21FE8">
        <w:rPr>
          <w:rFonts w:ascii="Times New Roman" w:hAnsi="Times New Roman" w:cs="Times New Roman"/>
          <w:i/>
          <w:iCs/>
          <w:sz w:val="24"/>
          <w:szCs w:val="24"/>
          <w:lang w:val="en-US"/>
        </w:rPr>
        <w:t xml:space="preserve"> + </w:t>
      </w:r>
      <w:proofErr w:type="spellStart"/>
      <w:r w:rsidRPr="00D21FE8">
        <w:rPr>
          <w:rFonts w:ascii="Times New Roman" w:hAnsi="Times New Roman" w:cs="Times New Roman"/>
          <w:i/>
          <w:iCs/>
          <w:sz w:val="24"/>
          <w:szCs w:val="24"/>
          <w:lang w:val="en-US"/>
        </w:rPr>
        <w:t>CIEn</w:t>
      </w:r>
      <w:r w:rsidRPr="00D21FE8">
        <w:rPr>
          <w:rFonts w:ascii="Times New Roman" w:hAnsi="Times New Roman" w:cs="Times New Roman"/>
          <w:i/>
          <w:iCs/>
          <w:sz w:val="24"/>
          <w:szCs w:val="24"/>
          <w:vertAlign w:val="subscript"/>
          <w:lang w:val="en-US"/>
        </w:rPr>
        <w:t>ef</w:t>
      </w:r>
      <w:proofErr w:type="spellEnd"/>
      <w:r w:rsidRPr="00D21FE8">
        <w:rPr>
          <w:rFonts w:ascii="Times New Roman" w:hAnsi="Times New Roman" w:cs="Times New Roman"/>
          <w:i/>
          <w:iCs/>
          <w:sz w:val="24"/>
          <w:szCs w:val="24"/>
          <w:lang w:val="en-US"/>
        </w:rPr>
        <w:t>)</w:t>
      </w:r>
      <w:r w:rsidRPr="00D21FE8">
        <w:rPr>
          <w:rFonts w:ascii="Times New Roman" w:hAnsi="Times New Roman" w:cs="Times New Roman"/>
          <w:sz w:val="24"/>
          <w:szCs w:val="24"/>
          <w:lang w:val="en-US"/>
        </w:rPr>
        <w:t xml:space="preserve"> &lt; 0,95</w:t>
      </w:r>
      <w:r w:rsidR="00D55DCC" w:rsidRPr="00D21FE8">
        <w:rPr>
          <w:rFonts w:ascii="Times New Roman" w:hAnsi="Times New Roman" w:cs="Times New Roman"/>
          <w:sz w:val="24"/>
          <w:szCs w:val="24"/>
          <w:lang w:val="en-US"/>
        </w:rPr>
        <w:t>×</w:t>
      </w:r>
      <w:r w:rsidR="00D55DCC" w:rsidRPr="00D21FE8">
        <w:rPr>
          <w:rFonts w:ascii="Times New Roman" w:hAnsi="Times New Roman" w:cs="Times New Roman"/>
          <w:i/>
          <w:iCs/>
          <w:sz w:val="24"/>
          <w:szCs w:val="24"/>
          <w:lang w:val="en-US"/>
        </w:rPr>
        <w:t xml:space="preserve"> (</w:t>
      </w:r>
      <w:proofErr w:type="spellStart"/>
      <w:r w:rsidRPr="00D21FE8">
        <w:rPr>
          <w:rFonts w:ascii="Times New Roman" w:hAnsi="Times New Roman" w:cs="Times New Roman"/>
          <w:i/>
          <w:iCs/>
          <w:sz w:val="24"/>
          <w:szCs w:val="24"/>
          <w:lang w:val="en-US"/>
        </w:rPr>
        <w:t>CMn</w:t>
      </w:r>
      <w:proofErr w:type="spellEnd"/>
      <w:r w:rsidRPr="00D21FE8">
        <w:rPr>
          <w:rFonts w:ascii="Times New Roman" w:hAnsi="Times New Roman" w:cs="Times New Roman"/>
          <w:i/>
          <w:iCs/>
          <w:sz w:val="24"/>
          <w:szCs w:val="24"/>
          <w:lang w:val="en-US"/>
        </w:rPr>
        <w:t xml:space="preserve"> + </w:t>
      </w:r>
      <w:proofErr w:type="spellStart"/>
      <w:r w:rsidRPr="00D21FE8">
        <w:rPr>
          <w:rFonts w:ascii="Times New Roman" w:hAnsi="Times New Roman" w:cs="Times New Roman"/>
          <w:i/>
          <w:iCs/>
          <w:sz w:val="24"/>
          <w:szCs w:val="24"/>
          <w:lang w:val="en-US"/>
        </w:rPr>
        <w:t>CIEn</w:t>
      </w:r>
      <w:proofErr w:type="spellEnd"/>
      <w:proofErr w:type="gramStart"/>
      <w:r w:rsidRPr="00D21FE8">
        <w:rPr>
          <w:rFonts w:ascii="Times New Roman" w:hAnsi="Times New Roman" w:cs="Times New Roman"/>
          <w:i/>
          <w:iCs/>
          <w:sz w:val="24"/>
          <w:szCs w:val="24"/>
          <w:lang w:val="en-US"/>
        </w:rPr>
        <w:t>)</w:t>
      </w:r>
      <w:r w:rsidRPr="00D21FE8">
        <w:rPr>
          <w:rFonts w:ascii="Times New Roman" w:hAnsi="Times New Roman" w:cs="Times New Roman"/>
          <w:sz w:val="24"/>
          <w:szCs w:val="24"/>
          <w:lang w:val="en-US"/>
        </w:rPr>
        <w:t>;</w:t>
      </w:r>
      <w:proofErr w:type="gramEnd"/>
    </w:p>
    <w:p w14:paraId="2E66E483" w14:textId="67EB38AB" w:rsidR="00D21FE8" w:rsidRPr="00D21FE8" w:rsidRDefault="00D21FE8" w:rsidP="00DC56A2">
      <w:pPr>
        <w:spacing w:after="0" w:line="240" w:lineRule="auto"/>
        <w:ind w:firstLine="851"/>
        <w:jc w:val="both"/>
        <w:rPr>
          <w:rFonts w:ascii="Times New Roman" w:hAnsi="Times New Roman" w:cs="Times New Roman"/>
          <w:sz w:val="24"/>
          <w:szCs w:val="24"/>
          <w:lang w:val="ru-RU"/>
        </w:rPr>
      </w:pPr>
      <w:r w:rsidRPr="00D21FE8">
        <w:rPr>
          <w:rFonts w:ascii="Times New Roman" w:hAnsi="Times New Roman" w:cs="Times New Roman"/>
          <w:sz w:val="24"/>
          <w:szCs w:val="24"/>
          <w:lang w:val="ru-RU"/>
        </w:rPr>
        <w:t xml:space="preserve">- </w:t>
      </w:r>
      <w:r w:rsidRPr="00D21FE8">
        <w:rPr>
          <w:rFonts w:ascii="Times New Roman" w:hAnsi="Times New Roman" w:cs="Times New Roman"/>
          <w:i/>
          <w:iCs/>
          <w:sz w:val="24"/>
          <w:szCs w:val="24"/>
          <w:lang w:val="ru-RU"/>
        </w:rPr>
        <w:t>(</w:t>
      </w:r>
      <w:proofErr w:type="spellStart"/>
      <w:r w:rsidRPr="00D21FE8">
        <w:rPr>
          <w:rFonts w:ascii="Times New Roman" w:hAnsi="Times New Roman" w:cs="Times New Roman"/>
          <w:i/>
          <w:iCs/>
          <w:sz w:val="24"/>
          <w:szCs w:val="24"/>
          <w:lang w:val="ru-RU"/>
        </w:rPr>
        <w:t>CMn</w:t>
      </w:r>
      <w:r w:rsidRPr="00D21FE8">
        <w:rPr>
          <w:rFonts w:ascii="Times New Roman" w:hAnsi="Times New Roman" w:cs="Times New Roman"/>
          <w:i/>
          <w:iCs/>
          <w:sz w:val="24"/>
          <w:szCs w:val="24"/>
          <w:vertAlign w:val="subscript"/>
          <w:lang w:val="ru-RU"/>
        </w:rPr>
        <w:t>ef</w:t>
      </w:r>
      <w:proofErr w:type="spellEnd"/>
      <w:r w:rsidRPr="00D21FE8">
        <w:rPr>
          <w:rFonts w:ascii="Times New Roman" w:hAnsi="Times New Roman" w:cs="Times New Roman"/>
          <w:i/>
          <w:iCs/>
          <w:sz w:val="24"/>
          <w:szCs w:val="24"/>
          <w:lang w:val="ru-RU"/>
        </w:rPr>
        <w:t xml:space="preserve"> + </w:t>
      </w:r>
      <w:proofErr w:type="spellStart"/>
      <w:r w:rsidR="00D55DCC" w:rsidRPr="00D21FE8">
        <w:rPr>
          <w:rFonts w:ascii="Times New Roman" w:hAnsi="Times New Roman" w:cs="Times New Roman"/>
          <w:i/>
          <w:iCs/>
          <w:sz w:val="24"/>
          <w:szCs w:val="24"/>
          <w:lang w:val="ru-RU"/>
        </w:rPr>
        <w:t>CIEn</w:t>
      </w:r>
      <w:r w:rsidR="00D55DCC" w:rsidRPr="00D21FE8">
        <w:rPr>
          <w:rFonts w:ascii="Times New Roman" w:hAnsi="Times New Roman" w:cs="Times New Roman"/>
          <w:i/>
          <w:iCs/>
          <w:sz w:val="24"/>
          <w:szCs w:val="24"/>
          <w:vertAlign w:val="subscript"/>
          <w:lang w:val="ru-RU"/>
        </w:rPr>
        <w:t>ef</w:t>
      </w:r>
      <w:proofErr w:type="spellEnd"/>
      <w:r w:rsidR="00D55DCC" w:rsidRPr="00D21FE8">
        <w:rPr>
          <w:rFonts w:ascii="Times New Roman" w:hAnsi="Times New Roman" w:cs="Times New Roman"/>
          <w:i/>
          <w:iCs/>
          <w:sz w:val="24"/>
          <w:szCs w:val="24"/>
          <w:lang w:val="ru-RU"/>
        </w:rPr>
        <w:t>)</w:t>
      </w:r>
      <w:r w:rsidR="00D55DCC" w:rsidRPr="00D21FE8">
        <w:rPr>
          <w:rFonts w:ascii="Times New Roman" w:hAnsi="Times New Roman" w:cs="Times New Roman"/>
          <w:sz w:val="24"/>
          <w:szCs w:val="24"/>
          <w:lang w:val="ru-RU"/>
        </w:rPr>
        <w:t xml:space="preserve"> +(</w:t>
      </w:r>
      <w:proofErr w:type="spellStart"/>
      <w:r w:rsidRPr="00D21FE8">
        <w:rPr>
          <w:rFonts w:ascii="Times New Roman" w:hAnsi="Times New Roman" w:cs="Times New Roman"/>
          <w:i/>
          <w:iCs/>
          <w:sz w:val="24"/>
          <w:szCs w:val="24"/>
          <w:lang w:val="ru-RU"/>
        </w:rPr>
        <w:t>CMn</w:t>
      </w:r>
      <w:proofErr w:type="spellEnd"/>
      <w:r w:rsidRPr="00D21FE8">
        <w:rPr>
          <w:rFonts w:ascii="Times New Roman" w:hAnsi="Times New Roman" w:cs="Times New Roman"/>
          <w:i/>
          <w:iCs/>
          <w:sz w:val="24"/>
          <w:szCs w:val="24"/>
          <w:lang w:val="ru-RU"/>
        </w:rPr>
        <w:t xml:space="preserve"> + </w:t>
      </w:r>
      <w:proofErr w:type="spellStart"/>
      <w:r w:rsidR="00D55DCC" w:rsidRPr="00D21FE8">
        <w:rPr>
          <w:rFonts w:ascii="Times New Roman" w:hAnsi="Times New Roman" w:cs="Times New Roman"/>
          <w:i/>
          <w:iCs/>
          <w:sz w:val="24"/>
          <w:szCs w:val="24"/>
          <w:lang w:val="ru-RU"/>
        </w:rPr>
        <w:t>CIEn</w:t>
      </w:r>
      <w:proofErr w:type="spellEnd"/>
      <w:r w:rsidR="00D55DCC" w:rsidRPr="00D21FE8">
        <w:rPr>
          <w:rFonts w:ascii="Times New Roman" w:hAnsi="Times New Roman" w:cs="Times New Roman"/>
          <w:i/>
          <w:iCs/>
          <w:sz w:val="24"/>
          <w:szCs w:val="24"/>
          <w:lang w:val="ru-RU"/>
        </w:rPr>
        <w:t>)</w:t>
      </w:r>
      <w:r w:rsidR="00D55DCC" w:rsidRPr="00D21FE8">
        <w:rPr>
          <w:rFonts w:ascii="Times New Roman" w:hAnsi="Times New Roman" w:cs="Times New Roman"/>
          <w:sz w:val="24"/>
          <w:szCs w:val="24"/>
          <w:lang w:val="ru-RU"/>
        </w:rPr>
        <w:t xml:space="preserve"> ×</w:t>
      </w:r>
      <w:r w:rsidRPr="00D21FE8">
        <w:rPr>
          <w:rFonts w:ascii="Times New Roman" w:hAnsi="Times New Roman" w:cs="Times New Roman"/>
          <w:sz w:val="24"/>
          <w:szCs w:val="24"/>
          <w:lang w:val="ru-RU"/>
        </w:rPr>
        <w:t>0,075 – в случае если</w:t>
      </w:r>
    </w:p>
    <w:p w14:paraId="45F0672C" w14:textId="35A5160F" w:rsidR="00D21FE8" w:rsidRPr="00D21FE8" w:rsidRDefault="00D21FE8" w:rsidP="00DC56A2">
      <w:pPr>
        <w:spacing w:after="0" w:line="240" w:lineRule="auto"/>
        <w:ind w:firstLine="851"/>
        <w:jc w:val="both"/>
        <w:rPr>
          <w:rFonts w:ascii="Times New Roman" w:hAnsi="Times New Roman" w:cs="Times New Roman"/>
          <w:sz w:val="24"/>
          <w:szCs w:val="24"/>
          <w:lang w:val="ru-RU"/>
        </w:rPr>
      </w:pPr>
      <w:r w:rsidRPr="00D21FE8">
        <w:rPr>
          <w:rFonts w:ascii="Times New Roman" w:hAnsi="Times New Roman" w:cs="Times New Roman"/>
          <w:i/>
          <w:iCs/>
          <w:sz w:val="24"/>
          <w:szCs w:val="24"/>
          <w:lang w:val="ru-RU"/>
        </w:rPr>
        <w:t>(</w:t>
      </w:r>
      <w:proofErr w:type="spellStart"/>
      <w:r w:rsidRPr="00D21FE8">
        <w:rPr>
          <w:rFonts w:ascii="Times New Roman" w:hAnsi="Times New Roman" w:cs="Times New Roman"/>
          <w:i/>
          <w:iCs/>
          <w:sz w:val="24"/>
          <w:szCs w:val="24"/>
          <w:lang w:val="ru-RU"/>
        </w:rPr>
        <w:t>CMn</w:t>
      </w:r>
      <w:r w:rsidRPr="00D21FE8">
        <w:rPr>
          <w:rFonts w:ascii="Times New Roman" w:hAnsi="Times New Roman" w:cs="Times New Roman"/>
          <w:i/>
          <w:iCs/>
          <w:sz w:val="24"/>
          <w:szCs w:val="24"/>
          <w:vertAlign w:val="subscript"/>
          <w:lang w:val="ru-RU"/>
        </w:rPr>
        <w:t>ef</w:t>
      </w:r>
      <w:proofErr w:type="spellEnd"/>
      <w:r w:rsidRPr="00D21FE8">
        <w:rPr>
          <w:rFonts w:ascii="Times New Roman" w:hAnsi="Times New Roman" w:cs="Times New Roman"/>
          <w:i/>
          <w:iCs/>
          <w:sz w:val="24"/>
          <w:szCs w:val="24"/>
          <w:lang w:val="ru-RU"/>
        </w:rPr>
        <w:t xml:space="preserve"> + </w:t>
      </w:r>
      <w:proofErr w:type="spellStart"/>
      <w:r w:rsidRPr="00D21FE8">
        <w:rPr>
          <w:rFonts w:ascii="Times New Roman" w:hAnsi="Times New Roman" w:cs="Times New Roman"/>
          <w:i/>
          <w:iCs/>
          <w:sz w:val="24"/>
          <w:szCs w:val="24"/>
          <w:lang w:val="ru-RU"/>
        </w:rPr>
        <w:t>CIEn</w:t>
      </w:r>
      <w:r w:rsidRPr="00D21FE8">
        <w:rPr>
          <w:rFonts w:ascii="Times New Roman" w:hAnsi="Times New Roman" w:cs="Times New Roman"/>
          <w:i/>
          <w:iCs/>
          <w:sz w:val="24"/>
          <w:szCs w:val="24"/>
          <w:vertAlign w:val="subscript"/>
          <w:lang w:val="ru-RU"/>
        </w:rPr>
        <w:t>ef</w:t>
      </w:r>
      <w:proofErr w:type="spellEnd"/>
      <w:r w:rsidRPr="00D21FE8">
        <w:rPr>
          <w:rFonts w:ascii="Times New Roman" w:hAnsi="Times New Roman" w:cs="Times New Roman"/>
          <w:i/>
          <w:iCs/>
          <w:sz w:val="24"/>
          <w:szCs w:val="24"/>
          <w:lang w:val="ru-RU"/>
        </w:rPr>
        <w:t>)</w:t>
      </w:r>
      <w:r w:rsidRPr="00D21FE8">
        <w:rPr>
          <w:rFonts w:ascii="Times New Roman" w:hAnsi="Times New Roman" w:cs="Times New Roman"/>
          <w:sz w:val="24"/>
          <w:szCs w:val="24"/>
          <w:lang w:val="ru-RU"/>
        </w:rPr>
        <w:t xml:space="preserve"> </w:t>
      </w:r>
      <w:r w:rsidR="00D55DCC" w:rsidRPr="00D21FE8">
        <w:rPr>
          <w:rFonts w:ascii="Times New Roman" w:hAnsi="Times New Roman" w:cs="Times New Roman"/>
          <w:sz w:val="24"/>
          <w:szCs w:val="24"/>
          <w:lang w:val="ru-RU"/>
        </w:rPr>
        <w:t>&lt;0</w:t>
      </w:r>
      <w:r w:rsidRPr="00D21FE8">
        <w:rPr>
          <w:rFonts w:ascii="Times New Roman" w:hAnsi="Times New Roman" w:cs="Times New Roman"/>
          <w:sz w:val="24"/>
          <w:szCs w:val="24"/>
          <w:lang w:val="ru-RU"/>
        </w:rPr>
        <w:t>,9</w:t>
      </w:r>
      <w:r w:rsidR="00D55DCC" w:rsidRPr="00D21FE8">
        <w:rPr>
          <w:rFonts w:ascii="Times New Roman" w:hAnsi="Times New Roman" w:cs="Times New Roman"/>
          <w:sz w:val="24"/>
          <w:szCs w:val="24"/>
          <w:lang w:val="ru-RU"/>
        </w:rPr>
        <w:t>×</w:t>
      </w:r>
      <w:r w:rsidR="00D55DCC" w:rsidRPr="00D21FE8">
        <w:rPr>
          <w:rFonts w:ascii="Times New Roman" w:hAnsi="Times New Roman" w:cs="Times New Roman"/>
          <w:i/>
          <w:iCs/>
          <w:sz w:val="24"/>
          <w:szCs w:val="24"/>
          <w:lang w:val="ru-RU"/>
        </w:rPr>
        <w:t xml:space="preserve"> (</w:t>
      </w:r>
      <w:proofErr w:type="spellStart"/>
      <w:r w:rsidRPr="00D21FE8">
        <w:rPr>
          <w:rFonts w:ascii="Times New Roman" w:hAnsi="Times New Roman" w:cs="Times New Roman"/>
          <w:i/>
          <w:iCs/>
          <w:sz w:val="24"/>
          <w:szCs w:val="24"/>
          <w:lang w:val="ru-RU"/>
        </w:rPr>
        <w:t>CMn</w:t>
      </w:r>
      <w:proofErr w:type="spellEnd"/>
      <w:r w:rsidRPr="00D21FE8">
        <w:rPr>
          <w:rFonts w:ascii="Times New Roman" w:hAnsi="Times New Roman" w:cs="Times New Roman"/>
          <w:i/>
          <w:iCs/>
          <w:sz w:val="24"/>
          <w:szCs w:val="24"/>
          <w:lang w:val="ru-RU"/>
        </w:rPr>
        <w:t xml:space="preserve"> + </w:t>
      </w:r>
      <w:proofErr w:type="spellStart"/>
      <w:r w:rsidRPr="00D21FE8">
        <w:rPr>
          <w:rFonts w:ascii="Times New Roman" w:hAnsi="Times New Roman" w:cs="Times New Roman"/>
          <w:i/>
          <w:iCs/>
          <w:sz w:val="24"/>
          <w:szCs w:val="24"/>
          <w:lang w:val="ru-RU"/>
        </w:rPr>
        <w:t>CIEn</w:t>
      </w:r>
      <w:proofErr w:type="spellEnd"/>
      <w:r w:rsidRPr="00D21FE8">
        <w:rPr>
          <w:rFonts w:ascii="Times New Roman" w:hAnsi="Times New Roman" w:cs="Times New Roman"/>
          <w:i/>
          <w:iCs/>
          <w:sz w:val="24"/>
          <w:szCs w:val="24"/>
          <w:lang w:val="ru-RU"/>
        </w:rPr>
        <w:t>)</w:t>
      </w:r>
      <w:r w:rsidRPr="00D21FE8">
        <w:rPr>
          <w:rFonts w:ascii="Times New Roman" w:hAnsi="Times New Roman" w:cs="Times New Roman"/>
          <w:sz w:val="24"/>
          <w:szCs w:val="24"/>
          <w:lang w:val="ru-RU"/>
        </w:rPr>
        <w:t>.</w:t>
      </w:r>
    </w:p>
    <w:p w14:paraId="6604E334" w14:textId="12CE5C54" w:rsidR="00100B23" w:rsidRPr="00644D9F" w:rsidRDefault="00D21FE8" w:rsidP="00DC56A2">
      <w:pPr>
        <w:spacing w:after="0" w:line="240" w:lineRule="auto"/>
        <w:ind w:firstLine="851"/>
        <w:jc w:val="both"/>
        <w:rPr>
          <w:rFonts w:ascii="Times New Roman" w:hAnsi="Times New Roman" w:cs="Times New Roman"/>
          <w:sz w:val="24"/>
          <w:szCs w:val="24"/>
          <w:lang w:val="ru-RU"/>
        </w:rPr>
      </w:pPr>
      <w:r w:rsidRPr="00D21FE8">
        <w:rPr>
          <w:rFonts w:ascii="Times New Roman" w:hAnsi="Times New Roman" w:cs="Times New Roman"/>
          <w:sz w:val="24"/>
          <w:szCs w:val="24"/>
          <w:lang w:val="ru-RU"/>
        </w:rPr>
        <w:t>Тот же подход применяется и для определения расходов на персонал (CP), включенные в регулируемый доход</w:t>
      </w:r>
    </w:p>
    <w:p w14:paraId="2414AADE" w14:textId="3DEE3C7A" w:rsidR="006708FC" w:rsidRPr="004F3A9E"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 xml:space="preserve"> </w:t>
      </w:r>
      <w:r w:rsidR="00F2632A" w:rsidRPr="0003190B">
        <w:rPr>
          <w:rFonts w:ascii="Times New Roman" w:hAnsi="Times New Roman" w:cs="Times New Roman"/>
          <w:sz w:val="24"/>
          <w:szCs w:val="24"/>
          <w:lang w:val="ru-RU"/>
        </w:rPr>
        <w:t>Если в определенном году регулирования корректировка материальных затрат и затрат на содержание и эксплуатацию публичных системы водоснабжения и канализации с учетом факторов влияния (индекс потребительских цен, протяженность публичных сетей водопровода/канализации) недостаточна для покрытия возросших материальных затрат, затрат на содержание и эксплуатацию оператора, в связи с увеличением цен на материалы, услуги, оказываемые третьими лицами, орган, который утверждает тарифы, по представлению мотивированного запроса оператора, рассмотрит и примет в расчет данное превышение материальных расходов и затрат на содержание и эксплуатацию публичных системы водоснабжения и канализации.</w:t>
      </w:r>
    </w:p>
    <w:p w14:paraId="47EBC01F" w14:textId="714DCDEF" w:rsidR="006708FC"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62. Ф</w:t>
      </w:r>
      <w:r>
        <w:rPr>
          <w:rFonts w:ascii="Times New Roman" w:hAnsi="Times New Roman" w:cs="Times New Roman"/>
          <w:sz w:val="24"/>
          <w:szCs w:val="24"/>
          <w:lang w:val="ru-RU"/>
        </w:rPr>
        <w:t xml:space="preserve">инансовые </w:t>
      </w:r>
      <w:r w:rsidR="00100B23" w:rsidRPr="00100B23">
        <w:rPr>
          <w:rFonts w:ascii="Times New Roman" w:hAnsi="Times New Roman" w:cs="Times New Roman"/>
          <w:sz w:val="24"/>
          <w:szCs w:val="24"/>
          <w:lang w:val="ru-RU"/>
        </w:rPr>
        <w:t>средства</w:t>
      </w:r>
      <w:r w:rsidR="00F2632A" w:rsidRPr="0003190B">
        <w:rPr>
          <w:rFonts w:ascii="Times New Roman" w:hAnsi="Times New Roman" w:cs="Times New Roman"/>
          <w:sz w:val="24"/>
          <w:szCs w:val="24"/>
          <w:lang w:val="ru-RU"/>
        </w:rPr>
        <w:t xml:space="preserve"> оборотного капитала</w:t>
      </w:r>
      <w:r>
        <w:rPr>
          <w:rFonts w:ascii="Times New Roman" w:hAnsi="Times New Roman" w:cs="Times New Roman"/>
          <w:sz w:val="24"/>
          <w:szCs w:val="24"/>
          <w:lang w:val="ru-RU"/>
        </w:rPr>
        <w:t xml:space="preserve"> в размере</w:t>
      </w:r>
      <w:r w:rsidRPr="004F3A9E">
        <w:rPr>
          <w:rFonts w:ascii="Times New Roman" w:hAnsi="Times New Roman" w:cs="Times New Roman"/>
          <w:sz w:val="24"/>
          <w:szCs w:val="24"/>
          <w:lang w:val="ru-RU"/>
        </w:rPr>
        <w:t xml:space="preserve"> </w:t>
      </w:r>
      <w:r>
        <w:rPr>
          <w:rFonts w:ascii="Times New Roman" w:hAnsi="Times New Roman" w:cs="Times New Roman"/>
          <w:sz w:val="24"/>
          <w:szCs w:val="24"/>
          <w:lang w:val="ru-RU"/>
        </w:rPr>
        <w:t>оборотного капитала</w:t>
      </w:r>
      <w:r w:rsidRPr="004F3A9E">
        <w:rPr>
          <w:rFonts w:ascii="Times New Roman" w:hAnsi="Times New Roman" w:cs="Times New Roman"/>
          <w:sz w:val="24"/>
          <w:szCs w:val="24"/>
          <w:lang w:val="ru-RU"/>
        </w:rPr>
        <w:t xml:space="preserve"> включенные в тариф </w:t>
      </w:r>
      <w:r>
        <w:rPr>
          <w:rFonts w:ascii="Times New Roman" w:hAnsi="Times New Roman" w:cs="Times New Roman"/>
          <w:sz w:val="24"/>
          <w:szCs w:val="24"/>
          <w:lang w:val="ru-RU"/>
        </w:rPr>
        <w:t>будут использоваться</w:t>
      </w:r>
      <w:r w:rsidRPr="004F3A9E">
        <w:rPr>
          <w:rFonts w:ascii="Times New Roman" w:hAnsi="Times New Roman" w:cs="Times New Roman"/>
          <w:sz w:val="24"/>
          <w:szCs w:val="24"/>
          <w:lang w:val="ru-RU"/>
        </w:rPr>
        <w:t xml:space="preserve"> </w:t>
      </w:r>
      <w:r w:rsidR="00D21FE8" w:rsidRPr="00D21FE8">
        <w:rPr>
          <w:rFonts w:ascii="Times New Roman" w:hAnsi="Times New Roman" w:cs="Times New Roman"/>
          <w:sz w:val="24"/>
          <w:szCs w:val="24"/>
          <w:lang w:val="ru-RU"/>
        </w:rPr>
        <w:t>оператором</w:t>
      </w:r>
      <w:r>
        <w:rPr>
          <w:rFonts w:ascii="Times New Roman" w:hAnsi="Times New Roman" w:cs="Times New Roman"/>
          <w:sz w:val="24"/>
          <w:szCs w:val="24"/>
          <w:lang w:val="ru-RU"/>
        </w:rPr>
        <w:t xml:space="preserve"> только</w:t>
      </w:r>
      <w:r w:rsidRPr="004F3A9E">
        <w:rPr>
          <w:rFonts w:ascii="Times New Roman" w:hAnsi="Times New Roman" w:cs="Times New Roman"/>
          <w:sz w:val="24"/>
          <w:szCs w:val="24"/>
          <w:lang w:val="ru-RU"/>
        </w:rPr>
        <w:t xml:space="preserve"> для целей, предусмотренных в пункте 4</w:t>
      </w:r>
      <w:r>
        <w:rPr>
          <w:rFonts w:ascii="Times New Roman" w:hAnsi="Times New Roman" w:cs="Times New Roman"/>
          <w:sz w:val="24"/>
          <w:szCs w:val="24"/>
          <w:lang w:val="ru-RU"/>
        </w:rPr>
        <w:t>4</w:t>
      </w:r>
      <w:r w:rsidRPr="004F3A9E">
        <w:rPr>
          <w:rFonts w:ascii="Times New Roman" w:hAnsi="Times New Roman" w:cs="Times New Roman"/>
          <w:sz w:val="24"/>
          <w:szCs w:val="24"/>
          <w:lang w:val="ru-RU"/>
        </w:rPr>
        <w:t xml:space="preserve">. В случае неиспользования или использования этих средств </w:t>
      </w:r>
      <w:r w:rsidR="00100B23" w:rsidRPr="00100B23">
        <w:rPr>
          <w:rFonts w:ascii="Times New Roman" w:hAnsi="Times New Roman" w:cs="Times New Roman"/>
          <w:sz w:val="24"/>
          <w:szCs w:val="24"/>
          <w:lang w:val="ru-RU"/>
        </w:rPr>
        <w:t xml:space="preserve">резерва оборотного капитала </w:t>
      </w:r>
      <w:r w:rsidRPr="004F3A9E">
        <w:rPr>
          <w:rFonts w:ascii="Times New Roman" w:hAnsi="Times New Roman" w:cs="Times New Roman"/>
          <w:sz w:val="24"/>
          <w:szCs w:val="24"/>
          <w:lang w:val="ru-RU"/>
        </w:rPr>
        <w:t>для других целей, общий регулируемый доход за следующий год регулирования будет уменьшен на сумму неиспользованных средств в соответствии с назначением.</w:t>
      </w:r>
    </w:p>
    <w:p w14:paraId="02D2F149" w14:textId="7E9D1BDC" w:rsidR="00F2632A" w:rsidRPr="0003190B" w:rsidRDefault="00F2632A" w:rsidP="00DC56A2">
      <w:pPr>
        <w:spacing w:after="0" w:line="240" w:lineRule="auto"/>
        <w:ind w:firstLine="851"/>
        <w:jc w:val="both"/>
        <w:rPr>
          <w:rFonts w:ascii="Times New Roman" w:hAnsi="Times New Roman" w:cs="Times New Roman"/>
          <w:sz w:val="24"/>
          <w:szCs w:val="24"/>
          <w:lang w:val="ru-RU"/>
        </w:rPr>
      </w:pPr>
      <w:r w:rsidRPr="0003190B">
        <w:rPr>
          <w:rFonts w:ascii="Times New Roman" w:hAnsi="Times New Roman" w:cs="Times New Roman"/>
          <w:sz w:val="24"/>
          <w:szCs w:val="24"/>
          <w:lang w:val="ru-RU"/>
        </w:rPr>
        <w:t>62</w:t>
      </w:r>
      <w:r w:rsidRPr="007F1102">
        <w:rPr>
          <w:rFonts w:ascii="Times New Roman" w:hAnsi="Times New Roman" w:cs="Times New Roman"/>
          <w:sz w:val="24"/>
          <w:szCs w:val="24"/>
          <w:vertAlign w:val="superscript"/>
          <w:lang w:val="ru-RU"/>
        </w:rPr>
        <w:t>1</w:t>
      </w:r>
      <w:r w:rsidRPr="0003190B">
        <w:rPr>
          <w:rFonts w:ascii="Times New Roman" w:hAnsi="Times New Roman" w:cs="Times New Roman"/>
          <w:sz w:val="24"/>
          <w:szCs w:val="24"/>
          <w:lang w:val="ru-RU"/>
        </w:rPr>
        <w:t xml:space="preserve">. Финансовые средства, полученные от рентабельности, предназначенные для направления в Фонд развития в соответствии с пунктом 48, будут использоваться </w:t>
      </w:r>
      <w:r w:rsidR="00D21FE8" w:rsidRPr="00D21FE8">
        <w:rPr>
          <w:rFonts w:ascii="Times New Roman" w:hAnsi="Times New Roman" w:cs="Times New Roman"/>
          <w:sz w:val="24"/>
          <w:szCs w:val="24"/>
          <w:lang w:val="ru-RU"/>
        </w:rPr>
        <w:t>оператором</w:t>
      </w:r>
      <w:r w:rsidRPr="0003190B">
        <w:rPr>
          <w:rFonts w:ascii="Times New Roman" w:hAnsi="Times New Roman" w:cs="Times New Roman"/>
          <w:sz w:val="24"/>
          <w:szCs w:val="24"/>
          <w:lang w:val="ru-RU"/>
        </w:rPr>
        <w:t xml:space="preserve"> только для этой цели. В случае использования этих средств не по назначению общий регулируемый доход на следующий год регулирования будет уменьшен на сумму средств. неиспользованных по назначению.</w:t>
      </w:r>
    </w:p>
    <w:p w14:paraId="717F2CF2" w14:textId="77777777" w:rsidR="00F2632A" w:rsidRPr="0003190B" w:rsidRDefault="00F2632A" w:rsidP="00DC56A2">
      <w:pPr>
        <w:spacing w:after="0" w:line="240" w:lineRule="auto"/>
        <w:ind w:firstLine="851"/>
        <w:jc w:val="both"/>
        <w:rPr>
          <w:rFonts w:ascii="Times New Roman" w:hAnsi="Times New Roman" w:cs="Times New Roman"/>
          <w:sz w:val="24"/>
          <w:szCs w:val="24"/>
          <w:lang w:val="ru-RU"/>
        </w:rPr>
      </w:pPr>
      <w:r w:rsidRPr="0003190B">
        <w:rPr>
          <w:rFonts w:ascii="Times New Roman" w:hAnsi="Times New Roman" w:cs="Times New Roman"/>
          <w:sz w:val="24"/>
          <w:szCs w:val="24"/>
          <w:lang w:val="ru-RU"/>
        </w:rPr>
        <w:t>62</w:t>
      </w:r>
      <w:r w:rsidRPr="007F1102">
        <w:rPr>
          <w:rFonts w:ascii="Times New Roman" w:hAnsi="Times New Roman" w:cs="Times New Roman"/>
          <w:sz w:val="24"/>
          <w:szCs w:val="24"/>
          <w:vertAlign w:val="superscript"/>
          <w:lang w:val="ru-RU"/>
        </w:rPr>
        <w:t>2</w:t>
      </w:r>
      <w:r w:rsidRPr="0003190B">
        <w:rPr>
          <w:rFonts w:ascii="Times New Roman" w:hAnsi="Times New Roman" w:cs="Times New Roman"/>
          <w:sz w:val="24"/>
          <w:szCs w:val="24"/>
          <w:lang w:val="ru-RU"/>
        </w:rPr>
        <w:t>. Если в течение чередующегося 5-летнего цикла, для которого утверждены основные расходы, у оператора в результате модернизации публичных системы водоснабжения и канализации был изменен производственный процесс и есть необходимость изменить расходы, которые несет оператор, Агентство, по мотивированному запросу оператора, рассмотрит его и при необходимости изменит материальные расходы, расходы на персонал и затраты на содержание и эксплуатацию публичной системы водоснабжения и канализации.</w:t>
      </w:r>
    </w:p>
    <w:p w14:paraId="28C030BA" w14:textId="215B1E37" w:rsidR="00F2632A" w:rsidRPr="00F2632A" w:rsidRDefault="00F2632A" w:rsidP="00DC56A2">
      <w:pPr>
        <w:spacing w:after="0" w:line="240" w:lineRule="auto"/>
        <w:ind w:firstLine="851"/>
        <w:jc w:val="both"/>
        <w:rPr>
          <w:rFonts w:ascii="Times New Roman" w:hAnsi="Times New Roman" w:cs="Times New Roman"/>
          <w:sz w:val="24"/>
          <w:szCs w:val="24"/>
        </w:rPr>
      </w:pPr>
      <w:r w:rsidRPr="0003190B">
        <w:rPr>
          <w:rFonts w:ascii="Times New Roman" w:hAnsi="Times New Roman" w:cs="Times New Roman"/>
          <w:sz w:val="24"/>
          <w:szCs w:val="24"/>
          <w:lang w:val="ru-RU"/>
        </w:rPr>
        <w:t>62</w:t>
      </w:r>
      <w:r w:rsidRPr="007F1102">
        <w:rPr>
          <w:rFonts w:ascii="Times New Roman" w:hAnsi="Times New Roman" w:cs="Times New Roman"/>
          <w:sz w:val="24"/>
          <w:szCs w:val="24"/>
          <w:vertAlign w:val="superscript"/>
          <w:lang w:val="ru-RU"/>
        </w:rPr>
        <w:t>3</w:t>
      </w:r>
      <w:r w:rsidRPr="0003190B">
        <w:rPr>
          <w:rFonts w:ascii="Times New Roman" w:hAnsi="Times New Roman" w:cs="Times New Roman"/>
          <w:sz w:val="24"/>
          <w:szCs w:val="24"/>
          <w:lang w:val="ru-RU"/>
        </w:rPr>
        <w:t xml:space="preserve">. </w:t>
      </w:r>
      <w:r w:rsidR="00D21FE8" w:rsidRPr="00D21FE8">
        <w:rPr>
          <w:rFonts w:ascii="Times New Roman" w:hAnsi="Times New Roman" w:cs="Times New Roman"/>
          <w:sz w:val="24"/>
          <w:szCs w:val="24"/>
          <w:lang w:val="ru-RU"/>
        </w:rPr>
        <w:t xml:space="preserve">Если в течение чередующегося 5-летнего цикла, для которого утверждены основные расходы, оператор дополнительно запрашивает утверждение регулируемого тарифа, </w:t>
      </w:r>
      <w:r w:rsidR="00D21FE8" w:rsidRPr="00D21FE8">
        <w:rPr>
          <w:rFonts w:ascii="Times New Roman" w:hAnsi="Times New Roman" w:cs="Times New Roman"/>
          <w:sz w:val="24"/>
          <w:szCs w:val="24"/>
          <w:lang w:val="ru-RU"/>
        </w:rPr>
        <w:lastRenderedPageBreak/>
        <w:t>который не был предусмотрен на момент утверждения основных расходов, Агентство или местный совет изменит ранее утвержденные основные расходы, согласно осуществляемой деятельности.</w:t>
      </w:r>
    </w:p>
    <w:p w14:paraId="3A363BF4" w14:textId="44704580" w:rsidR="006708FC" w:rsidRPr="004F3A9E"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 xml:space="preserve">63. </w:t>
      </w:r>
      <w:r w:rsidR="00D21FE8" w:rsidRPr="00D21FE8">
        <w:rPr>
          <w:rFonts w:ascii="Times New Roman" w:hAnsi="Times New Roman" w:cs="Times New Roman"/>
          <w:sz w:val="24"/>
          <w:szCs w:val="24"/>
          <w:lang w:val="ru-RU"/>
        </w:rPr>
        <w:t>Основные расходы и тарифы, утвержденные местными советами для операторов, которые не являются обладателями лицензий, должны быть размещены в общественных местах и в офисах операторов и вступают в силу с даты их внесения в Государственный реестр местных актов или с даты, указанной в тексте решения, которая не может предшествовать дате его внесения в Государственный реестр местных актов</w:t>
      </w:r>
      <w:r w:rsidRPr="004F3A9E">
        <w:rPr>
          <w:rFonts w:ascii="Times New Roman" w:hAnsi="Times New Roman" w:cs="Times New Roman"/>
          <w:sz w:val="24"/>
          <w:szCs w:val="24"/>
          <w:lang w:val="ru-RU"/>
        </w:rPr>
        <w:t xml:space="preserve">. </w:t>
      </w:r>
    </w:p>
    <w:p w14:paraId="4DA6DF8C" w14:textId="086509B6" w:rsidR="006708FC" w:rsidRPr="004F3A9E" w:rsidRDefault="006708FC" w:rsidP="00DC56A2">
      <w:pPr>
        <w:spacing w:after="0" w:line="240" w:lineRule="auto"/>
        <w:ind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64. Основные расходы и тарифы, утвержденные Агентством, публикуются в Официальном мониторе Республики Молдова, вступают в силу со дня опубликования</w:t>
      </w:r>
      <w:r w:rsidR="00D21FE8">
        <w:rPr>
          <w:rFonts w:ascii="Times New Roman" w:hAnsi="Times New Roman" w:cs="Times New Roman"/>
          <w:sz w:val="24"/>
          <w:szCs w:val="24"/>
          <w:lang w:val="ru-RU"/>
        </w:rPr>
        <w:t xml:space="preserve"> </w:t>
      </w:r>
      <w:r w:rsidR="00D21FE8" w:rsidRPr="00D21FE8">
        <w:rPr>
          <w:rFonts w:ascii="Times New Roman" w:hAnsi="Times New Roman" w:cs="Times New Roman"/>
          <w:sz w:val="24"/>
          <w:szCs w:val="24"/>
          <w:lang w:val="ru-RU"/>
        </w:rPr>
        <w:t>или с даты, указанной в тексте постановления</w:t>
      </w:r>
      <w:r w:rsidR="00D21FE8">
        <w:rPr>
          <w:rFonts w:ascii="Times New Roman" w:hAnsi="Times New Roman" w:cs="Times New Roman"/>
          <w:sz w:val="24"/>
          <w:szCs w:val="24"/>
          <w:lang w:val="ru-RU"/>
        </w:rPr>
        <w:t>.</w:t>
      </w:r>
    </w:p>
    <w:p w14:paraId="15DAEAE2" w14:textId="77777777" w:rsidR="006708FC" w:rsidRPr="004F3A9E" w:rsidRDefault="006708FC" w:rsidP="00DC56A2">
      <w:pPr>
        <w:pStyle w:val="Listparagraf"/>
        <w:tabs>
          <w:tab w:val="left" w:pos="993"/>
          <w:tab w:val="left" w:pos="1134"/>
        </w:tabs>
        <w:spacing w:after="0" w:line="276" w:lineRule="auto"/>
        <w:ind w:left="0" w:firstLine="851"/>
        <w:jc w:val="both"/>
        <w:rPr>
          <w:rFonts w:ascii="Times New Roman" w:hAnsi="Times New Roman" w:cs="Times New Roman"/>
          <w:sz w:val="24"/>
          <w:szCs w:val="24"/>
          <w:lang w:val="ru-RU"/>
        </w:rPr>
      </w:pPr>
      <w:r w:rsidRPr="004F3A9E">
        <w:rPr>
          <w:rFonts w:ascii="Times New Roman" w:hAnsi="Times New Roman" w:cs="Times New Roman"/>
          <w:sz w:val="24"/>
          <w:szCs w:val="24"/>
          <w:lang w:val="ru-RU"/>
        </w:rPr>
        <w:t>65. Операторы обязаны афишировать в местах своего нахождения утвержденные тарифы и размещать их на веб-страницах.</w:t>
      </w:r>
    </w:p>
    <w:p w14:paraId="0A719E98" w14:textId="77777777" w:rsidR="006708FC" w:rsidRPr="004F3A9E" w:rsidRDefault="006708FC" w:rsidP="00DC56A2">
      <w:pPr>
        <w:spacing w:after="0" w:line="240" w:lineRule="auto"/>
        <w:ind w:firstLine="567"/>
        <w:jc w:val="both"/>
        <w:rPr>
          <w:rFonts w:ascii="Times New Roman" w:hAnsi="Times New Roman" w:cs="Times New Roman"/>
          <w:sz w:val="24"/>
          <w:szCs w:val="24"/>
          <w:lang w:val="ru-RU"/>
        </w:rPr>
      </w:pPr>
    </w:p>
    <w:p w14:paraId="43DDF36D" w14:textId="77777777" w:rsidR="006708FC" w:rsidRPr="004F3A9E" w:rsidRDefault="006708FC" w:rsidP="00DC56A2">
      <w:pPr>
        <w:spacing w:after="0"/>
        <w:rPr>
          <w:rFonts w:ascii="Times New Roman" w:hAnsi="Times New Roman" w:cs="Times New Roman"/>
          <w:sz w:val="24"/>
          <w:szCs w:val="24"/>
          <w:lang w:val="ru-RU"/>
        </w:rPr>
      </w:pPr>
    </w:p>
    <w:p w14:paraId="0B630E7D" w14:textId="77777777" w:rsidR="00592BB6" w:rsidRPr="006708FC" w:rsidRDefault="00592BB6" w:rsidP="00DC56A2">
      <w:pPr>
        <w:spacing w:after="0"/>
        <w:rPr>
          <w:lang w:val="ru-RU"/>
        </w:rPr>
      </w:pPr>
    </w:p>
    <w:sectPr w:rsidR="00592BB6" w:rsidRPr="006708FC" w:rsidSect="006942A0">
      <w:pgSz w:w="11906" w:h="16838"/>
      <w:pgMar w:top="1134" w:right="707" w:bottom="1134" w:left="156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ragma_MonitorOficial">
    <w:altName w:val="Malgun Gothic"/>
    <w:panose1 w:val="00000000000000000000"/>
    <w:charset w:val="CC"/>
    <w:family w:val="auto"/>
    <w:notTrueType/>
    <w:pitch w:val="default"/>
    <w:sig w:usb0="00000203" w:usb1="00000000" w:usb2="00000000" w:usb3="00000000" w:csb0="00000005"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1652E"/>
    <w:multiLevelType w:val="hybridMultilevel"/>
    <w:tmpl w:val="186C480A"/>
    <w:lvl w:ilvl="0" w:tplc="30022F18">
      <w:start w:val="1"/>
      <w:numFmt w:val="decimal"/>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1" w15:restartNumberingAfterBreak="0">
    <w:nsid w:val="0CA707A2"/>
    <w:multiLevelType w:val="hybridMultilevel"/>
    <w:tmpl w:val="33521FDE"/>
    <w:lvl w:ilvl="0" w:tplc="08090011">
      <w:start w:val="1"/>
      <w:numFmt w:val="decimal"/>
      <w:lvlText w:val="%1)"/>
      <w:lvlJc w:val="left"/>
      <w:pPr>
        <w:ind w:left="1287" w:hanging="360"/>
      </w:pPr>
    </w:lvl>
    <w:lvl w:ilvl="1" w:tplc="08090011">
      <w:start w:val="1"/>
      <w:numFmt w:val="decimal"/>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 w15:restartNumberingAfterBreak="0">
    <w:nsid w:val="23564462"/>
    <w:multiLevelType w:val="hybridMultilevel"/>
    <w:tmpl w:val="32043F26"/>
    <w:lvl w:ilvl="0" w:tplc="08090011">
      <w:start w:val="1"/>
      <w:numFmt w:val="decimal"/>
      <w:lvlText w:val="%1)"/>
      <w:lvlJc w:val="left"/>
      <w:pPr>
        <w:ind w:left="1287" w:hanging="360"/>
      </w:p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 w15:restartNumberingAfterBreak="0">
    <w:nsid w:val="34D75B05"/>
    <w:multiLevelType w:val="hybridMultilevel"/>
    <w:tmpl w:val="DEC611FA"/>
    <w:lvl w:ilvl="0" w:tplc="08090011">
      <w:start w:val="1"/>
      <w:numFmt w:val="decimal"/>
      <w:lvlText w:val="%1)"/>
      <w:lvlJc w:val="left"/>
      <w:pPr>
        <w:ind w:left="1287" w:hanging="360"/>
      </w:pPr>
    </w:lvl>
    <w:lvl w:ilvl="1" w:tplc="08090011">
      <w:start w:val="1"/>
      <w:numFmt w:val="decimal"/>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4" w15:restartNumberingAfterBreak="0">
    <w:nsid w:val="370F0724"/>
    <w:multiLevelType w:val="hybridMultilevel"/>
    <w:tmpl w:val="EBF82460"/>
    <w:lvl w:ilvl="0" w:tplc="9C7A9D50">
      <w:start w:val="1"/>
      <w:numFmt w:val="decimal"/>
      <w:lvlText w:val="%1)"/>
      <w:lvlJc w:val="left"/>
      <w:pPr>
        <w:ind w:left="1647" w:hanging="360"/>
      </w:pPr>
      <w:rPr>
        <w:rFonts w:hint="default"/>
      </w:rPr>
    </w:lvl>
    <w:lvl w:ilvl="1" w:tplc="08090019" w:tentative="1">
      <w:start w:val="1"/>
      <w:numFmt w:val="lowerLetter"/>
      <w:lvlText w:val="%2."/>
      <w:lvlJc w:val="left"/>
      <w:pPr>
        <w:ind w:left="2367" w:hanging="360"/>
      </w:pPr>
    </w:lvl>
    <w:lvl w:ilvl="2" w:tplc="0809001B" w:tentative="1">
      <w:start w:val="1"/>
      <w:numFmt w:val="lowerRoman"/>
      <w:lvlText w:val="%3."/>
      <w:lvlJc w:val="right"/>
      <w:pPr>
        <w:ind w:left="3087" w:hanging="180"/>
      </w:pPr>
    </w:lvl>
    <w:lvl w:ilvl="3" w:tplc="0809000F" w:tentative="1">
      <w:start w:val="1"/>
      <w:numFmt w:val="decimal"/>
      <w:lvlText w:val="%4."/>
      <w:lvlJc w:val="left"/>
      <w:pPr>
        <w:ind w:left="3807" w:hanging="360"/>
      </w:pPr>
    </w:lvl>
    <w:lvl w:ilvl="4" w:tplc="08090019" w:tentative="1">
      <w:start w:val="1"/>
      <w:numFmt w:val="lowerLetter"/>
      <w:lvlText w:val="%5."/>
      <w:lvlJc w:val="left"/>
      <w:pPr>
        <w:ind w:left="4527" w:hanging="360"/>
      </w:pPr>
    </w:lvl>
    <w:lvl w:ilvl="5" w:tplc="0809001B" w:tentative="1">
      <w:start w:val="1"/>
      <w:numFmt w:val="lowerRoman"/>
      <w:lvlText w:val="%6."/>
      <w:lvlJc w:val="right"/>
      <w:pPr>
        <w:ind w:left="5247" w:hanging="180"/>
      </w:pPr>
    </w:lvl>
    <w:lvl w:ilvl="6" w:tplc="0809000F" w:tentative="1">
      <w:start w:val="1"/>
      <w:numFmt w:val="decimal"/>
      <w:lvlText w:val="%7."/>
      <w:lvlJc w:val="left"/>
      <w:pPr>
        <w:ind w:left="5967" w:hanging="360"/>
      </w:pPr>
    </w:lvl>
    <w:lvl w:ilvl="7" w:tplc="08090019" w:tentative="1">
      <w:start w:val="1"/>
      <w:numFmt w:val="lowerLetter"/>
      <w:lvlText w:val="%8."/>
      <w:lvlJc w:val="left"/>
      <w:pPr>
        <w:ind w:left="6687" w:hanging="360"/>
      </w:pPr>
    </w:lvl>
    <w:lvl w:ilvl="8" w:tplc="0809001B" w:tentative="1">
      <w:start w:val="1"/>
      <w:numFmt w:val="lowerRoman"/>
      <w:lvlText w:val="%9."/>
      <w:lvlJc w:val="right"/>
      <w:pPr>
        <w:ind w:left="7407" w:hanging="180"/>
      </w:pPr>
    </w:lvl>
  </w:abstractNum>
  <w:abstractNum w:abstractNumId="5" w15:restartNumberingAfterBreak="0">
    <w:nsid w:val="421A2F8A"/>
    <w:multiLevelType w:val="hybridMultilevel"/>
    <w:tmpl w:val="DCCCFFEA"/>
    <w:lvl w:ilvl="0" w:tplc="66986A42">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 w15:restartNumberingAfterBreak="0">
    <w:nsid w:val="43566D97"/>
    <w:multiLevelType w:val="hybridMultilevel"/>
    <w:tmpl w:val="D150A7E8"/>
    <w:lvl w:ilvl="0" w:tplc="E1FAC672">
      <w:start w:val="1"/>
      <w:numFmt w:val="decimal"/>
      <w:lvlText w:val="%1."/>
      <w:lvlJc w:val="left"/>
      <w:pPr>
        <w:ind w:left="1811" w:hanging="960"/>
      </w:pPr>
      <w:rPr>
        <w:rFonts w:ascii="Times New Roman" w:hAnsi="Times New Roman" w:hint="default"/>
        <w:b w:val="0"/>
        <w:vertAlign w:val="baseline"/>
      </w:rPr>
    </w:lvl>
    <w:lvl w:ilvl="1" w:tplc="04190019" w:tentative="1">
      <w:start w:val="1"/>
      <w:numFmt w:val="lowerLetter"/>
      <w:lvlText w:val="%2."/>
      <w:lvlJc w:val="left"/>
      <w:pPr>
        <w:ind w:left="3204" w:hanging="360"/>
      </w:pPr>
    </w:lvl>
    <w:lvl w:ilvl="2" w:tplc="0419001B" w:tentative="1">
      <w:start w:val="1"/>
      <w:numFmt w:val="lowerRoman"/>
      <w:lvlText w:val="%3."/>
      <w:lvlJc w:val="right"/>
      <w:pPr>
        <w:ind w:left="3924" w:hanging="180"/>
      </w:pPr>
    </w:lvl>
    <w:lvl w:ilvl="3" w:tplc="0419000F" w:tentative="1">
      <w:start w:val="1"/>
      <w:numFmt w:val="decimal"/>
      <w:lvlText w:val="%4."/>
      <w:lvlJc w:val="left"/>
      <w:pPr>
        <w:ind w:left="4644" w:hanging="360"/>
      </w:pPr>
    </w:lvl>
    <w:lvl w:ilvl="4" w:tplc="04190019" w:tentative="1">
      <w:start w:val="1"/>
      <w:numFmt w:val="lowerLetter"/>
      <w:lvlText w:val="%5."/>
      <w:lvlJc w:val="left"/>
      <w:pPr>
        <w:ind w:left="5364" w:hanging="360"/>
      </w:pPr>
    </w:lvl>
    <w:lvl w:ilvl="5" w:tplc="0419001B" w:tentative="1">
      <w:start w:val="1"/>
      <w:numFmt w:val="lowerRoman"/>
      <w:lvlText w:val="%6."/>
      <w:lvlJc w:val="right"/>
      <w:pPr>
        <w:ind w:left="6084" w:hanging="180"/>
      </w:pPr>
    </w:lvl>
    <w:lvl w:ilvl="6" w:tplc="0419000F" w:tentative="1">
      <w:start w:val="1"/>
      <w:numFmt w:val="decimal"/>
      <w:lvlText w:val="%7."/>
      <w:lvlJc w:val="left"/>
      <w:pPr>
        <w:ind w:left="6804" w:hanging="360"/>
      </w:pPr>
    </w:lvl>
    <w:lvl w:ilvl="7" w:tplc="04190019" w:tentative="1">
      <w:start w:val="1"/>
      <w:numFmt w:val="lowerLetter"/>
      <w:lvlText w:val="%8."/>
      <w:lvlJc w:val="left"/>
      <w:pPr>
        <w:ind w:left="7524" w:hanging="360"/>
      </w:pPr>
    </w:lvl>
    <w:lvl w:ilvl="8" w:tplc="0419001B" w:tentative="1">
      <w:start w:val="1"/>
      <w:numFmt w:val="lowerRoman"/>
      <w:lvlText w:val="%9."/>
      <w:lvlJc w:val="right"/>
      <w:pPr>
        <w:ind w:left="8244" w:hanging="180"/>
      </w:pPr>
    </w:lvl>
  </w:abstractNum>
  <w:abstractNum w:abstractNumId="7" w15:restartNumberingAfterBreak="0">
    <w:nsid w:val="47FF495D"/>
    <w:multiLevelType w:val="hybridMultilevel"/>
    <w:tmpl w:val="6A7A67BA"/>
    <w:lvl w:ilvl="0" w:tplc="08090011">
      <w:start w:val="1"/>
      <w:numFmt w:val="decimal"/>
      <w:lvlText w:val="%1)"/>
      <w:lvlJc w:val="left"/>
      <w:pPr>
        <w:ind w:left="2007" w:hanging="360"/>
      </w:pPr>
    </w:lvl>
    <w:lvl w:ilvl="1" w:tplc="08090019" w:tentative="1">
      <w:start w:val="1"/>
      <w:numFmt w:val="lowerLetter"/>
      <w:lvlText w:val="%2."/>
      <w:lvlJc w:val="left"/>
      <w:pPr>
        <w:ind w:left="2727" w:hanging="360"/>
      </w:pPr>
    </w:lvl>
    <w:lvl w:ilvl="2" w:tplc="0809001B" w:tentative="1">
      <w:start w:val="1"/>
      <w:numFmt w:val="lowerRoman"/>
      <w:lvlText w:val="%3."/>
      <w:lvlJc w:val="right"/>
      <w:pPr>
        <w:ind w:left="3447" w:hanging="180"/>
      </w:pPr>
    </w:lvl>
    <w:lvl w:ilvl="3" w:tplc="0809000F" w:tentative="1">
      <w:start w:val="1"/>
      <w:numFmt w:val="decimal"/>
      <w:lvlText w:val="%4."/>
      <w:lvlJc w:val="left"/>
      <w:pPr>
        <w:ind w:left="4167" w:hanging="360"/>
      </w:pPr>
    </w:lvl>
    <w:lvl w:ilvl="4" w:tplc="08090019" w:tentative="1">
      <w:start w:val="1"/>
      <w:numFmt w:val="lowerLetter"/>
      <w:lvlText w:val="%5."/>
      <w:lvlJc w:val="left"/>
      <w:pPr>
        <w:ind w:left="4887" w:hanging="360"/>
      </w:pPr>
    </w:lvl>
    <w:lvl w:ilvl="5" w:tplc="0809001B" w:tentative="1">
      <w:start w:val="1"/>
      <w:numFmt w:val="lowerRoman"/>
      <w:lvlText w:val="%6."/>
      <w:lvlJc w:val="right"/>
      <w:pPr>
        <w:ind w:left="5607" w:hanging="180"/>
      </w:pPr>
    </w:lvl>
    <w:lvl w:ilvl="6" w:tplc="0809000F" w:tentative="1">
      <w:start w:val="1"/>
      <w:numFmt w:val="decimal"/>
      <w:lvlText w:val="%7."/>
      <w:lvlJc w:val="left"/>
      <w:pPr>
        <w:ind w:left="6327" w:hanging="360"/>
      </w:pPr>
    </w:lvl>
    <w:lvl w:ilvl="7" w:tplc="08090019" w:tentative="1">
      <w:start w:val="1"/>
      <w:numFmt w:val="lowerLetter"/>
      <w:lvlText w:val="%8."/>
      <w:lvlJc w:val="left"/>
      <w:pPr>
        <w:ind w:left="7047" w:hanging="360"/>
      </w:pPr>
    </w:lvl>
    <w:lvl w:ilvl="8" w:tplc="0809001B" w:tentative="1">
      <w:start w:val="1"/>
      <w:numFmt w:val="lowerRoman"/>
      <w:lvlText w:val="%9."/>
      <w:lvlJc w:val="right"/>
      <w:pPr>
        <w:ind w:left="7767" w:hanging="180"/>
      </w:pPr>
    </w:lvl>
  </w:abstractNum>
  <w:abstractNum w:abstractNumId="8" w15:restartNumberingAfterBreak="0">
    <w:nsid w:val="5B5100AD"/>
    <w:multiLevelType w:val="hybridMultilevel"/>
    <w:tmpl w:val="1BE0A764"/>
    <w:lvl w:ilvl="0" w:tplc="08090011">
      <w:start w:val="1"/>
      <w:numFmt w:val="decimal"/>
      <w:lvlText w:val="%1)"/>
      <w:lvlJc w:val="left"/>
      <w:pPr>
        <w:ind w:left="1287" w:hanging="360"/>
      </w:p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9" w15:restartNumberingAfterBreak="0">
    <w:nsid w:val="5C8A6106"/>
    <w:multiLevelType w:val="hybridMultilevel"/>
    <w:tmpl w:val="A45850FE"/>
    <w:lvl w:ilvl="0" w:tplc="1012F960">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0" w15:restartNumberingAfterBreak="0">
    <w:nsid w:val="5F3667E8"/>
    <w:multiLevelType w:val="hybridMultilevel"/>
    <w:tmpl w:val="EC4E3402"/>
    <w:lvl w:ilvl="0" w:tplc="05A2980E">
      <w:start w:val="10"/>
      <w:numFmt w:val="decimal"/>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11" w15:restartNumberingAfterBreak="0">
    <w:nsid w:val="5FB6064A"/>
    <w:multiLevelType w:val="hybridMultilevel"/>
    <w:tmpl w:val="BFE4329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20C3EE8"/>
    <w:multiLevelType w:val="hybridMultilevel"/>
    <w:tmpl w:val="4AD43DF4"/>
    <w:lvl w:ilvl="0" w:tplc="B4966698">
      <w:start w:val="1"/>
      <w:numFmt w:val="lowerLetter"/>
      <w:lvlText w:val="%1)"/>
      <w:lvlJc w:val="left"/>
      <w:pPr>
        <w:ind w:left="987" w:hanging="360"/>
      </w:pPr>
      <w:rPr>
        <w:rFonts w:hint="default"/>
      </w:rPr>
    </w:lvl>
    <w:lvl w:ilvl="1" w:tplc="08090019" w:tentative="1">
      <w:start w:val="1"/>
      <w:numFmt w:val="lowerLetter"/>
      <w:lvlText w:val="%2."/>
      <w:lvlJc w:val="left"/>
      <w:pPr>
        <w:ind w:left="1707" w:hanging="360"/>
      </w:pPr>
    </w:lvl>
    <w:lvl w:ilvl="2" w:tplc="0809001B" w:tentative="1">
      <w:start w:val="1"/>
      <w:numFmt w:val="lowerRoman"/>
      <w:lvlText w:val="%3."/>
      <w:lvlJc w:val="right"/>
      <w:pPr>
        <w:ind w:left="2427" w:hanging="180"/>
      </w:pPr>
    </w:lvl>
    <w:lvl w:ilvl="3" w:tplc="0809000F" w:tentative="1">
      <w:start w:val="1"/>
      <w:numFmt w:val="decimal"/>
      <w:lvlText w:val="%4."/>
      <w:lvlJc w:val="left"/>
      <w:pPr>
        <w:ind w:left="3147" w:hanging="360"/>
      </w:pPr>
    </w:lvl>
    <w:lvl w:ilvl="4" w:tplc="08090019" w:tentative="1">
      <w:start w:val="1"/>
      <w:numFmt w:val="lowerLetter"/>
      <w:lvlText w:val="%5."/>
      <w:lvlJc w:val="left"/>
      <w:pPr>
        <w:ind w:left="3867" w:hanging="360"/>
      </w:pPr>
    </w:lvl>
    <w:lvl w:ilvl="5" w:tplc="0809001B" w:tentative="1">
      <w:start w:val="1"/>
      <w:numFmt w:val="lowerRoman"/>
      <w:lvlText w:val="%6."/>
      <w:lvlJc w:val="right"/>
      <w:pPr>
        <w:ind w:left="4587" w:hanging="180"/>
      </w:pPr>
    </w:lvl>
    <w:lvl w:ilvl="6" w:tplc="0809000F" w:tentative="1">
      <w:start w:val="1"/>
      <w:numFmt w:val="decimal"/>
      <w:lvlText w:val="%7."/>
      <w:lvlJc w:val="left"/>
      <w:pPr>
        <w:ind w:left="5307" w:hanging="360"/>
      </w:pPr>
    </w:lvl>
    <w:lvl w:ilvl="7" w:tplc="08090019" w:tentative="1">
      <w:start w:val="1"/>
      <w:numFmt w:val="lowerLetter"/>
      <w:lvlText w:val="%8."/>
      <w:lvlJc w:val="left"/>
      <w:pPr>
        <w:ind w:left="6027" w:hanging="360"/>
      </w:pPr>
    </w:lvl>
    <w:lvl w:ilvl="8" w:tplc="0809001B" w:tentative="1">
      <w:start w:val="1"/>
      <w:numFmt w:val="lowerRoman"/>
      <w:lvlText w:val="%9."/>
      <w:lvlJc w:val="right"/>
      <w:pPr>
        <w:ind w:left="6747" w:hanging="180"/>
      </w:pPr>
    </w:lvl>
  </w:abstractNum>
  <w:abstractNum w:abstractNumId="13" w15:restartNumberingAfterBreak="0">
    <w:nsid w:val="68EE35BB"/>
    <w:multiLevelType w:val="hybridMultilevel"/>
    <w:tmpl w:val="0688F718"/>
    <w:lvl w:ilvl="0" w:tplc="08090011">
      <w:start w:val="1"/>
      <w:numFmt w:val="decimal"/>
      <w:lvlText w:val="%1)"/>
      <w:lvlJc w:val="left"/>
      <w:pPr>
        <w:ind w:left="1287" w:hanging="360"/>
      </w:pPr>
    </w:lvl>
    <w:lvl w:ilvl="1" w:tplc="08090011">
      <w:start w:val="1"/>
      <w:numFmt w:val="decimal"/>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4" w15:restartNumberingAfterBreak="0">
    <w:nsid w:val="6951228C"/>
    <w:multiLevelType w:val="hybridMultilevel"/>
    <w:tmpl w:val="E832723A"/>
    <w:lvl w:ilvl="0" w:tplc="08090011">
      <w:start w:val="1"/>
      <w:numFmt w:val="decimal"/>
      <w:lvlText w:val="%1)"/>
      <w:lvlJc w:val="left"/>
      <w:pPr>
        <w:ind w:left="1287" w:hanging="360"/>
      </w:pPr>
    </w:lvl>
    <w:lvl w:ilvl="1" w:tplc="7D7EE594">
      <w:start w:val="1"/>
      <w:numFmt w:val="lowerLetter"/>
      <w:lvlText w:val="%2)"/>
      <w:lvlJc w:val="left"/>
      <w:pPr>
        <w:ind w:left="2007" w:hanging="360"/>
      </w:pPr>
      <w:rPr>
        <w:rFonts w:hint="default"/>
      </w:r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5" w15:restartNumberingAfterBreak="0">
    <w:nsid w:val="6E881598"/>
    <w:multiLevelType w:val="hybridMultilevel"/>
    <w:tmpl w:val="06E4BCF0"/>
    <w:lvl w:ilvl="0" w:tplc="FD10F906">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6" w15:restartNumberingAfterBreak="0">
    <w:nsid w:val="72475FF2"/>
    <w:multiLevelType w:val="hybridMultilevel"/>
    <w:tmpl w:val="11067866"/>
    <w:lvl w:ilvl="0" w:tplc="34A8822E">
      <w:start w:val="1"/>
      <w:numFmt w:val="decimal"/>
      <w:pStyle w:val="1ALIN"/>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16cid:durableId="1059868153">
    <w:abstractNumId w:val="16"/>
  </w:num>
  <w:num w:numId="2" w16cid:durableId="1915510664">
    <w:abstractNumId w:val="9"/>
  </w:num>
  <w:num w:numId="3" w16cid:durableId="1036345186">
    <w:abstractNumId w:val="6"/>
  </w:num>
  <w:num w:numId="4" w16cid:durableId="681203021">
    <w:abstractNumId w:val="14"/>
  </w:num>
  <w:num w:numId="5" w16cid:durableId="1838424312">
    <w:abstractNumId w:val="5"/>
  </w:num>
  <w:num w:numId="6" w16cid:durableId="896160226">
    <w:abstractNumId w:val="12"/>
  </w:num>
  <w:num w:numId="7" w16cid:durableId="780614455">
    <w:abstractNumId w:val="4"/>
  </w:num>
  <w:num w:numId="8" w16cid:durableId="631054149">
    <w:abstractNumId w:val="15"/>
  </w:num>
  <w:num w:numId="9" w16cid:durableId="218439309">
    <w:abstractNumId w:val="2"/>
  </w:num>
  <w:num w:numId="10" w16cid:durableId="155734411">
    <w:abstractNumId w:val="0"/>
  </w:num>
  <w:num w:numId="11" w16cid:durableId="1359241230">
    <w:abstractNumId w:val="8"/>
  </w:num>
  <w:num w:numId="12" w16cid:durableId="745685662">
    <w:abstractNumId w:val="7"/>
  </w:num>
  <w:num w:numId="13" w16cid:durableId="1870871584">
    <w:abstractNumId w:val="1"/>
  </w:num>
  <w:num w:numId="14" w16cid:durableId="372583485">
    <w:abstractNumId w:val="3"/>
  </w:num>
  <w:num w:numId="15" w16cid:durableId="676537804">
    <w:abstractNumId w:val="13"/>
  </w:num>
  <w:num w:numId="16" w16cid:durableId="1457022534">
    <w:abstractNumId w:val="10"/>
  </w:num>
  <w:num w:numId="17" w16cid:durableId="47403250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26E"/>
    <w:rsid w:val="000468F6"/>
    <w:rsid w:val="00100B23"/>
    <w:rsid w:val="00294EFB"/>
    <w:rsid w:val="002E226E"/>
    <w:rsid w:val="002F4FAB"/>
    <w:rsid w:val="003823D1"/>
    <w:rsid w:val="00390F6F"/>
    <w:rsid w:val="004D1036"/>
    <w:rsid w:val="00592BB6"/>
    <w:rsid w:val="00644D9F"/>
    <w:rsid w:val="0065205D"/>
    <w:rsid w:val="006708FC"/>
    <w:rsid w:val="006911B2"/>
    <w:rsid w:val="006942A0"/>
    <w:rsid w:val="007977E4"/>
    <w:rsid w:val="009660A0"/>
    <w:rsid w:val="00A72927"/>
    <w:rsid w:val="00D21FE8"/>
    <w:rsid w:val="00D55DCC"/>
    <w:rsid w:val="00DC56A2"/>
    <w:rsid w:val="00F2632A"/>
    <w:rsid w:val="00F85C0C"/>
    <w:rsid w:val="00FC7A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FE8A9"/>
  <w15:docId w15:val="{20477580-D382-4EA1-8C11-1E0B6239F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08FC"/>
    <w:rPr>
      <w:kern w:val="0"/>
      <w:lang w:val="ro-RO"/>
      <w14:ligatures w14:val="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1TEXT">
    <w:name w:val="1.TEXT"/>
    <w:basedOn w:val="Normal"/>
    <w:link w:val="1TEXT0"/>
    <w:qFormat/>
    <w:rsid w:val="007977E4"/>
    <w:pPr>
      <w:autoSpaceDE w:val="0"/>
      <w:autoSpaceDN w:val="0"/>
      <w:adjustRightInd w:val="0"/>
      <w:spacing w:after="0" w:line="240" w:lineRule="auto"/>
      <w:ind w:firstLine="284"/>
      <w:jc w:val="both"/>
      <w:textAlignment w:val="center"/>
    </w:pPr>
    <w:rPr>
      <w:rFonts w:ascii="Times New Roman" w:hAnsi="Times New Roman" w:cs="Pragma_MonitorOficial"/>
      <w:color w:val="000000"/>
      <w:sz w:val="24"/>
      <w:szCs w:val="16"/>
      <w:lang w:val="ru-RU"/>
    </w:rPr>
  </w:style>
  <w:style w:type="character" w:customStyle="1" w:styleId="1TEXT0">
    <w:name w:val="1.TEXT Знак"/>
    <w:basedOn w:val="Fontdeparagrafimplicit"/>
    <w:link w:val="1TEXT"/>
    <w:rsid w:val="007977E4"/>
    <w:rPr>
      <w:rFonts w:ascii="Times New Roman" w:hAnsi="Times New Roman" w:cs="Pragma_MonitorOficial"/>
      <w:color w:val="000000"/>
      <w:kern w:val="0"/>
      <w:sz w:val="24"/>
      <w:szCs w:val="16"/>
      <w:lang w:val="ru-RU"/>
    </w:rPr>
  </w:style>
  <w:style w:type="paragraph" w:customStyle="1" w:styleId="1ALIN">
    <w:name w:val="1.ALIN"/>
    <w:basedOn w:val="1TEXT"/>
    <w:link w:val="1ALIN0"/>
    <w:autoRedefine/>
    <w:qFormat/>
    <w:rsid w:val="007977E4"/>
    <w:pPr>
      <w:numPr>
        <w:numId w:val="1"/>
      </w:numPr>
    </w:pPr>
  </w:style>
  <w:style w:type="character" w:customStyle="1" w:styleId="1ALIN0">
    <w:name w:val="1.ALIN Знак"/>
    <w:basedOn w:val="1TEXT0"/>
    <w:link w:val="1ALIN"/>
    <w:rsid w:val="007977E4"/>
    <w:rPr>
      <w:rFonts w:ascii="Times New Roman" w:hAnsi="Times New Roman" w:cs="Pragma_MonitorOficial"/>
      <w:color w:val="000000"/>
      <w:kern w:val="0"/>
      <w:sz w:val="24"/>
      <w:szCs w:val="16"/>
      <w:lang w:val="ru-RU"/>
    </w:rPr>
  </w:style>
  <w:style w:type="paragraph" w:styleId="Textcomentariu">
    <w:name w:val="annotation text"/>
    <w:basedOn w:val="Normal"/>
    <w:link w:val="TextcomentariuCaracter"/>
    <w:uiPriority w:val="99"/>
    <w:semiHidden/>
    <w:unhideWhenUsed/>
    <w:rsid w:val="006708FC"/>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6708FC"/>
    <w:rPr>
      <w:kern w:val="0"/>
      <w:sz w:val="20"/>
      <w:szCs w:val="20"/>
      <w:lang w:val="ro-RO"/>
      <w14:ligatures w14:val="none"/>
    </w:rPr>
  </w:style>
  <w:style w:type="paragraph" w:styleId="SubiectComentariu">
    <w:name w:val="annotation subject"/>
    <w:basedOn w:val="Textcomentariu"/>
    <w:next w:val="Textcomentariu"/>
    <w:link w:val="SubiectComentariuCaracter"/>
    <w:uiPriority w:val="99"/>
    <w:semiHidden/>
    <w:unhideWhenUsed/>
    <w:rsid w:val="006708FC"/>
    <w:rPr>
      <w:b/>
      <w:bCs/>
    </w:rPr>
  </w:style>
  <w:style w:type="character" w:customStyle="1" w:styleId="SubiectComentariuCaracter">
    <w:name w:val="Subiect Comentariu Caracter"/>
    <w:basedOn w:val="TextcomentariuCaracter"/>
    <w:link w:val="SubiectComentariu"/>
    <w:uiPriority w:val="99"/>
    <w:semiHidden/>
    <w:rsid w:val="006708FC"/>
    <w:rPr>
      <w:b/>
      <w:bCs/>
      <w:kern w:val="0"/>
      <w:sz w:val="20"/>
      <w:szCs w:val="20"/>
      <w:lang w:val="ro-RO"/>
      <w14:ligatures w14:val="none"/>
    </w:rPr>
  </w:style>
  <w:style w:type="paragraph" w:styleId="Revizuire">
    <w:name w:val="Revision"/>
    <w:hidden/>
    <w:uiPriority w:val="99"/>
    <w:semiHidden/>
    <w:rsid w:val="006708FC"/>
    <w:pPr>
      <w:spacing w:after="0" w:line="240" w:lineRule="auto"/>
    </w:pPr>
    <w:rPr>
      <w:kern w:val="0"/>
      <w:lang w:val="ro-RO"/>
      <w14:ligatures w14:val="none"/>
    </w:rPr>
  </w:style>
  <w:style w:type="paragraph" w:styleId="TextnBalon">
    <w:name w:val="Balloon Text"/>
    <w:basedOn w:val="Normal"/>
    <w:link w:val="TextnBalonCaracter"/>
    <w:uiPriority w:val="99"/>
    <w:semiHidden/>
    <w:unhideWhenUsed/>
    <w:rsid w:val="006708FC"/>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6708FC"/>
    <w:rPr>
      <w:rFonts w:ascii="Segoe UI" w:hAnsi="Segoe UI" w:cs="Segoe UI"/>
      <w:kern w:val="0"/>
      <w:sz w:val="18"/>
      <w:szCs w:val="18"/>
      <w:lang w:val="ro-RO"/>
      <w14:ligatures w14:val="none"/>
    </w:rPr>
  </w:style>
  <w:style w:type="paragraph" w:styleId="Listparagraf">
    <w:name w:val="List Paragraph"/>
    <w:basedOn w:val="Normal"/>
    <w:uiPriority w:val="34"/>
    <w:qFormat/>
    <w:rsid w:val="006708FC"/>
    <w:pPr>
      <w:ind w:left="720"/>
      <w:contextualSpacing/>
    </w:pPr>
  </w:style>
  <w:style w:type="paragraph" w:styleId="Antet">
    <w:name w:val="header"/>
    <w:basedOn w:val="Normal"/>
    <w:link w:val="AntetCaracter"/>
    <w:uiPriority w:val="99"/>
    <w:unhideWhenUsed/>
    <w:rsid w:val="006708FC"/>
    <w:pPr>
      <w:tabs>
        <w:tab w:val="center" w:pos="4677"/>
        <w:tab w:val="right" w:pos="9355"/>
      </w:tabs>
      <w:spacing w:after="0" w:line="240" w:lineRule="auto"/>
    </w:pPr>
  </w:style>
  <w:style w:type="character" w:customStyle="1" w:styleId="AntetCaracter">
    <w:name w:val="Antet Caracter"/>
    <w:basedOn w:val="Fontdeparagrafimplicit"/>
    <w:link w:val="Antet"/>
    <w:uiPriority w:val="99"/>
    <w:rsid w:val="006708FC"/>
    <w:rPr>
      <w:kern w:val="0"/>
      <w:lang w:val="ro-RO"/>
      <w14:ligatures w14:val="none"/>
    </w:rPr>
  </w:style>
  <w:style w:type="paragraph" w:styleId="Subsol">
    <w:name w:val="footer"/>
    <w:basedOn w:val="Normal"/>
    <w:link w:val="SubsolCaracter"/>
    <w:uiPriority w:val="99"/>
    <w:unhideWhenUsed/>
    <w:rsid w:val="006708FC"/>
    <w:pPr>
      <w:tabs>
        <w:tab w:val="center" w:pos="4677"/>
        <w:tab w:val="right" w:pos="9355"/>
      </w:tabs>
      <w:spacing w:after="0" w:line="240" w:lineRule="auto"/>
    </w:pPr>
  </w:style>
  <w:style w:type="character" w:customStyle="1" w:styleId="SubsolCaracter">
    <w:name w:val="Subsol Caracter"/>
    <w:basedOn w:val="Fontdeparagrafimplicit"/>
    <w:link w:val="Subsol"/>
    <w:uiPriority w:val="99"/>
    <w:rsid w:val="006708FC"/>
    <w:rPr>
      <w:kern w:val="0"/>
      <w:lang w:val="ro-RO"/>
      <w14:ligatures w14:val="none"/>
    </w:rPr>
  </w:style>
  <w:style w:type="character" w:styleId="Accentuat">
    <w:name w:val="Emphasis"/>
    <w:basedOn w:val="Fontdeparagrafimplicit"/>
    <w:uiPriority w:val="20"/>
    <w:qFormat/>
    <w:rsid w:val="006708F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539197">
      <w:bodyDiv w:val="1"/>
      <w:marLeft w:val="0"/>
      <w:marRight w:val="0"/>
      <w:marTop w:val="0"/>
      <w:marBottom w:val="0"/>
      <w:divBdr>
        <w:top w:val="none" w:sz="0" w:space="0" w:color="auto"/>
        <w:left w:val="none" w:sz="0" w:space="0" w:color="auto"/>
        <w:bottom w:val="none" w:sz="0" w:space="0" w:color="auto"/>
        <w:right w:val="none" w:sz="0" w:space="0" w:color="auto"/>
      </w:divBdr>
    </w:div>
    <w:div w:id="973750646">
      <w:bodyDiv w:val="1"/>
      <w:marLeft w:val="0"/>
      <w:marRight w:val="0"/>
      <w:marTop w:val="0"/>
      <w:marBottom w:val="0"/>
      <w:divBdr>
        <w:top w:val="none" w:sz="0" w:space="0" w:color="auto"/>
        <w:left w:val="none" w:sz="0" w:space="0" w:color="auto"/>
        <w:bottom w:val="none" w:sz="0" w:space="0" w:color="auto"/>
        <w:right w:val="none" w:sz="0" w:space="0" w:color="auto"/>
      </w:divBdr>
    </w:div>
    <w:div w:id="1428842859">
      <w:bodyDiv w:val="1"/>
      <w:marLeft w:val="0"/>
      <w:marRight w:val="0"/>
      <w:marTop w:val="0"/>
      <w:marBottom w:val="0"/>
      <w:divBdr>
        <w:top w:val="none" w:sz="0" w:space="0" w:color="auto"/>
        <w:left w:val="none" w:sz="0" w:space="0" w:color="auto"/>
        <w:bottom w:val="none" w:sz="0" w:space="0" w:color="auto"/>
        <w:right w:val="none" w:sz="0" w:space="0" w:color="auto"/>
      </w:divBdr>
    </w:div>
    <w:div w:id="1433553563">
      <w:bodyDiv w:val="1"/>
      <w:marLeft w:val="0"/>
      <w:marRight w:val="0"/>
      <w:marTop w:val="0"/>
      <w:marBottom w:val="0"/>
      <w:divBdr>
        <w:top w:val="none" w:sz="0" w:space="0" w:color="auto"/>
        <w:left w:val="none" w:sz="0" w:space="0" w:color="auto"/>
        <w:bottom w:val="none" w:sz="0" w:space="0" w:color="auto"/>
        <w:right w:val="none" w:sz="0" w:space="0" w:color="auto"/>
      </w:divBdr>
    </w:div>
    <w:div w:id="1558860674">
      <w:bodyDiv w:val="1"/>
      <w:marLeft w:val="0"/>
      <w:marRight w:val="0"/>
      <w:marTop w:val="0"/>
      <w:marBottom w:val="0"/>
      <w:divBdr>
        <w:top w:val="none" w:sz="0" w:space="0" w:color="auto"/>
        <w:left w:val="none" w:sz="0" w:space="0" w:color="auto"/>
        <w:bottom w:val="none" w:sz="0" w:space="0" w:color="auto"/>
        <w:right w:val="none" w:sz="0" w:space="0" w:color="auto"/>
      </w:divBdr>
    </w:div>
    <w:div w:id="1946378588">
      <w:bodyDiv w:val="1"/>
      <w:marLeft w:val="0"/>
      <w:marRight w:val="0"/>
      <w:marTop w:val="0"/>
      <w:marBottom w:val="0"/>
      <w:divBdr>
        <w:top w:val="none" w:sz="0" w:space="0" w:color="auto"/>
        <w:left w:val="none" w:sz="0" w:space="0" w:color="auto"/>
        <w:bottom w:val="none" w:sz="0" w:space="0" w:color="auto"/>
        <w:right w:val="none" w:sz="0" w:space="0" w:color="auto"/>
      </w:divBdr>
    </w:div>
    <w:div w:id="1978800088">
      <w:bodyDiv w:val="1"/>
      <w:marLeft w:val="0"/>
      <w:marRight w:val="0"/>
      <w:marTop w:val="0"/>
      <w:marBottom w:val="0"/>
      <w:divBdr>
        <w:top w:val="none" w:sz="0" w:space="0" w:color="auto"/>
        <w:left w:val="none" w:sz="0" w:space="0" w:color="auto"/>
        <w:bottom w:val="none" w:sz="0" w:space="0" w:color="auto"/>
        <w:right w:val="none" w:sz="0" w:space="0" w:color="auto"/>
      </w:divBdr>
    </w:div>
    <w:div w:id="2085566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21</Pages>
  <Words>9986</Words>
  <Characters>57924</Characters>
  <Application>Microsoft Office Word</Application>
  <DocSecurity>0</DocSecurity>
  <Lines>482</Lines>
  <Paragraphs>135</Paragraphs>
  <ScaleCrop>false</ScaleCrop>
  <HeadingPairs>
    <vt:vector size="6" baseType="variant">
      <vt:variant>
        <vt:lpstr>Titlu</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67775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Tatiana Bucur</cp:lastModifiedBy>
  <cp:revision>7</cp:revision>
  <dcterms:created xsi:type="dcterms:W3CDTF">2025-02-07T06:56:00Z</dcterms:created>
  <dcterms:modified xsi:type="dcterms:W3CDTF">2025-02-11T08:11:00Z</dcterms:modified>
</cp:coreProperties>
</file>