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35500" w14:textId="33BF3D68" w:rsidR="00396817" w:rsidRPr="00396817" w:rsidRDefault="00F64547" w:rsidP="00396817">
      <w:pPr>
        <w:jc w:val="right"/>
      </w:pPr>
      <w:r w:rsidRPr="00396817">
        <w:t xml:space="preserve"> </w:t>
      </w:r>
      <w:r w:rsidR="009274FF">
        <w:t>Приложение №</w:t>
      </w:r>
      <w:r w:rsidR="00396817" w:rsidRPr="00396817">
        <w:t xml:space="preserve"> 26</w:t>
      </w:r>
    </w:p>
    <w:p w14:paraId="36B65BE0" w14:textId="05CBF933" w:rsidR="005553CC" w:rsidRPr="009274FF" w:rsidRDefault="009274FF" w:rsidP="000A0DCF">
      <w:pPr>
        <w:jc w:val="center"/>
        <w:rPr>
          <w:b/>
        </w:rPr>
      </w:pPr>
      <w:r>
        <w:rPr>
          <w:b/>
        </w:rPr>
        <w:t>ДОГОВОР - ОБРАЗЕЦ</w:t>
      </w:r>
    </w:p>
    <w:p w14:paraId="0CEF7EA3" w14:textId="77777777" w:rsidR="005553CC" w:rsidRPr="0001624C" w:rsidRDefault="005553CC" w:rsidP="00655979">
      <w:pPr>
        <w:tabs>
          <w:tab w:val="left" w:pos="2295"/>
        </w:tabs>
        <w:jc w:val="both"/>
      </w:pPr>
    </w:p>
    <w:p w14:paraId="5AD9FA05" w14:textId="58868B6E" w:rsidR="005553CC" w:rsidRPr="0001624C" w:rsidRDefault="009274FF" w:rsidP="00396817">
      <w:pPr>
        <w:jc w:val="center"/>
        <w:rPr>
          <w:b/>
        </w:rPr>
      </w:pPr>
      <w:r>
        <w:rPr>
          <w:b/>
          <w:caps/>
        </w:rPr>
        <w:t>договор №</w:t>
      </w:r>
      <w:r w:rsidR="005553CC" w:rsidRPr="0001624C">
        <w:rPr>
          <w:b/>
        </w:rPr>
        <w:t xml:space="preserve"> </w:t>
      </w:r>
      <w:r>
        <w:rPr>
          <w:b/>
        </w:rPr>
        <w:t xml:space="preserve"> </w:t>
      </w:r>
      <w:r w:rsidR="005553CC" w:rsidRPr="0001624C">
        <w:rPr>
          <w:b/>
        </w:rPr>
        <w:t xml:space="preserve"> </w:t>
      </w:r>
      <w:r w:rsidR="005553CC" w:rsidRPr="0001624C">
        <w:rPr>
          <w:b/>
        </w:rPr>
        <w:softHyphen/>
      </w:r>
      <w:r w:rsidR="005553CC" w:rsidRPr="0001624C">
        <w:rPr>
          <w:b/>
        </w:rPr>
        <w:softHyphen/>
        <w:t>______________</w:t>
      </w:r>
    </w:p>
    <w:p w14:paraId="7759849A" w14:textId="58A34550" w:rsidR="005553CC" w:rsidRPr="009274FF" w:rsidRDefault="009274FF" w:rsidP="0001624C">
      <w:pPr>
        <w:jc w:val="center"/>
        <w:rPr>
          <w:b/>
        </w:rPr>
      </w:pPr>
      <w:r>
        <w:rPr>
          <w:b/>
        </w:rPr>
        <w:t xml:space="preserve">о государственной закупке проектных </w:t>
      </w:r>
      <w:r w:rsidR="007A1727">
        <w:rPr>
          <w:b/>
        </w:rPr>
        <w:t>услуг</w:t>
      </w:r>
    </w:p>
    <w:p w14:paraId="404112A3" w14:textId="77777777" w:rsidR="005553CC" w:rsidRPr="0001624C" w:rsidRDefault="005553CC" w:rsidP="0001624C">
      <w:pPr>
        <w:tabs>
          <w:tab w:val="left" w:pos="2295"/>
        </w:tabs>
        <w:jc w:val="both"/>
      </w:pPr>
    </w:p>
    <w:p w14:paraId="1B74D973" w14:textId="1D1AC05F" w:rsidR="005553CC" w:rsidRPr="0001624C" w:rsidRDefault="009274FF" w:rsidP="000A0DCF">
      <w:pPr>
        <w:pStyle w:val="Listparagraf"/>
        <w:numPr>
          <w:ilvl w:val="0"/>
          <w:numId w:val="10"/>
        </w:numPr>
        <w:tabs>
          <w:tab w:val="left" w:pos="540"/>
        </w:tabs>
        <w:ind w:left="0" w:firstLine="0"/>
        <w:contextualSpacing w:val="0"/>
        <w:jc w:val="center"/>
        <w:rPr>
          <w:b/>
          <w:kern w:val="28"/>
        </w:rPr>
      </w:pPr>
      <w:r>
        <w:rPr>
          <w:b/>
          <w:kern w:val="28"/>
        </w:rPr>
        <w:t>ОБЩАЯ ЧАСТЬ</w:t>
      </w:r>
    </w:p>
    <w:p w14:paraId="6CC6C945" w14:textId="59710E25" w:rsidR="005553CC" w:rsidRPr="00676AC3" w:rsidRDefault="009274FF" w:rsidP="000A0DCF">
      <w:pPr>
        <w:pStyle w:val="Listparagraf"/>
        <w:ind w:left="0"/>
        <w:jc w:val="center"/>
        <w:rPr>
          <w:i/>
          <w:kern w:val="28"/>
          <w:sz w:val="20"/>
          <w:szCs w:val="20"/>
        </w:rPr>
      </w:pPr>
      <w:r>
        <w:rPr>
          <w:i/>
          <w:kern w:val="28"/>
          <w:sz w:val="20"/>
          <w:szCs w:val="20"/>
        </w:rPr>
        <w:t>(ОБЯЗАТЕЛЬНО</w:t>
      </w:r>
      <w:r w:rsidR="005553CC" w:rsidRPr="00676AC3">
        <w:rPr>
          <w:i/>
          <w:kern w:val="28"/>
          <w:sz w:val="20"/>
          <w:szCs w:val="20"/>
        </w:rPr>
        <w:t>)</w:t>
      </w:r>
    </w:p>
    <w:p w14:paraId="21245A9F" w14:textId="55FC410C" w:rsidR="0026309E" w:rsidRPr="009274FF" w:rsidRDefault="009274FF" w:rsidP="000A0DCF">
      <w:pPr>
        <w:jc w:val="both"/>
        <w:rPr>
          <w:b/>
          <w:kern w:val="28"/>
        </w:rPr>
      </w:pPr>
      <w:r>
        <w:rPr>
          <w:b/>
          <w:kern w:val="28"/>
        </w:rPr>
        <w:t>СТОРОНЫ ДОГОВОРА</w:t>
      </w:r>
    </w:p>
    <w:p w14:paraId="0AB557A9" w14:textId="77777777" w:rsidR="005553CC" w:rsidRPr="00FF430B" w:rsidRDefault="005553CC" w:rsidP="000A0DCF">
      <w:pPr>
        <w:pStyle w:val="Listparagraf"/>
        <w:ind w:left="0"/>
        <w:rPr>
          <w:kern w:val="28"/>
          <w:sz w:val="20"/>
          <w:szCs w:val="20"/>
        </w:rPr>
      </w:pPr>
    </w:p>
    <w:tbl>
      <w:tblPr>
        <w:tblW w:w="498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4771"/>
      </w:tblGrid>
      <w:tr w:rsidR="005553CC" w:rsidRPr="00EC30C2" w14:paraId="64BD341D" w14:textId="77777777" w:rsidTr="004A7717">
        <w:tc>
          <w:tcPr>
            <w:tcW w:w="2476" w:type="pct"/>
          </w:tcPr>
          <w:p w14:paraId="69F0B653" w14:textId="4573892B" w:rsidR="005553CC" w:rsidRPr="009274FF" w:rsidRDefault="009274FF" w:rsidP="00D15089">
            <w:pPr>
              <w:jc w:val="both"/>
              <w:rPr>
                <w:b/>
              </w:rPr>
            </w:pPr>
            <w:r>
              <w:rPr>
                <w:b/>
              </w:rPr>
              <w:t>Бенефициар</w:t>
            </w:r>
          </w:p>
        </w:tc>
        <w:tc>
          <w:tcPr>
            <w:tcW w:w="2524" w:type="pct"/>
          </w:tcPr>
          <w:p w14:paraId="528F7660" w14:textId="4417CCAE" w:rsidR="005553CC" w:rsidRPr="009274FF" w:rsidRDefault="00DF0677" w:rsidP="00613D39">
            <w:pPr>
              <w:jc w:val="both"/>
              <w:rPr>
                <w:b/>
              </w:rPr>
            </w:pPr>
            <w:r w:rsidRPr="00903284">
              <w:rPr>
                <w:b/>
              </w:rPr>
              <w:t>Исполнитель</w:t>
            </w:r>
          </w:p>
        </w:tc>
      </w:tr>
      <w:tr w:rsidR="005553CC" w:rsidRPr="00263E0A" w14:paraId="01A0EDEB" w14:textId="77777777" w:rsidTr="004A7717">
        <w:tc>
          <w:tcPr>
            <w:tcW w:w="2476" w:type="pct"/>
          </w:tcPr>
          <w:p w14:paraId="49852450" w14:textId="6014036E" w:rsidR="005553CC" w:rsidRPr="00FF430B" w:rsidRDefault="005553CC" w:rsidP="00263E0A">
            <w:pPr>
              <w:jc w:val="both"/>
            </w:pPr>
            <w:r>
              <w:rPr>
                <w:b/>
              </w:rPr>
              <w:t>_________________________</w:t>
            </w:r>
            <w:r w:rsidR="00263E0A" w:rsidRPr="00263E0A">
              <w:t xml:space="preserve"> в лице законного представителя </w:t>
            </w:r>
            <w:r w:rsidR="00263E0A">
              <w:rPr>
                <w:b/>
              </w:rPr>
              <w:t>_______________</w:t>
            </w:r>
            <w:r w:rsidRPr="00FF430B">
              <w:t xml:space="preserve">, </w:t>
            </w:r>
            <w:r w:rsidR="00263E0A">
              <w:t>в качестве</w:t>
            </w:r>
            <w:r w:rsidRPr="00FF430B">
              <w:t xml:space="preserve"> </w:t>
            </w:r>
            <w:r w:rsidR="00263E0A">
              <w:rPr>
                <w:i/>
              </w:rPr>
              <w:t>Бенефициара</w:t>
            </w:r>
            <w:r w:rsidRPr="00FF430B">
              <w:t xml:space="preserve">, </w:t>
            </w:r>
            <w:r w:rsidR="008C1D1A">
              <w:rPr>
                <w:color w:val="000000"/>
                <w:shd w:val="clear" w:color="auto" w:fill="FFFFFF"/>
              </w:rPr>
              <w:t>Идентификационный номер</w:t>
            </w:r>
            <w:r w:rsidRPr="00D452C6">
              <w:t>,</w:t>
            </w:r>
            <w:r w:rsidRPr="00FF430B">
              <w:rPr>
                <w:i/>
              </w:rPr>
              <w:t xml:space="preserve"> </w:t>
            </w:r>
            <w:r w:rsidRPr="00FF430B">
              <w:t xml:space="preserve"> </w:t>
            </w:r>
            <w:r w:rsidR="00263E0A">
              <w:t>с одной стороны</w:t>
            </w:r>
            <w:r w:rsidRPr="00FF430B">
              <w:t>,</w:t>
            </w:r>
          </w:p>
        </w:tc>
        <w:tc>
          <w:tcPr>
            <w:tcW w:w="2524" w:type="pct"/>
          </w:tcPr>
          <w:p w14:paraId="13CEDA7F" w14:textId="2B338BB3" w:rsidR="005553CC" w:rsidRPr="007834B7" w:rsidRDefault="005553CC" w:rsidP="00613D39">
            <w:pPr>
              <w:jc w:val="both"/>
            </w:pPr>
            <w:r>
              <w:rPr>
                <w:b/>
              </w:rPr>
              <w:t>_______________________</w:t>
            </w:r>
            <w:r w:rsidR="00263E0A" w:rsidRPr="00263E0A">
              <w:t xml:space="preserve"> в лице законного представителя </w:t>
            </w:r>
            <w:r>
              <w:rPr>
                <w:b/>
              </w:rPr>
              <w:t>___________________</w:t>
            </w:r>
            <w:r w:rsidRPr="007834B7">
              <w:t xml:space="preserve">, </w:t>
            </w:r>
            <w:r w:rsidR="00263E0A">
              <w:t>в качестве</w:t>
            </w:r>
            <w:r w:rsidRPr="007834B7">
              <w:t xml:space="preserve"> </w:t>
            </w:r>
            <w:r w:rsidR="00263E0A">
              <w:rPr>
                <w:i/>
              </w:rPr>
              <w:t>По</w:t>
            </w:r>
            <w:r w:rsidR="00613D39">
              <w:rPr>
                <w:i/>
              </w:rPr>
              <w:t>ставщика</w:t>
            </w:r>
            <w:r w:rsidRPr="007834B7">
              <w:rPr>
                <w:i/>
              </w:rPr>
              <w:t xml:space="preserve">, </w:t>
            </w:r>
            <w:r w:rsidR="008C1D1A">
              <w:rPr>
                <w:color w:val="000000"/>
                <w:shd w:val="clear" w:color="auto" w:fill="FFFFFF"/>
              </w:rPr>
              <w:t>Идентификационный номер</w:t>
            </w:r>
            <w:r w:rsidRPr="007834B7">
              <w:rPr>
                <w:i/>
              </w:rPr>
              <w:t xml:space="preserve">, </w:t>
            </w:r>
            <w:r w:rsidRPr="007834B7">
              <w:t xml:space="preserve"> </w:t>
            </w:r>
            <w:r w:rsidR="00263E0A">
              <w:t>с другой стороны</w:t>
            </w:r>
            <w:r w:rsidRPr="007834B7">
              <w:t>,</w:t>
            </w:r>
          </w:p>
        </w:tc>
      </w:tr>
    </w:tbl>
    <w:p w14:paraId="7ED8ADB4" w14:textId="7AD47317" w:rsidR="005553CC" w:rsidRDefault="00263E0A" w:rsidP="00263E0A">
      <w:r w:rsidRPr="00263E0A">
        <w:t xml:space="preserve">оба (именуемые </w:t>
      </w:r>
      <w:r w:rsidR="00E25612" w:rsidRPr="00E25612">
        <w:t>далее</w:t>
      </w:r>
      <w:r w:rsidRPr="00263E0A">
        <w:t xml:space="preserve"> Стороны) заключили настоящий договор о нижеследующем:</w:t>
      </w:r>
    </w:p>
    <w:p w14:paraId="5F24DC1D" w14:textId="77777777" w:rsidR="00263E0A" w:rsidRPr="00263E0A" w:rsidRDefault="00263E0A" w:rsidP="00263E0A">
      <w:pPr>
        <w:rPr>
          <w:kern w:val="28"/>
          <w:sz w:val="20"/>
          <w:szCs w:val="20"/>
        </w:rPr>
      </w:pPr>
    </w:p>
    <w:p w14:paraId="598CD3FA" w14:textId="3A91B7C2" w:rsidR="00EA6F27" w:rsidRPr="00580249" w:rsidRDefault="00EA6F27" w:rsidP="00EA6F27">
      <w:pPr>
        <w:rPr>
          <w:b/>
        </w:rPr>
      </w:pPr>
      <w:r w:rsidRPr="00FF430B">
        <w:rPr>
          <w:b/>
        </w:rPr>
        <w:t xml:space="preserve">1. </w:t>
      </w:r>
      <w:r w:rsidR="00263E0A">
        <w:rPr>
          <w:b/>
        </w:rPr>
        <w:t>ПРЕДМЕТ</w:t>
      </w:r>
      <w:r w:rsidR="00263E0A" w:rsidRPr="00580249">
        <w:rPr>
          <w:b/>
        </w:rPr>
        <w:t xml:space="preserve"> </w:t>
      </w:r>
      <w:r w:rsidR="00263E0A">
        <w:rPr>
          <w:b/>
        </w:rPr>
        <w:t>ДОГОВОРА</w:t>
      </w:r>
    </w:p>
    <w:p w14:paraId="0AAD108A" w14:textId="77777777" w:rsidR="00EA6F27" w:rsidRDefault="00EA6F27" w:rsidP="005553CC">
      <w:pPr>
        <w:jc w:val="both"/>
      </w:pPr>
    </w:p>
    <w:p w14:paraId="2C603522" w14:textId="0FEA1CAF" w:rsidR="005553CC" w:rsidRDefault="00EA6F27" w:rsidP="004A7717">
      <w:pPr>
        <w:jc w:val="both"/>
      </w:pPr>
      <w:r>
        <w:t xml:space="preserve">1.1. </w:t>
      </w:r>
      <w:r w:rsidR="00613D39" w:rsidRPr="00613D39">
        <w:t xml:space="preserve">Закупка проектных услуг </w:t>
      </w:r>
      <w:r w:rsidR="005553CC">
        <w:rPr>
          <w:b/>
        </w:rPr>
        <w:t>______________________________________</w:t>
      </w:r>
      <w:r w:rsidR="005553CC" w:rsidRPr="00945A60">
        <w:t xml:space="preserve">, </w:t>
      </w:r>
      <w:r w:rsidR="005553CC" w:rsidRPr="00FF430B">
        <w:t xml:space="preserve"> </w:t>
      </w:r>
      <w:r w:rsidR="00613D39" w:rsidRPr="00613D39">
        <w:t>с</w:t>
      </w:r>
      <w:r w:rsidR="00613D39">
        <w:t>ог</w:t>
      </w:r>
      <w:r w:rsidR="00613D39" w:rsidRPr="00613D39">
        <w:t>ласно</w:t>
      </w:r>
      <w:r w:rsidR="005553CC" w:rsidRPr="00FF430B">
        <w:t xml:space="preserve"> </w:t>
      </w:r>
      <w:r w:rsidR="00613D39" w:rsidRPr="00613D39">
        <w:t>процедуры государственной закупки №</w:t>
      </w:r>
      <w:r w:rsidR="00613D39">
        <w:t xml:space="preserve"> </w:t>
      </w:r>
      <w:r w:rsidR="005553CC">
        <w:rPr>
          <w:b/>
        </w:rPr>
        <w:t>___________________</w:t>
      </w:r>
      <w:r w:rsidR="00613D39">
        <w:t xml:space="preserve">от </w:t>
      </w:r>
      <w:r w:rsidR="005553CC" w:rsidRPr="00FF430B">
        <w:t xml:space="preserve"> </w:t>
      </w:r>
      <w:r w:rsidR="005553CC">
        <w:rPr>
          <w:b/>
        </w:rPr>
        <w:t xml:space="preserve">___________________         </w:t>
      </w:r>
      <w:r w:rsidR="00613D39" w:rsidRPr="00613D39">
        <w:t>на основе решения рабочей группы</w:t>
      </w:r>
      <w:r w:rsidR="00613D39">
        <w:rPr>
          <w:b/>
        </w:rPr>
        <w:t xml:space="preserve"> </w:t>
      </w:r>
      <w:r w:rsidR="00613D39">
        <w:t xml:space="preserve">Бенефициара № </w:t>
      </w:r>
      <w:r w:rsidR="005553CC">
        <w:rPr>
          <w:b/>
        </w:rPr>
        <w:t>__________</w:t>
      </w:r>
      <w:r>
        <w:rPr>
          <w:b/>
        </w:rPr>
        <w:t>_</w:t>
      </w:r>
      <w:r w:rsidR="00613D39">
        <w:t>от</w:t>
      </w:r>
      <w:r w:rsidR="005553CC" w:rsidRPr="00FF430B">
        <w:t xml:space="preserve"> </w:t>
      </w:r>
      <w:r w:rsidR="005553CC">
        <w:rPr>
          <w:b/>
        </w:rPr>
        <w:t>___________________</w:t>
      </w:r>
      <w:r w:rsidR="005553CC" w:rsidRPr="007460D7">
        <w:t>.</w:t>
      </w:r>
    </w:p>
    <w:p w14:paraId="3CC475CA" w14:textId="20FB1BFD" w:rsidR="00613D39" w:rsidRDefault="00EA6F27" w:rsidP="008F1F1B">
      <w:pPr>
        <w:jc w:val="both"/>
      </w:pPr>
      <w:r>
        <w:t>1.2</w:t>
      </w:r>
      <w:r w:rsidRPr="00FF430B">
        <w:t xml:space="preserve">. </w:t>
      </w:r>
      <w:proofErr w:type="spellStart"/>
      <w:r w:rsidR="00DF0677">
        <w:t>Исполнитель</w:t>
      </w:r>
      <w:r w:rsidR="00613D39" w:rsidRPr="00613D39">
        <w:t>обязуется</w:t>
      </w:r>
      <w:proofErr w:type="spellEnd"/>
      <w:r w:rsidR="00613D39" w:rsidRPr="00613D39">
        <w:t xml:space="preserve"> оказывать услуги по проектированию в соответствии с техническими параметрами и основными требованиями при разработке проекта, предусмотренными документацией о присуждени</w:t>
      </w:r>
      <w:r w:rsidR="00E25612" w:rsidRPr="00613D39">
        <w:t>и</w:t>
      </w:r>
      <w:r w:rsidR="00613D39" w:rsidRPr="00613D39">
        <w:t xml:space="preserve"> и техническим заданием.</w:t>
      </w:r>
    </w:p>
    <w:p w14:paraId="004D1D39" w14:textId="147993A1" w:rsidR="00EA6F27" w:rsidRPr="00FF430B" w:rsidRDefault="00EA6F27" w:rsidP="008F1F1B">
      <w:pPr>
        <w:jc w:val="both"/>
      </w:pPr>
      <w:r>
        <w:t>1.3</w:t>
      </w:r>
      <w:r w:rsidRPr="00FF430B">
        <w:t xml:space="preserve">. </w:t>
      </w:r>
      <w:r w:rsidR="00613D39" w:rsidRPr="00613D39">
        <w:t>Бенефициар обязуется, в свою очередь, оплатить и принять проектные услуги, оказанные Поставщиком</w:t>
      </w:r>
      <w:r w:rsidRPr="00FF430B">
        <w:t xml:space="preserve"> </w:t>
      </w:r>
    </w:p>
    <w:p w14:paraId="2966CD2E" w14:textId="62BC44BA" w:rsidR="00EA6F27" w:rsidRDefault="00EA6F27" w:rsidP="008F1F1B">
      <w:pPr>
        <w:jc w:val="both"/>
      </w:pPr>
      <w:r>
        <w:t xml:space="preserve">1.4. </w:t>
      </w:r>
      <w:r w:rsidR="00613D39" w:rsidRPr="00613D39">
        <w:t>Качество услуг подтверждается соблюдением законодательства, нормативных документов и государственных стандартов, требования которых должны соблюдаться при выполнении проектной документации.</w:t>
      </w:r>
      <w:r w:rsidR="00613D39">
        <w:t xml:space="preserve"> </w:t>
      </w:r>
    </w:p>
    <w:p w14:paraId="67DA3465" w14:textId="77777777" w:rsidR="00EA6F27" w:rsidRPr="00FF430B" w:rsidRDefault="00EA6F27" w:rsidP="00FB3E32">
      <w:pPr>
        <w:ind w:left="-284"/>
        <w:jc w:val="both"/>
      </w:pPr>
    </w:p>
    <w:p w14:paraId="3918FCB4" w14:textId="557BF2C1" w:rsidR="00D36E72" w:rsidRPr="00613D39" w:rsidRDefault="008F1F1B" w:rsidP="008F1F1B">
      <w:pPr>
        <w:pStyle w:val="NormalWeb"/>
        <w:tabs>
          <w:tab w:val="left" w:pos="567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2. </w:t>
      </w:r>
      <w:r w:rsidR="00613D39">
        <w:rPr>
          <w:b/>
        </w:rPr>
        <w:t>ДОКУМЕНТЫ ДОГОВОРА</w:t>
      </w:r>
    </w:p>
    <w:p w14:paraId="0EA36274" w14:textId="28396975" w:rsidR="005553CC" w:rsidRPr="00D36E72" w:rsidRDefault="00D36E72" w:rsidP="00754BF8">
      <w:pPr>
        <w:pStyle w:val="Normal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t xml:space="preserve">2.1. </w:t>
      </w:r>
      <w:r w:rsidR="00613D39" w:rsidRPr="00613D39">
        <w:t>Следующие документы считаются неотъемлемыми частями Договора:</w:t>
      </w:r>
    </w:p>
    <w:p w14:paraId="2D04C68C" w14:textId="5C6D8F14" w:rsidR="005553CC" w:rsidRPr="00DA4DF5" w:rsidRDefault="00DA4DF5" w:rsidP="00754BF8">
      <w:pPr>
        <w:tabs>
          <w:tab w:val="left" w:pos="993"/>
        </w:tabs>
        <w:suppressAutoHyphens/>
        <w:jc w:val="both"/>
      </w:pPr>
      <w:r>
        <w:t xml:space="preserve">a) </w:t>
      </w:r>
      <w:r w:rsidR="00E25612" w:rsidRPr="003A0504">
        <w:t>Формуляр</w:t>
      </w:r>
      <w:r w:rsidR="00613D39" w:rsidRPr="00613D39">
        <w:t xml:space="preserve"> договора</w:t>
      </w:r>
      <w:r w:rsidR="005553CC" w:rsidRPr="00DA4DF5">
        <w:t>;</w:t>
      </w:r>
    </w:p>
    <w:p w14:paraId="2B41AA80" w14:textId="407F9D28" w:rsidR="005553CC" w:rsidRPr="00DA4DF5" w:rsidRDefault="00DA4DF5" w:rsidP="00754BF8">
      <w:pPr>
        <w:tabs>
          <w:tab w:val="left" w:pos="993"/>
        </w:tabs>
        <w:suppressAutoHyphens/>
        <w:jc w:val="both"/>
        <w:rPr>
          <w:i/>
        </w:rPr>
      </w:pPr>
      <w:r>
        <w:t xml:space="preserve">b) </w:t>
      </w:r>
      <w:proofErr w:type="spellStart"/>
      <w:r w:rsidR="00613D39" w:rsidRPr="00613D39">
        <w:t>Тенхническое</w:t>
      </w:r>
      <w:proofErr w:type="spellEnd"/>
      <w:r w:rsidR="00613D39" w:rsidRPr="00613D39">
        <w:t xml:space="preserve"> и финансовое предложение</w:t>
      </w:r>
      <w:r w:rsidR="005553CC" w:rsidRPr="00DA4DF5">
        <w:t>;</w:t>
      </w:r>
    </w:p>
    <w:p w14:paraId="1136A87A" w14:textId="72F64C7D" w:rsidR="005553CC" w:rsidRPr="00DA4DF5" w:rsidRDefault="00DA4DF5" w:rsidP="00754BF8">
      <w:pPr>
        <w:tabs>
          <w:tab w:val="left" w:pos="993"/>
        </w:tabs>
        <w:suppressAutoHyphens/>
        <w:jc w:val="both"/>
        <w:rPr>
          <w:i/>
        </w:rPr>
      </w:pPr>
      <w:r>
        <w:t xml:space="preserve">c) </w:t>
      </w:r>
      <w:r w:rsidR="00CB275F">
        <w:t>Техническое задание</w:t>
      </w:r>
      <w:r w:rsidR="005553CC" w:rsidRPr="00DA4DF5">
        <w:t>;</w:t>
      </w:r>
    </w:p>
    <w:p w14:paraId="78E9F7BB" w14:textId="7216C7C2" w:rsidR="005553CC" w:rsidRPr="00DA4DF5" w:rsidRDefault="00DA4DF5" w:rsidP="00754BF8">
      <w:pPr>
        <w:tabs>
          <w:tab w:val="left" w:pos="993"/>
        </w:tabs>
        <w:suppressAutoHyphens/>
        <w:jc w:val="both"/>
        <w:rPr>
          <w:i/>
        </w:rPr>
      </w:pPr>
      <w:r>
        <w:t xml:space="preserve">d) </w:t>
      </w:r>
      <w:r w:rsidR="00E25612" w:rsidRPr="003A0504">
        <w:t>Гарантия</w:t>
      </w:r>
      <w:r w:rsidR="00CB275F">
        <w:t xml:space="preserve"> надлежащего исполнения договора</w:t>
      </w:r>
      <w:r w:rsidR="005553CC" w:rsidRPr="00DA4DF5">
        <w:t>;</w:t>
      </w:r>
    </w:p>
    <w:p w14:paraId="42D1AF9A" w14:textId="6EFA40FB" w:rsidR="005553CC" w:rsidRPr="00DA4DF5" w:rsidRDefault="00DA4DF5" w:rsidP="00754BF8">
      <w:pPr>
        <w:tabs>
          <w:tab w:val="left" w:pos="993"/>
        </w:tabs>
        <w:suppressAutoHyphens/>
        <w:jc w:val="both"/>
        <w:rPr>
          <w:i/>
        </w:rPr>
      </w:pPr>
      <w:r>
        <w:t xml:space="preserve">e) </w:t>
      </w:r>
      <w:r w:rsidR="00CB275F" w:rsidRPr="00CB275F">
        <w:t xml:space="preserve">Соглашение об </w:t>
      </w:r>
      <w:r w:rsidR="00E25612" w:rsidRPr="003A0504">
        <w:t>объединении</w:t>
      </w:r>
      <w:r w:rsidR="00CB275F" w:rsidRPr="00CB275F">
        <w:t xml:space="preserve"> (при наличии);</w:t>
      </w:r>
    </w:p>
    <w:p w14:paraId="014A8BBA" w14:textId="3881F690" w:rsidR="005553CC" w:rsidRPr="00DA4DF5" w:rsidRDefault="00DA4DF5" w:rsidP="00754BF8">
      <w:pPr>
        <w:tabs>
          <w:tab w:val="left" w:pos="993"/>
        </w:tabs>
        <w:suppressAutoHyphens/>
        <w:jc w:val="both"/>
        <w:rPr>
          <w:i/>
        </w:rPr>
      </w:pPr>
      <w:r>
        <w:t xml:space="preserve">f) </w:t>
      </w:r>
      <w:r w:rsidR="00CB275F">
        <w:t xml:space="preserve"> </w:t>
      </w:r>
      <w:r w:rsidR="00CB275F" w:rsidRPr="00CB275F">
        <w:t>График выполнения договора, утвержденный обеими сторонами.</w:t>
      </w:r>
    </w:p>
    <w:p w14:paraId="23DF1DD0" w14:textId="1539CA13" w:rsidR="005553CC" w:rsidRPr="00FF430B" w:rsidRDefault="00DA4DF5" w:rsidP="00754BF8">
      <w:pPr>
        <w:jc w:val="both"/>
      </w:pPr>
      <w:r>
        <w:t>2.2</w:t>
      </w:r>
      <w:r w:rsidR="00CB275F">
        <w:t xml:space="preserve">. </w:t>
      </w:r>
      <w:r w:rsidR="00CB275F" w:rsidRPr="00CB275F">
        <w:t>В случае расхождений или несоответствий между составными документами договора</w:t>
      </w:r>
      <w:r w:rsidR="00E25612">
        <w:t>,</w:t>
      </w:r>
      <w:r w:rsidR="00CB275F" w:rsidRPr="00CB275F">
        <w:t xml:space="preserve"> документы имеют приоритет в порядке, указанном в пункте 2.1. </w:t>
      </w:r>
    </w:p>
    <w:p w14:paraId="418773BA" w14:textId="7E66FDD0" w:rsidR="005553CC" w:rsidRPr="00FF430B" w:rsidRDefault="00DA4DF5" w:rsidP="00754BF8">
      <w:pPr>
        <w:jc w:val="both"/>
      </w:pPr>
      <w:r>
        <w:t>2.3</w:t>
      </w:r>
      <w:r w:rsidR="005553CC" w:rsidRPr="00FF430B">
        <w:t xml:space="preserve">. </w:t>
      </w:r>
      <w:r w:rsidR="00CB275F" w:rsidRPr="00CB275F">
        <w:t xml:space="preserve">В </w:t>
      </w:r>
      <w:r w:rsidR="00842C6A">
        <w:t xml:space="preserve">замен </w:t>
      </w:r>
      <w:r w:rsidR="00CB275F" w:rsidRPr="00490763">
        <w:t>платежей</w:t>
      </w:r>
      <w:r w:rsidR="00CB275F" w:rsidRPr="00CB275F">
        <w:t xml:space="preserve"> </w:t>
      </w:r>
      <w:proofErr w:type="spellStart"/>
      <w:r w:rsidR="00CB275F" w:rsidRPr="00CB275F">
        <w:t>осуществл</w:t>
      </w:r>
      <w:r w:rsidR="00490763">
        <w:t>ё</w:t>
      </w:r>
      <w:r w:rsidR="00CB275F" w:rsidRPr="00CB275F">
        <w:t>н</w:t>
      </w:r>
      <w:r w:rsidR="00490763">
        <w:t>ые</w:t>
      </w:r>
      <w:proofErr w:type="spellEnd"/>
      <w:r w:rsidR="00CB275F" w:rsidRPr="00CB275F">
        <w:t xml:space="preserve"> Бенефициаром, </w:t>
      </w:r>
      <w:r w:rsidR="00DF0677">
        <w:t>Исполнитель</w:t>
      </w:r>
      <w:r w:rsidR="00CB275F" w:rsidRPr="00CB275F">
        <w:t xml:space="preserve"> обязуется </w:t>
      </w:r>
      <w:r w:rsidR="009F7B72">
        <w:t>оказать</w:t>
      </w:r>
      <w:r w:rsidR="00CB275F" w:rsidRPr="00CB275F">
        <w:t xml:space="preserve"> услуги, предусмотренные настоящим договором, в соответствии с документацией о присуждени</w:t>
      </w:r>
      <w:r w:rsidR="009F7B72" w:rsidRPr="00CB275F">
        <w:t>и</w:t>
      </w:r>
      <w:r w:rsidR="00CB275F" w:rsidRPr="00CB275F">
        <w:t xml:space="preserve"> и </w:t>
      </w:r>
      <w:r w:rsidR="009F7B72" w:rsidRPr="00CB275F">
        <w:t>сво</w:t>
      </w:r>
      <w:r w:rsidR="009F7B72">
        <w:t>ей</w:t>
      </w:r>
      <w:r w:rsidR="009F7B72" w:rsidRPr="00CB275F">
        <w:t xml:space="preserve"> </w:t>
      </w:r>
      <w:r w:rsidR="009F7B72">
        <w:t>офертой</w:t>
      </w:r>
      <w:r w:rsidR="00CB275F" w:rsidRPr="00CB275F">
        <w:t xml:space="preserve">, </w:t>
      </w:r>
      <w:r w:rsidR="009F7B72">
        <w:t>а также передать</w:t>
      </w:r>
      <w:r w:rsidR="00CB275F" w:rsidRPr="00CB275F">
        <w:t xml:space="preserve"> Бенефициару проектную документацию </w:t>
      </w:r>
      <w:r w:rsidR="009F7B72">
        <w:t>и</w:t>
      </w:r>
      <w:r w:rsidR="00CB275F" w:rsidRPr="00CB275F">
        <w:t xml:space="preserve"> </w:t>
      </w:r>
      <w:r w:rsidR="009F7B72">
        <w:t>устранить</w:t>
      </w:r>
      <w:r w:rsidR="00CB275F" w:rsidRPr="00CB275F">
        <w:t xml:space="preserve"> дефекты в соответствии с </w:t>
      </w:r>
      <w:r w:rsidR="009F7B72">
        <w:t>условиями</w:t>
      </w:r>
      <w:r w:rsidR="00CB275F" w:rsidRPr="00CB275F">
        <w:t xml:space="preserve"> договора во всех его аспектах.</w:t>
      </w:r>
      <w:r w:rsidR="00CB275F">
        <w:t xml:space="preserve"> </w:t>
      </w:r>
    </w:p>
    <w:p w14:paraId="046F90A3" w14:textId="17B57B22" w:rsidR="005553CC" w:rsidRDefault="005553CC" w:rsidP="00754BF8">
      <w:pPr>
        <w:jc w:val="both"/>
      </w:pPr>
      <w:r w:rsidRPr="00FF430B">
        <w:t xml:space="preserve"> </w:t>
      </w:r>
      <w:r w:rsidR="00DA4DF5">
        <w:t>2.4</w:t>
      </w:r>
      <w:r w:rsidRPr="00FF430B">
        <w:t xml:space="preserve">. </w:t>
      </w:r>
      <w:r w:rsidR="00CB275F" w:rsidRPr="00CB275F">
        <w:t xml:space="preserve">Бенефициар обязуется по настоящему договору выплатить </w:t>
      </w:r>
      <w:r w:rsidR="00DF0677">
        <w:t>Исполнителю</w:t>
      </w:r>
      <w:r w:rsidR="00CB275F" w:rsidRPr="00CB275F">
        <w:t xml:space="preserve">, </w:t>
      </w:r>
      <w:r w:rsidR="00937AB4">
        <w:t xml:space="preserve">в </w:t>
      </w:r>
      <w:r w:rsidR="00490763">
        <w:t>замен</w:t>
      </w:r>
      <w:r w:rsidR="00CB275F" w:rsidRPr="00CB275F">
        <w:t xml:space="preserve"> </w:t>
      </w:r>
      <w:r w:rsidR="00490763" w:rsidRPr="00CB275F">
        <w:t>оказани</w:t>
      </w:r>
      <w:r w:rsidR="00490763">
        <w:t>я</w:t>
      </w:r>
      <w:r w:rsidR="00490763" w:rsidRPr="00CB275F">
        <w:t xml:space="preserve"> </w:t>
      </w:r>
      <w:r w:rsidR="00CB275F" w:rsidRPr="00CB275F">
        <w:t xml:space="preserve">проектных услуг, цену договора или любую другую сумму, которая может подлежать уплате в соответствии с </w:t>
      </w:r>
      <w:r w:rsidR="00842C6A">
        <w:t>условиями</w:t>
      </w:r>
      <w:r w:rsidR="00CB275F" w:rsidRPr="00CB275F">
        <w:t xml:space="preserve"> договора, в сроки и способом, установленными договором.</w:t>
      </w:r>
      <w:r w:rsidR="00CB275F">
        <w:t xml:space="preserve"> </w:t>
      </w:r>
    </w:p>
    <w:p w14:paraId="470C61C8" w14:textId="77777777" w:rsidR="00A17EDD" w:rsidRPr="005B7A29" w:rsidRDefault="00A17EDD" w:rsidP="00754BF8">
      <w:pPr>
        <w:rPr>
          <w:kern w:val="28"/>
          <w:sz w:val="20"/>
          <w:szCs w:val="20"/>
        </w:rPr>
      </w:pPr>
    </w:p>
    <w:p w14:paraId="411001B5" w14:textId="0A9B883B" w:rsidR="005553CC" w:rsidRPr="00CB275F" w:rsidRDefault="005B7A29" w:rsidP="00754BF8">
      <w:pPr>
        <w:rPr>
          <w:b/>
        </w:rPr>
      </w:pPr>
      <w:r>
        <w:rPr>
          <w:b/>
        </w:rPr>
        <w:t>3</w:t>
      </w:r>
      <w:r w:rsidR="005553CC" w:rsidRPr="00FF430B">
        <w:rPr>
          <w:b/>
        </w:rPr>
        <w:t>.</w:t>
      </w:r>
      <w:r w:rsidR="005553CC">
        <w:rPr>
          <w:b/>
        </w:rPr>
        <w:t xml:space="preserve"> </w:t>
      </w:r>
      <w:r w:rsidR="00CB275F" w:rsidRPr="00CB275F">
        <w:rPr>
          <w:b/>
        </w:rPr>
        <w:t>СРОКИ И УСЛОВИЯ ОКАЗАНИЯ</w:t>
      </w:r>
    </w:p>
    <w:p w14:paraId="1E1E649B" w14:textId="28418744" w:rsidR="005553CC" w:rsidRDefault="005B7A29" w:rsidP="00754BF8">
      <w:pPr>
        <w:jc w:val="both"/>
      </w:pPr>
      <w:r>
        <w:lastRenderedPageBreak/>
        <w:t>3</w:t>
      </w:r>
      <w:r w:rsidR="005553CC" w:rsidRPr="00FF430B">
        <w:t>.</w:t>
      </w:r>
      <w:r w:rsidR="005553CC">
        <w:t>1</w:t>
      </w:r>
      <w:r w:rsidR="005553CC" w:rsidRPr="00FF430B">
        <w:t xml:space="preserve">. </w:t>
      </w:r>
      <w:r w:rsidR="00DF0677">
        <w:t>Исполнитель</w:t>
      </w:r>
      <w:r w:rsidR="00CB275F" w:rsidRPr="00CB275F">
        <w:t xml:space="preserve"> обязуется оказать услуги по разработке проектной документации и сметы в срок до ______ месяцев с даты уведомления Бенефициаром о начале оказания проектных услуг и в соответствии с приложенным графиком выполнения услуг.</w:t>
      </w:r>
      <w:r w:rsidR="00CB275F">
        <w:t xml:space="preserve"> </w:t>
      </w:r>
    </w:p>
    <w:p w14:paraId="0F065EB6" w14:textId="66B4ACE3" w:rsidR="005553CC" w:rsidRPr="00E33E2B" w:rsidRDefault="005553CC" w:rsidP="00754BF8">
      <w:pPr>
        <w:jc w:val="both"/>
        <w:rPr>
          <w:i/>
          <w:sz w:val="20"/>
          <w:szCs w:val="20"/>
        </w:rPr>
      </w:pPr>
      <w:r w:rsidRPr="00E33E2B">
        <w:rPr>
          <w:i/>
          <w:sz w:val="20"/>
          <w:szCs w:val="20"/>
        </w:rPr>
        <w:t xml:space="preserve">* </w:t>
      </w:r>
      <w:r w:rsidR="00CB275F" w:rsidRPr="00CB275F">
        <w:rPr>
          <w:i/>
          <w:sz w:val="20"/>
          <w:szCs w:val="20"/>
        </w:rPr>
        <w:t xml:space="preserve">В этом разделе каждый </w:t>
      </w:r>
      <w:r w:rsidR="00CB275F">
        <w:rPr>
          <w:i/>
          <w:sz w:val="20"/>
          <w:szCs w:val="20"/>
        </w:rPr>
        <w:t>бенефициар</w:t>
      </w:r>
      <w:r w:rsidR="00CB275F" w:rsidRPr="00CB275F">
        <w:rPr>
          <w:i/>
          <w:sz w:val="20"/>
          <w:szCs w:val="20"/>
        </w:rPr>
        <w:t xml:space="preserve"> заполняет этапы и соответствующие сроки их выполнения в соответствии с документацией по присуждению.</w:t>
      </w:r>
      <w:r w:rsidR="00CB275F">
        <w:rPr>
          <w:i/>
          <w:sz w:val="20"/>
          <w:szCs w:val="20"/>
        </w:rPr>
        <w:t xml:space="preserve"> </w:t>
      </w:r>
    </w:p>
    <w:p w14:paraId="026C1BC7" w14:textId="74EF1337" w:rsidR="005553CC" w:rsidRPr="00FF430B" w:rsidRDefault="005B7A29" w:rsidP="00754BF8">
      <w:pPr>
        <w:jc w:val="both"/>
      </w:pPr>
      <w:r>
        <w:t>3</w:t>
      </w:r>
      <w:r w:rsidR="005553CC" w:rsidRPr="00FF430B">
        <w:t>.</w:t>
      </w:r>
      <w:r w:rsidR="005553CC">
        <w:t>2</w:t>
      </w:r>
      <w:r w:rsidR="005553CC" w:rsidRPr="00FF430B">
        <w:t xml:space="preserve">. </w:t>
      </w:r>
      <w:r w:rsidR="00CB275F" w:rsidRPr="00CB275F">
        <w:t xml:space="preserve">При разработке проектных решений следует выбирать такие решения, которые приведут к оптимизации расходов на выполнение ремонтных работ (в дальнейшем и на выполнение работ по техническому обслуживанию). При разработке примерно 30 % рабочей проектной документации по ремонту инженерных сооружений </w:t>
      </w:r>
      <w:r w:rsidR="00DF0677">
        <w:t>Исполнитель</w:t>
      </w:r>
      <w:r w:rsidR="00CB275F" w:rsidRPr="00CB275F">
        <w:t xml:space="preserve"> должен представить Бенефициару на согласование концепцию выбранных ремонтных решений, которая будет основываться на соответствующих данных, а также на технико-экономическом обосновании.</w:t>
      </w:r>
      <w:r w:rsidR="00CB275F">
        <w:t xml:space="preserve"> </w:t>
      </w:r>
    </w:p>
    <w:p w14:paraId="0872427D" w14:textId="17A2437A" w:rsidR="005553CC" w:rsidRPr="00FF430B" w:rsidRDefault="005B7A29" w:rsidP="00754BF8">
      <w:pPr>
        <w:jc w:val="both"/>
      </w:pPr>
      <w:r>
        <w:t>3</w:t>
      </w:r>
      <w:r w:rsidR="005553CC" w:rsidRPr="00FF430B">
        <w:t>.</w:t>
      </w:r>
      <w:r w:rsidR="005553CC">
        <w:t>3</w:t>
      </w:r>
      <w:r w:rsidR="005553CC" w:rsidRPr="00FF430B">
        <w:t xml:space="preserve">. </w:t>
      </w:r>
      <w:r w:rsidR="00DF0677">
        <w:t>Исполнитель</w:t>
      </w:r>
      <w:r w:rsidR="00CB275F" w:rsidRPr="00CB275F">
        <w:t xml:space="preserve"> представляет Бенефициару проектную документацию и смету на румынском языке (и на другом языке при необходимости) в объёме ______ экземпляров + электронная версия.</w:t>
      </w:r>
      <w:r w:rsidR="00CB275F">
        <w:t xml:space="preserve"> </w:t>
      </w:r>
    </w:p>
    <w:p w14:paraId="226D7ACC" w14:textId="3B797123" w:rsidR="005553CC" w:rsidRPr="00FF430B" w:rsidRDefault="005B7A29" w:rsidP="00754BF8">
      <w:pPr>
        <w:jc w:val="both"/>
      </w:pPr>
      <w:r>
        <w:t>3</w:t>
      </w:r>
      <w:r w:rsidR="005553CC" w:rsidRPr="00FF430B">
        <w:t>.</w:t>
      </w:r>
      <w:r w:rsidR="005553CC">
        <w:t>4</w:t>
      </w:r>
      <w:r w:rsidR="005553CC" w:rsidRPr="00FF430B">
        <w:t>.</w:t>
      </w:r>
      <w:r w:rsidR="005553CC">
        <w:t xml:space="preserve"> </w:t>
      </w:r>
      <w:r w:rsidR="00CB275F" w:rsidRPr="00CB275F">
        <w:t xml:space="preserve">Проект считается окончательно переданным Бенефициару с момента представления проектной документации и сметы, проверенных или технически </w:t>
      </w:r>
      <w:proofErr w:type="spellStart"/>
      <w:r w:rsidR="00CB275F" w:rsidRPr="00CB275F">
        <w:t>экспертизированных</w:t>
      </w:r>
      <w:proofErr w:type="spellEnd"/>
      <w:r w:rsidR="00CB275F" w:rsidRPr="00CB275F">
        <w:t xml:space="preserve"> в соответствии с нормативными актами, без замечаний, а также с предоставлением оригинала налоговой накладной.</w:t>
      </w:r>
      <w:r w:rsidR="00CB275F">
        <w:t xml:space="preserve"> </w:t>
      </w:r>
    </w:p>
    <w:p w14:paraId="5D0CB638" w14:textId="77777777" w:rsidR="005553CC" w:rsidRPr="00FF430B" w:rsidRDefault="005553CC" w:rsidP="00754BF8">
      <w:pPr>
        <w:jc w:val="both"/>
      </w:pPr>
    </w:p>
    <w:p w14:paraId="4BB7764B" w14:textId="68DC27A1" w:rsidR="005553CC" w:rsidRPr="00903284" w:rsidRDefault="005B7A29" w:rsidP="00754BF8">
      <w:pPr>
        <w:rPr>
          <w:b/>
        </w:rPr>
      </w:pPr>
      <w:r>
        <w:rPr>
          <w:b/>
        </w:rPr>
        <w:t>4</w:t>
      </w:r>
      <w:r w:rsidR="005553CC" w:rsidRPr="00FF430B">
        <w:rPr>
          <w:b/>
        </w:rPr>
        <w:t xml:space="preserve">. </w:t>
      </w:r>
      <w:r w:rsidR="004B3B6F">
        <w:rPr>
          <w:b/>
        </w:rPr>
        <w:t>СТОИМОСТЬ</w:t>
      </w:r>
      <w:r w:rsidR="004B3B6F" w:rsidRPr="00903284">
        <w:rPr>
          <w:b/>
        </w:rPr>
        <w:t xml:space="preserve"> </w:t>
      </w:r>
      <w:r w:rsidR="00CB275F">
        <w:rPr>
          <w:b/>
        </w:rPr>
        <w:t>И</w:t>
      </w:r>
      <w:r w:rsidR="00CB275F" w:rsidRPr="00903284">
        <w:rPr>
          <w:b/>
        </w:rPr>
        <w:t xml:space="preserve"> </w:t>
      </w:r>
      <w:r w:rsidR="00CB275F">
        <w:rPr>
          <w:b/>
        </w:rPr>
        <w:t>УСЛОВИЯ</w:t>
      </w:r>
      <w:r w:rsidR="00CB275F" w:rsidRPr="00903284">
        <w:rPr>
          <w:b/>
        </w:rPr>
        <w:t xml:space="preserve"> </w:t>
      </w:r>
      <w:r w:rsidR="00CB275F">
        <w:rPr>
          <w:b/>
        </w:rPr>
        <w:t>ОПЛАТЫ</w:t>
      </w:r>
    </w:p>
    <w:p w14:paraId="58420BA3" w14:textId="357ACAAB" w:rsidR="005553CC" w:rsidRPr="00FF430B" w:rsidRDefault="005B7A29" w:rsidP="00754BF8">
      <w:pPr>
        <w:jc w:val="both"/>
      </w:pPr>
      <w:r>
        <w:t>4</w:t>
      </w:r>
      <w:r w:rsidR="005553CC" w:rsidRPr="00FF430B">
        <w:t xml:space="preserve">.1. </w:t>
      </w:r>
      <w:r w:rsidR="004B3B6F">
        <w:t>Стоимость</w:t>
      </w:r>
      <w:r w:rsidR="004B3B6F" w:rsidRPr="00CB275F">
        <w:t xml:space="preserve"> </w:t>
      </w:r>
      <w:r w:rsidR="00CB275F">
        <w:t>проектных</w:t>
      </w:r>
      <w:r w:rsidR="00CB275F" w:rsidRPr="00CB275F">
        <w:t xml:space="preserve"> </w:t>
      </w:r>
      <w:r w:rsidR="00CB275F">
        <w:t>услуг</w:t>
      </w:r>
      <w:r w:rsidR="00CB275F" w:rsidRPr="00CB275F">
        <w:t xml:space="preserve"> </w:t>
      </w:r>
      <w:r w:rsidR="00CB275F">
        <w:t>согласно</w:t>
      </w:r>
      <w:r w:rsidR="00CB275F" w:rsidRPr="00CB275F">
        <w:t xml:space="preserve"> </w:t>
      </w:r>
      <w:r w:rsidR="00CB275F">
        <w:t>настоящему</w:t>
      </w:r>
      <w:r w:rsidR="00B95FA5" w:rsidRPr="00B95FA5">
        <w:t xml:space="preserve"> </w:t>
      </w:r>
      <w:r w:rsidR="00CB275F">
        <w:t>договору</w:t>
      </w:r>
      <w:r w:rsidR="00CB275F" w:rsidRPr="00CB275F">
        <w:t xml:space="preserve"> </w:t>
      </w:r>
      <w:r w:rsidR="00CB275F">
        <w:t>установлена</w:t>
      </w:r>
      <w:r w:rsidR="00CB275F" w:rsidRPr="00CB275F">
        <w:t xml:space="preserve"> </w:t>
      </w:r>
      <w:r w:rsidR="00CB275F">
        <w:t>в</w:t>
      </w:r>
      <w:r w:rsidR="00CB275F" w:rsidRPr="00CB275F">
        <w:t xml:space="preserve"> </w:t>
      </w:r>
      <w:r w:rsidR="00CB275F">
        <w:t>молдавских</w:t>
      </w:r>
      <w:r w:rsidR="00CB275F" w:rsidRPr="00CB275F">
        <w:t xml:space="preserve"> </w:t>
      </w:r>
      <w:r w:rsidR="00CB275F">
        <w:t>леях</w:t>
      </w:r>
      <w:r w:rsidR="005553CC" w:rsidRPr="00FF430B">
        <w:t>.</w:t>
      </w:r>
    </w:p>
    <w:p w14:paraId="78C557BC" w14:textId="6D8485B8" w:rsidR="005553CC" w:rsidRPr="00E33E2B" w:rsidRDefault="005B7A29" w:rsidP="006517AB">
      <w:r>
        <w:t>4</w:t>
      </w:r>
      <w:r w:rsidR="005553CC" w:rsidRPr="00FF430B">
        <w:t xml:space="preserve">.2. </w:t>
      </w:r>
      <w:r w:rsidR="00D4206B">
        <w:t>Стоимость</w:t>
      </w:r>
      <w:r w:rsidR="00CB275F" w:rsidRPr="00CB275F">
        <w:t xml:space="preserve"> настоящего договора </w:t>
      </w:r>
      <w:r w:rsidR="006517AB" w:rsidRPr="00423D94">
        <w:rPr>
          <w:iCs/>
          <w:color w:val="000000" w:themeColor="text1"/>
          <w:lang w:val="ro-RO"/>
        </w:rPr>
        <w:t>_________</w:t>
      </w:r>
      <w:r w:rsidR="008C1D1A">
        <w:rPr>
          <w:color w:val="000000"/>
          <w:shd w:val="clear" w:color="auto" w:fill="FFFFFF"/>
        </w:rPr>
        <w:t>молдавских леев</w:t>
      </w:r>
      <w:r w:rsidR="006517AB" w:rsidRPr="00423D94">
        <w:rPr>
          <w:bCs/>
          <w:iCs/>
          <w:color w:val="000000" w:themeColor="text1"/>
          <w:lang w:val="ro-RO"/>
        </w:rPr>
        <w:t xml:space="preserve">, </w:t>
      </w:r>
      <w:r w:rsidR="00CB275F" w:rsidRPr="00CB275F">
        <w:rPr>
          <w:bCs/>
          <w:iCs/>
          <w:color w:val="000000" w:themeColor="text1"/>
        </w:rPr>
        <w:t>без НДС</w:t>
      </w:r>
      <w:r w:rsidR="006517AB" w:rsidRPr="00423D94">
        <w:rPr>
          <w:bCs/>
          <w:iCs/>
          <w:color w:val="000000" w:themeColor="text1"/>
          <w:lang w:val="ro-RO"/>
        </w:rPr>
        <w:t xml:space="preserve">, </w:t>
      </w:r>
      <w:r w:rsidR="0024169D" w:rsidRPr="0024169D">
        <w:rPr>
          <w:bCs/>
          <w:iCs/>
          <w:color w:val="000000" w:themeColor="text1"/>
          <w:lang w:val="ro-RO"/>
        </w:rPr>
        <w:t xml:space="preserve">к </w:t>
      </w:r>
      <w:proofErr w:type="spellStart"/>
      <w:r w:rsidR="0024169D" w:rsidRPr="0024169D">
        <w:rPr>
          <w:bCs/>
          <w:iCs/>
          <w:color w:val="000000" w:themeColor="text1"/>
          <w:lang w:val="ro-RO"/>
        </w:rPr>
        <w:t>которой</w:t>
      </w:r>
      <w:proofErr w:type="spellEnd"/>
      <w:r w:rsidR="0024169D" w:rsidRPr="0024169D">
        <w:rPr>
          <w:bCs/>
          <w:iCs/>
          <w:color w:val="000000" w:themeColor="text1"/>
          <w:lang w:val="ro-RO"/>
        </w:rPr>
        <w:t xml:space="preserve"> </w:t>
      </w:r>
      <w:proofErr w:type="spellStart"/>
      <w:r w:rsidR="0024169D" w:rsidRPr="0024169D">
        <w:rPr>
          <w:bCs/>
          <w:iCs/>
          <w:color w:val="000000" w:themeColor="text1"/>
          <w:lang w:val="ro-RO"/>
        </w:rPr>
        <w:t>добавляется</w:t>
      </w:r>
      <w:proofErr w:type="spellEnd"/>
      <w:r w:rsidR="0024169D" w:rsidRPr="0024169D">
        <w:rPr>
          <w:bCs/>
          <w:iCs/>
          <w:color w:val="000000" w:themeColor="text1"/>
          <w:lang w:val="ro-RO"/>
        </w:rPr>
        <w:t xml:space="preserve"> </w:t>
      </w:r>
      <w:proofErr w:type="spellStart"/>
      <w:r w:rsidR="0024169D" w:rsidRPr="0024169D">
        <w:rPr>
          <w:bCs/>
          <w:iCs/>
          <w:color w:val="000000" w:themeColor="text1"/>
          <w:lang w:val="ro-RO"/>
        </w:rPr>
        <w:t>установленная</w:t>
      </w:r>
      <w:proofErr w:type="spellEnd"/>
      <w:r w:rsidR="0024169D" w:rsidRPr="0024169D">
        <w:rPr>
          <w:bCs/>
          <w:iCs/>
          <w:color w:val="000000" w:themeColor="text1"/>
          <w:lang w:val="ro-RO"/>
        </w:rPr>
        <w:t xml:space="preserve"> </w:t>
      </w:r>
      <w:proofErr w:type="spellStart"/>
      <w:r w:rsidR="0024169D" w:rsidRPr="0024169D">
        <w:rPr>
          <w:bCs/>
          <w:iCs/>
          <w:color w:val="000000" w:themeColor="text1"/>
          <w:lang w:val="ro-RO"/>
        </w:rPr>
        <w:t>законом</w:t>
      </w:r>
      <w:proofErr w:type="spellEnd"/>
      <w:r w:rsidR="0024169D" w:rsidRPr="0024169D">
        <w:rPr>
          <w:bCs/>
          <w:iCs/>
          <w:color w:val="000000" w:themeColor="text1"/>
          <w:lang w:val="ro-RO"/>
        </w:rPr>
        <w:t xml:space="preserve"> </w:t>
      </w:r>
      <w:proofErr w:type="spellStart"/>
      <w:r w:rsidR="0024169D" w:rsidRPr="0024169D">
        <w:rPr>
          <w:bCs/>
          <w:iCs/>
          <w:color w:val="000000" w:themeColor="text1"/>
          <w:lang w:val="ro-RO"/>
        </w:rPr>
        <w:t>ставка</w:t>
      </w:r>
      <w:proofErr w:type="spellEnd"/>
      <w:r w:rsidR="0024169D" w:rsidRPr="0024169D">
        <w:rPr>
          <w:bCs/>
          <w:iCs/>
          <w:color w:val="000000" w:themeColor="text1"/>
          <w:lang w:val="ro-RO"/>
        </w:rPr>
        <w:t xml:space="preserve"> НДС, </w:t>
      </w:r>
      <w:proofErr w:type="spellStart"/>
      <w:r w:rsidR="0024169D" w:rsidRPr="0024169D">
        <w:rPr>
          <w:bCs/>
          <w:iCs/>
          <w:color w:val="000000" w:themeColor="text1"/>
          <w:lang w:val="ro-RO"/>
        </w:rPr>
        <w:t>следующим</w:t>
      </w:r>
      <w:proofErr w:type="spellEnd"/>
      <w:r w:rsidR="0024169D" w:rsidRPr="0024169D">
        <w:rPr>
          <w:bCs/>
          <w:iCs/>
          <w:color w:val="000000" w:themeColor="text1"/>
          <w:lang w:val="ro-RO"/>
        </w:rPr>
        <w:t xml:space="preserve"> </w:t>
      </w:r>
      <w:proofErr w:type="spellStart"/>
      <w:r w:rsidR="0024169D" w:rsidRPr="0024169D">
        <w:rPr>
          <w:bCs/>
          <w:iCs/>
          <w:color w:val="000000" w:themeColor="text1"/>
          <w:lang w:val="ro-RO"/>
        </w:rPr>
        <w:t>образом</w:t>
      </w:r>
      <w:proofErr w:type="spellEnd"/>
      <w:r w:rsidR="0024169D" w:rsidRPr="0024169D">
        <w:rPr>
          <w:bCs/>
          <w:iCs/>
          <w:color w:val="000000" w:themeColor="text1"/>
          <w:lang w:val="ro-RO"/>
        </w:rPr>
        <w:t>:</w:t>
      </w:r>
      <w:r w:rsidR="006517AB" w:rsidRPr="00423D94">
        <w:rPr>
          <w:iCs/>
          <w:color w:val="000000" w:themeColor="text1"/>
          <w:lang w:val="ro-RO"/>
        </w:rPr>
        <w:br/>
        <w:t xml:space="preserve">– </w:t>
      </w:r>
      <w:r w:rsidR="0024169D">
        <w:rPr>
          <w:iCs/>
          <w:color w:val="000000" w:themeColor="text1"/>
        </w:rPr>
        <w:t>стоимость без НДС</w:t>
      </w:r>
      <w:r w:rsidR="0024169D">
        <w:rPr>
          <w:iCs/>
          <w:color w:val="000000" w:themeColor="text1"/>
          <w:lang w:val="ro-RO"/>
        </w:rPr>
        <w:t>:_________</w:t>
      </w:r>
      <w:r w:rsidR="008C1D1A">
        <w:rPr>
          <w:color w:val="000000"/>
          <w:shd w:val="clear" w:color="auto" w:fill="FFFFFF"/>
        </w:rPr>
        <w:t>молдавских леев</w:t>
      </w:r>
      <w:r w:rsidR="006517AB">
        <w:rPr>
          <w:iCs/>
          <w:color w:val="000000" w:themeColor="text1"/>
          <w:lang w:val="ro-RO"/>
        </w:rPr>
        <w:t>;</w:t>
      </w:r>
      <w:r w:rsidR="006517AB">
        <w:rPr>
          <w:iCs/>
          <w:color w:val="000000" w:themeColor="text1"/>
          <w:lang w:val="ro-RO"/>
        </w:rPr>
        <w:br/>
        <w:t xml:space="preserve">– </w:t>
      </w:r>
      <w:r w:rsidR="0024169D">
        <w:rPr>
          <w:iCs/>
          <w:color w:val="000000" w:themeColor="text1"/>
        </w:rPr>
        <w:t>НДС</w:t>
      </w:r>
      <w:r w:rsidR="006517AB">
        <w:rPr>
          <w:iCs/>
          <w:color w:val="000000" w:themeColor="text1"/>
          <w:lang w:val="ro-RO"/>
        </w:rPr>
        <w:t xml:space="preserve"> </w:t>
      </w:r>
      <w:r w:rsidR="006517AB" w:rsidRPr="00423D94">
        <w:rPr>
          <w:iCs/>
          <w:color w:val="000000" w:themeColor="text1"/>
          <w:lang w:val="ro-RO"/>
        </w:rPr>
        <w:t>_________</w:t>
      </w:r>
      <w:r w:rsidR="006517AB">
        <w:rPr>
          <w:iCs/>
          <w:color w:val="000000" w:themeColor="text1"/>
          <w:lang w:val="ro-RO"/>
        </w:rPr>
        <w:t xml:space="preserve">%: </w:t>
      </w:r>
      <w:r w:rsidR="0024169D">
        <w:rPr>
          <w:iCs/>
          <w:color w:val="000000" w:themeColor="text1"/>
          <w:lang w:val="ro-RO"/>
        </w:rPr>
        <w:t>_________</w:t>
      </w:r>
      <w:r w:rsidR="008C1D1A">
        <w:rPr>
          <w:color w:val="000000"/>
          <w:shd w:val="clear" w:color="auto" w:fill="FFFFFF"/>
        </w:rPr>
        <w:t>молдавских леев</w:t>
      </w:r>
      <w:r w:rsidR="006517AB" w:rsidRPr="00423D94">
        <w:rPr>
          <w:iCs/>
          <w:color w:val="000000" w:themeColor="text1"/>
          <w:lang w:val="ro-RO"/>
        </w:rPr>
        <w:t>;</w:t>
      </w:r>
      <w:r w:rsidR="006517AB" w:rsidRPr="00423D94">
        <w:rPr>
          <w:iCs/>
          <w:color w:val="000000" w:themeColor="text1"/>
          <w:lang w:val="ro-RO"/>
        </w:rPr>
        <w:br/>
        <w:t xml:space="preserve">– </w:t>
      </w:r>
      <w:r w:rsidR="0024169D">
        <w:rPr>
          <w:iCs/>
          <w:color w:val="000000" w:themeColor="text1"/>
        </w:rPr>
        <w:t>общая стоимость с НДС</w:t>
      </w:r>
      <w:r w:rsidR="006517AB" w:rsidRPr="00423D94">
        <w:rPr>
          <w:iCs/>
          <w:color w:val="000000" w:themeColor="text1"/>
          <w:lang w:val="ro-RO"/>
        </w:rPr>
        <w:t>: _________</w:t>
      </w:r>
      <w:r w:rsidR="008C1D1A">
        <w:rPr>
          <w:color w:val="000000"/>
          <w:shd w:val="clear" w:color="auto" w:fill="FFFFFF"/>
        </w:rPr>
        <w:t>молдавских леев</w:t>
      </w:r>
      <w:r w:rsidR="006517AB" w:rsidRPr="00423D94">
        <w:rPr>
          <w:iCs/>
          <w:color w:val="000000" w:themeColor="text1"/>
          <w:lang w:val="ro-RO"/>
        </w:rPr>
        <w:t>.</w:t>
      </w:r>
    </w:p>
    <w:p w14:paraId="45C3BA3D" w14:textId="100AE732" w:rsidR="005553CC" w:rsidRPr="00D15089" w:rsidRDefault="005B7A29" w:rsidP="00754BF8">
      <w:pPr>
        <w:jc w:val="both"/>
        <w:rPr>
          <w:lang w:val="ro-RO"/>
        </w:rPr>
      </w:pPr>
      <w:r>
        <w:t>4</w:t>
      </w:r>
      <w:r w:rsidR="005553CC" w:rsidRPr="00FF430B">
        <w:t>.3</w:t>
      </w:r>
      <w:r w:rsidR="005553CC" w:rsidRPr="00D15089">
        <w:rPr>
          <w:lang w:val="ro-RO"/>
        </w:rPr>
        <w:t xml:space="preserve">. </w:t>
      </w:r>
      <w:r w:rsidR="00D4206B">
        <w:t>Бенефициар</w:t>
      </w:r>
      <w:r w:rsidR="00D4206B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обязан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произвести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оплату</w:t>
      </w:r>
      <w:proofErr w:type="spellEnd"/>
      <w:r w:rsidR="0024169D" w:rsidRPr="0024169D">
        <w:rPr>
          <w:lang w:val="ro-RO"/>
        </w:rPr>
        <w:t xml:space="preserve"> </w:t>
      </w:r>
      <w:r w:rsidR="00DF0677">
        <w:t>Исполнителю</w:t>
      </w:r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за</w:t>
      </w:r>
      <w:proofErr w:type="spellEnd"/>
      <w:r w:rsidR="005553CC" w:rsidRPr="00D15089">
        <w:rPr>
          <w:lang w:val="ro-RO"/>
        </w:rPr>
        <w:t xml:space="preserve"> *</w:t>
      </w:r>
      <w:r w:rsidR="005553CC" w:rsidRPr="00D15089">
        <w:rPr>
          <w:b/>
          <w:lang w:val="ro-RO"/>
        </w:rPr>
        <w:t>___________________</w:t>
      </w:r>
      <w:r w:rsidR="005553CC" w:rsidRPr="00D15089">
        <w:rPr>
          <w:lang w:val="ro-RO"/>
        </w:rPr>
        <w:t xml:space="preserve"> </w:t>
      </w:r>
    </w:p>
    <w:p w14:paraId="40AC3978" w14:textId="273CA23E" w:rsidR="005553CC" w:rsidRDefault="005553CC" w:rsidP="0024169D">
      <w:pPr>
        <w:jc w:val="both"/>
        <w:rPr>
          <w:lang w:val="ro-RO"/>
        </w:rPr>
      </w:pPr>
      <w:r w:rsidRPr="00D15089">
        <w:rPr>
          <w:i/>
          <w:lang w:val="ro-RO"/>
        </w:rPr>
        <w:t>(*</w:t>
      </w:r>
      <w:r w:rsidR="0024169D">
        <w:rPr>
          <w:i/>
        </w:rPr>
        <w:t>Бенефициар</w:t>
      </w:r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вправе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определять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выплаты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за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отдельные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этапы</w:t>
      </w:r>
      <w:proofErr w:type="spellEnd"/>
      <w:r w:rsidR="0024169D" w:rsidRPr="0024169D">
        <w:rPr>
          <w:i/>
          <w:lang w:val="ro-RO"/>
        </w:rPr>
        <w:t>/</w:t>
      </w:r>
      <w:proofErr w:type="spellStart"/>
      <w:r w:rsidR="0024169D" w:rsidRPr="0024169D">
        <w:rPr>
          <w:i/>
          <w:lang w:val="ro-RO"/>
        </w:rPr>
        <w:t>фазы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документации</w:t>
      </w:r>
      <w:proofErr w:type="spellEnd"/>
      <w:r w:rsidR="0024169D" w:rsidRPr="0024169D">
        <w:rPr>
          <w:i/>
          <w:lang w:val="ro-RO"/>
        </w:rPr>
        <w:t xml:space="preserve">, </w:t>
      </w:r>
      <w:proofErr w:type="spellStart"/>
      <w:r w:rsidR="0024169D" w:rsidRPr="0024169D">
        <w:rPr>
          <w:i/>
          <w:lang w:val="ro-RO"/>
        </w:rPr>
        <w:t>являющейся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предметом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договора</w:t>
      </w:r>
      <w:proofErr w:type="spellEnd"/>
      <w:r w:rsidR="0024169D" w:rsidRPr="0024169D">
        <w:rPr>
          <w:i/>
          <w:lang w:val="ro-RO"/>
        </w:rPr>
        <w:t xml:space="preserve">, </w:t>
      </w:r>
      <w:proofErr w:type="spellStart"/>
      <w:r w:rsidR="0024169D" w:rsidRPr="0024169D">
        <w:rPr>
          <w:i/>
          <w:lang w:val="ro-RO"/>
        </w:rPr>
        <w:t>только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если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они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были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предусмотрены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документацией</w:t>
      </w:r>
      <w:proofErr w:type="spellEnd"/>
      <w:r w:rsidR="0024169D" w:rsidRPr="0024169D">
        <w:rPr>
          <w:i/>
          <w:lang w:val="ro-RO"/>
        </w:rPr>
        <w:t xml:space="preserve"> о </w:t>
      </w:r>
      <w:proofErr w:type="spellStart"/>
      <w:r w:rsidR="00D4206B" w:rsidRPr="0024169D">
        <w:rPr>
          <w:i/>
          <w:lang w:val="ro-RO"/>
        </w:rPr>
        <w:t>присуждени</w:t>
      </w:r>
      <w:proofErr w:type="spellEnd"/>
      <w:r w:rsidR="00D4206B">
        <w:rPr>
          <w:i/>
        </w:rPr>
        <w:t>и</w:t>
      </w:r>
      <w:r w:rsidR="0024169D" w:rsidRPr="0024169D">
        <w:rPr>
          <w:i/>
          <w:lang w:val="ro-RO"/>
        </w:rPr>
        <w:t xml:space="preserve">. В </w:t>
      </w:r>
      <w:proofErr w:type="spellStart"/>
      <w:r w:rsidR="0024169D" w:rsidRPr="0024169D">
        <w:rPr>
          <w:i/>
          <w:lang w:val="ro-RO"/>
        </w:rPr>
        <w:t>этом</w:t>
      </w:r>
      <w:proofErr w:type="spellEnd"/>
      <w:r w:rsidR="0024169D" w:rsidRPr="0024169D">
        <w:rPr>
          <w:i/>
          <w:lang w:val="ro-RO"/>
        </w:rPr>
        <w:t xml:space="preserve"> случае </w:t>
      </w:r>
      <w:proofErr w:type="spellStart"/>
      <w:r w:rsidR="0024169D" w:rsidRPr="0024169D">
        <w:rPr>
          <w:i/>
          <w:lang w:val="ro-RO"/>
        </w:rPr>
        <w:t>окончательная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оплата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будет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зависеть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от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согласования</w:t>
      </w:r>
      <w:proofErr w:type="spellEnd"/>
      <w:r w:rsidR="0024169D" w:rsidRPr="0024169D">
        <w:rPr>
          <w:i/>
          <w:lang w:val="ro-RO"/>
        </w:rPr>
        <w:t>/</w:t>
      </w:r>
      <w:proofErr w:type="spellStart"/>
      <w:r w:rsidR="0024169D" w:rsidRPr="0024169D">
        <w:rPr>
          <w:i/>
          <w:lang w:val="ro-RO"/>
        </w:rPr>
        <w:t>утверждения</w:t>
      </w:r>
      <w:proofErr w:type="spellEnd"/>
      <w:r w:rsidR="0024169D" w:rsidRPr="0024169D">
        <w:rPr>
          <w:i/>
          <w:lang w:val="ro-RO"/>
        </w:rPr>
        <w:t xml:space="preserve"> и </w:t>
      </w:r>
      <w:proofErr w:type="spellStart"/>
      <w:r w:rsidR="0024169D" w:rsidRPr="0024169D">
        <w:rPr>
          <w:i/>
          <w:lang w:val="ro-RO"/>
        </w:rPr>
        <w:t>передачи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исключительных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имущественных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прав</w:t>
      </w:r>
      <w:proofErr w:type="spellEnd"/>
      <w:r w:rsidR="0024169D" w:rsidRPr="0024169D">
        <w:rPr>
          <w:i/>
          <w:lang w:val="ro-RO"/>
        </w:rPr>
        <w:t xml:space="preserve"> </w:t>
      </w:r>
      <w:proofErr w:type="spellStart"/>
      <w:r w:rsidR="0024169D" w:rsidRPr="0024169D">
        <w:rPr>
          <w:i/>
          <w:lang w:val="ro-RO"/>
        </w:rPr>
        <w:t>Бенефициару</w:t>
      </w:r>
      <w:proofErr w:type="spellEnd"/>
      <w:r w:rsidRPr="00D15089">
        <w:rPr>
          <w:lang w:val="ro-RO"/>
        </w:rPr>
        <w:t xml:space="preserve">), </w:t>
      </w:r>
      <w:r w:rsidR="0024169D" w:rsidRPr="0024169D">
        <w:rPr>
          <w:lang w:val="ro-RO"/>
        </w:rPr>
        <w:t xml:space="preserve">в </w:t>
      </w:r>
      <w:proofErr w:type="spellStart"/>
      <w:r w:rsidR="0024169D" w:rsidRPr="0024169D">
        <w:rPr>
          <w:lang w:val="ro-RO"/>
        </w:rPr>
        <w:t>течение</w:t>
      </w:r>
      <w:proofErr w:type="spellEnd"/>
      <w:r w:rsidR="0024169D" w:rsidRPr="0024169D">
        <w:rPr>
          <w:lang w:val="ro-RO"/>
        </w:rPr>
        <w:t xml:space="preserve"> ____________ с </w:t>
      </w:r>
      <w:proofErr w:type="spellStart"/>
      <w:r w:rsidR="0024169D" w:rsidRPr="0024169D">
        <w:rPr>
          <w:lang w:val="ro-RO"/>
        </w:rPr>
        <w:t>даты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получения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счета</w:t>
      </w:r>
      <w:proofErr w:type="spellEnd"/>
      <w:r w:rsidR="0024169D" w:rsidRPr="0024169D">
        <w:rPr>
          <w:lang w:val="ro-RO"/>
        </w:rPr>
        <w:t xml:space="preserve">, </w:t>
      </w:r>
      <w:proofErr w:type="spellStart"/>
      <w:r w:rsidR="0024169D" w:rsidRPr="0024169D">
        <w:rPr>
          <w:lang w:val="ro-RO"/>
        </w:rPr>
        <w:t>выставленного</w:t>
      </w:r>
      <w:proofErr w:type="spellEnd"/>
      <w:r w:rsidR="0024169D" w:rsidRPr="0024169D">
        <w:rPr>
          <w:lang w:val="ro-RO"/>
        </w:rPr>
        <w:t xml:space="preserve"> </w:t>
      </w:r>
      <w:r w:rsidR="00DF0677">
        <w:t>Исполнителем</w:t>
      </w:r>
      <w:r w:rsidR="0024169D" w:rsidRPr="0024169D">
        <w:rPr>
          <w:lang w:val="ro-RO"/>
        </w:rPr>
        <w:t xml:space="preserve">, на </w:t>
      </w:r>
      <w:proofErr w:type="spellStart"/>
      <w:r w:rsidR="0024169D" w:rsidRPr="0024169D">
        <w:rPr>
          <w:lang w:val="ro-RO"/>
        </w:rPr>
        <w:t>основании</w:t>
      </w:r>
      <w:proofErr w:type="spellEnd"/>
      <w:r w:rsidR="0024169D" w:rsidRPr="0024169D">
        <w:rPr>
          <w:lang w:val="ro-RO"/>
        </w:rPr>
        <w:t xml:space="preserve"> документов, </w:t>
      </w:r>
      <w:proofErr w:type="spellStart"/>
      <w:r w:rsidR="0024169D" w:rsidRPr="0024169D">
        <w:rPr>
          <w:lang w:val="ro-RO"/>
        </w:rPr>
        <w:t>подтверждающих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передачу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документации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без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замечаний</w:t>
      </w:r>
      <w:proofErr w:type="spellEnd"/>
      <w:r w:rsidR="0024169D" w:rsidRPr="0024169D">
        <w:rPr>
          <w:lang w:val="ro-RO"/>
        </w:rPr>
        <w:t>.</w:t>
      </w:r>
    </w:p>
    <w:p w14:paraId="1B6F0AEF" w14:textId="77777777" w:rsidR="0024169D" w:rsidRPr="00FF430B" w:rsidRDefault="0024169D" w:rsidP="0024169D">
      <w:pPr>
        <w:jc w:val="both"/>
        <w:rPr>
          <w:b/>
        </w:rPr>
      </w:pPr>
    </w:p>
    <w:p w14:paraId="2A2580FF" w14:textId="255A1807" w:rsidR="005553CC" w:rsidRPr="0024169D" w:rsidRDefault="005B7A29" w:rsidP="00754BF8">
      <w:pPr>
        <w:rPr>
          <w:b/>
        </w:rPr>
      </w:pPr>
      <w:r>
        <w:rPr>
          <w:b/>
        </w:rPr>
        <w:t>5</w:t>
      </w:r>
      <w:r w:rsidR="005553CC" w:rsidRPr="00FF430B">
        <w:rPr>
          <w:b/>
        </w:rPr>
        <w:t xml:space="preserve">. </w:t>
      </w:r>
      <w:r w:rsidR="0024169D" w:rsidRPr="0024169D">
        <w:rPr>
          <w:b/>
        </w:rPr>
        <w:t>СТАНДАРТЫ</w:t>
      </w:r>
    </w:p>
    <w:p w14:paraId="7BD271C0" w14:textId="20E56332" w:rsidR="005553CC" w:rsidRPr="00FF430B" w:rsidRDefault="005B7A29" w:rsidP="00754BF8">
      <w:pPr>
        <w:jc w:val="both"/>
      </w:pPr>
      <w:r>
        <w:t>5</w:t>
      </w:r>
      <w:r w:rsidR="005553CC" w:rsidRPr="00FF430B">
        <w:t>.1</w:t>
      </w:r>
      <w:r>
        <w:t>.</w:t>
      </w:r>
      <w:r w:rsidR="005553CC" w:rsidRPr="00FF430B">
        <w:t xml:space="preserve"> </w:t>
      </w:r>
      <w:r w:rsidR="0024169D" w:rsidRPr="0024169D">
        <w:t xml:space="preserve">Проектные услуги, оказываемые на основании договора, будут соответствовать стандартам, установленным </w:t>
      </w:r>
      <w:r w:rsidR="0024169D">
        <w:t>Бенефициаром</w:t>
      </w:r>
      <w:r w:rsidR="0024169D" w:rsidRPr="0024169D">
        <w:t xml:space="preserve"> в требованиях технического задания.</w:t>
      </w:r>
      <w:r w:rsidR="0024169D">
        <w:t xml:space="preserve"> </w:t>
      </w:r>
    </w:p>
    <w:p w14:paraId="5362DF04" w14:textId="00D0F645" w:rsidR="005553CC" w:rsidRDefault="005B7A29" w:rsidP="00754BF8">
      <w:pPr>
        <w:jc w:val="both"/>
      </w:pPr>
      <w:r>
        <w:t>5</w:t>
      </w:r>
      <w:r w:rsidR="005553CC" w:rsidRPr="00FF430B">
        <w:t>.2</w:t>
      </w:r>
      <w:r>
        <w:t>.</w:t>
      </w:r>
      <w:r w:rsidR="005553CC" w:rsidRPr="00FF430B">
        <w:t xml:space="preserve"> </w:t>
      </w:r>
      <w:r w:rsidR="0024169D" w:rsidRPr="0024169D">
        <w:t>Если не указан ни один применимый стандарт или нормативный акт, следует соблюдать стандарты или иные нормативные акты, действующие и разрешённые на территории Республики Молдова.</w:t>
      </w:r>
    </w:p>
    <w:p w14:paraId="1312777E" w14:textId="77777777" w:rsidR="005553CC" w:rsidRDefault="005553CC" w:rsidP="00754BF8">
      <w:pPr>
        <w:jc w:val="both"/>
        <w:rPr>
          <w:b/>
        </w:rPr>
      </w:pPr>
    </w:p>
    <w:p w14:paraId="467EEAD9" w14:textId="7AA36E3E" w:rsidR="005553CC" w:rsidRPr="0024169D" w:rsidRDefault="005B7A29" w:rsidP="00754BF8">
      <w:pPr>
        <w:jc w:val="both"/>
        <w:rPr>
          <w:b/>
        </w:rPr>
      </w:pPr>
      <w:r w:rsidRPr="0024169D">
        <w:rPr>
          <w:b/>
        </w:rPr>
        <w:t>6</w:t>
      </w:r>
      <w:r w:rsidR="005553CC" w:rsidRPr="0024169D">
        <w:rPr>
          <w:b/>
        </w:rPr>
        <w:t xml:space="preserve">. </w:t>
      </w:r>
      <w:r w:rsidR="0024169D" w:rsidRPr="0024169D">
        <w:rPr>
          <w:b/>
        </w:rPr>
        <w:t>ОБЯЗАННОСТИ БЕНЕФИЦИАРА</w:t>
      </w:r>
    </w:p>
    <w:p w14:paraId="0E046B04" w14:textId="48280585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6</w:t>
      </w:r>
      <w:r w:rsidR="005553CC" w:rsidRPr="00D15089">
        <w:rPr>
          <w:lang w:val="ro-RO"/>
        </w:rPr>
        <w:t xml:space="preserve">.1. </w:t>
      </w:r>
      <w:r w:rsidR="0024169D" w:rsidRPr="0024169D">
        <w:t>Бенефициар</w:t>
      </w:r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обязан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предоставить</w:t>
      </w:r>
      <w:proofErr w:type="spellEnd"/>
      <w:r w:rsidR="0024169D" w:rsidRPr="0024169D">
        <w:rPr>
          <w:lang w:val="ro-RO"/>
        </w:rPr>
        <w:t xml:space="preserve"> </w:t>
      </w:r>
      <w:r w:rsidR="00DF0677">
        <w:t>Исполнителю</w:t>
      </w:r>
      <w:proofErr w:type="spellStart"/>
      <w:r w:rsidR="0024169D" w:rsidRPr="0024169D">
        <w:rPr>
          <w:lang w:val="ro-RO"/>
        </w:rPr>
        <w:t>все</w:t>
      </w:r>
      <w:proofErr w:type="spellEnd"/>
      <w:r w:rsidR="0024169D" w:rsidRPr="0024169D">
        <w:rPr>
          <w:lang w:val="ro-RO"/>
        </w:rPr>
        <w:t xml:space="preserve"> </w:t>
      </w:r>
      <w:r w:rsidR="00D4206B">
        <w:t>условия</w:t>
      </w:r>
      <w:r w:rsidR="0024169D" w:rsidRPr="0024169D">
        <w:rPr>
          <w:lang w:val="ro-RO"/>
        </w:rPr>
        <w:t xml:space="preserve"> и/</w:t>
      </w:r>
      <w:proofErr w:type="spellStart"/>
      <w:r w:rsidR="0024169D" w:rsidRPr="0024169D">
        <w:rPr>
          <w:lang w:val="ro-RO"/>
        </w:rPr>
        <w:t>или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информацию</w:t>
      </w:r>
      <w:proofErr w:type="spellEnd"/>
      <w:r w:rsidR="0024169D" w:rsidRPr="0024169D">
        <w:rPr>
          <w:lang w:val="ro-RO"/>
        </w:rPr>
        <w:t xml:space="preserve">, </w:t>
      </w:r>
      <w:proofErr w:type="spellStart"/>
      <w:r w:rsidR="0024169D" w:rsidRPr="0024169D">
        <w:rPr>
          <w:lang w:val="ro-RO"/>
        </w:rPr>
        <w:t>которые</w:t>
      </w:r>
      <w:proofErr w:type="spellEnd"/>
      <w:r w:rsidR="0024169D" w:rsidRPr="0024169D">
        <w:rPr>
          <w:lang w:val="ro-RO"/>
        </w:rPr>
        <w:t xml:space="preserve"> </w:t>
      </w:r>
      <w:r w:rsidR="00DF0677">
        <w:t>Исполнитель</w:t>
      </w:r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считает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необходимыми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для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исполнения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договора</w:t>
      </w:r>
      <w:proofErr w:type="spellEnd"/>
      <w:r w:rsidR="0024169D" w:rsidRPr="0024169D">
        <w:rPr>
          <w:lang w:val="ro-RO"/>
        </w:rPr>
        <w:t>.</w:t>
      </w:r>
      <w:r w:rsidR="0024169D">
        <w:t xml:space="preserve"> </w:t>
      </w:r>
    </w:p>
    <w:p w14:paraId="5A8A264F" w14:textId="500F5EA5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6</w:t>
      </w:r>
      <w:r w:rsidR="005553CC" w:rsidRPr="00D15089">
        <w:rPr>
          <w:lang w:val="ro-RO"/>
        </w:rPr>
        <w:t xml:space="preserve">.2. </w:t>
      </w:r>
      <w:proofErr w:type="spellStart"/>
      <w:r w:rsidR="0024169D" w:rsidRPr="0024169D">
        <w:rPr>
          <w:lang w:val="ro-RO"/>
        </w:rPr>
        <w:t>Бенефициар</w:t>
      </w:r>
      <w:proofErr w:type="spellEnd"/>
      <w:r w:rsidR="0024169D" w:rsidRPr="0024169D">
        <w:rPr>
          <w:lang w:val="ro-RO"/>
        </w:rPr>
        <w:t xml:space="preserve"> </w:t>
      </w:r>
      <w:r w:rsidR="00D4206B">
        <w:t>в течение срока</w:t>
      </w:r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исполнения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договора</w:t>
      </w:r>
      <w:proofErr w:type="spellEnd"/>
      <w:r w:rsidR="0024169D" w:rsidRPr="0024169D">
        <w:rPr>
          <w:lang w:val="ro-RO"/>
        </w:rPr>
        <w:t xml:space="preserve"> о </w:t>
      </w:r>
      <w:proofErr w:type="spellStart"/>
      <w:r w:rsidR="0024169D" w:rsidRPr="0024169D">
        <w:rPr>
          <w:lang w:val="ro-RO"/>
        </w:rPr>
        <w:t>государственных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закупках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обязан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активно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участвовать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через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своих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представителей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для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решения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всех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вопросов</w:t>
      </w:r>
      <w:proofErr w:type="spellEnd"/>
      <w:r w:rsidR="0024169D" w:rsidRPr="0024169D">
        <w:rPr>
          <w:lang w:val="ro-RO"/>
        </w:rPr>
        <w:t xml:space="preserve">, </w:t>
      </w:r>
      <w:proofErr w:type="spellStart"/>
      <w:r w:rsidR="0024169D" w:rsidRPr="0024169D">
        <w:rPr>
          <w:lang w:val="ro-RO"/>
        </w:rPr>
        <w:t>которые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могут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возникнуть</w:t>
      </w:r>
      <w:proofErr w:type="spellEnd"/>
      <w:r w:rsidR="0024169D" w:rsidRPr="0024169D">
        <w:rPr>
          <w:lang w:val="ro-RO"/>
        </w:rPr>
        <w:t xml:space="preserve"> на </w:t>
      </w:r>
      <w:proofErr w:type="spellStart"/>
      <w:r w:rsidR="0024169D" w:rsidRPr="0024169D">
        <w:rPr>
          <w:lang w:val="ro-RO"/>
        </w:rPr>
        <w:t>протяжении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всего</w:t>
      </w:r>
      <w:proofErr w:type="spellEnd"/>
      <w:r w:rsidR="0024169D" w:rsidRPr="0024169D">
        <w:rPr>
          <w:lang w:val="ro-RO"/>
        </w:rPr>
        <w:t xml:space="preserve"> </w:t>
      </w:r>
      <w:r w:rsidR="00D4206B">
        <w:t>периода</w:t>
      </w:r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оказания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услуг</w:t>
      </w:r>
      <w:proofErr w:type="spellEnd"/>
      <w:r w:rsidR="0024169D" w:rsidRPr="0024169D">
        <w:rPr>
          <w:lang w:val="ro-RO"/>
        </w:rPr>
        <w:t xml:space="preserve">, </w:t>
      </w:r>
      <w:proofErr w:type="spellStart"/>
      <w:r w:rsidR="0024169D" w:rsidRPr="0024169D">
        <w:rPr>
          <w:lang w:val="ro-RO"/>
        </w:rPr>
        <w:t>нахо</w:t>
      </w:r>
      <w:r w:rsidR="0024169D">
        <w:rPr>
          <w:lang w:val="ro-RO"/>
        </w:rPr>
        <w:t>дящихся</w:t>
      </w:r>
      <w:proofErr w:type="spellEnd"/>
      <w:r w:rsidR="0024169D">
        <w:rPr>
          <w:lang w:val="ro-RO"/>
        </w:rPr>
        <w:t xml:space="preserve"> в </w:t>
      </w:r>
      <w:proofErr w:type="spellStart"/>
      <w:r w:rsidR="0024169D">
        <w:rPr>
          <w:lang w:val="ro-RO"/>
        </w:rPr>
        <w:t>зоне</w:t>
      </w:r>
      <w:proofErr w:type="spellEnd"/>
      <w:r w:rsidR="0024169D">
        <w:rPr>
          <w:lang w:val="ro-RO"/>
        </w:rPr>
        <w:t xml:space="preserve"> </w:t>
      </w:r>
      <w:proofErr w:type="spellStart"/>
      <w:r w:rsidR="0024169D">
        <w:rPr>
          <w:lang w:val="ro-RO"/>
        </w:rPr>
        <w:t>ответственности</w:t>
      </w:r>
      <w:proofErr w:type="spellEnd"/>
      <w:r w:rsid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Бенефициара</w:t>
      </w:r>
      <w:proofErr w:type="spellEnd"/>
      <w:r w:rsidR="0024169D" w:rsidRPr="0024169D">
        <w:rPr>
          <w:lang w:val="ro-RO"/>
        </w:rPr>
        <w:t xml:space="preserve"> и </w:t>
      </w:r>
      <w:proofErr w:type="spellStart"/>
      <w:r w:rsidR="0024169D" w:rsidRPr="0024169D">
        <w:rPr>
          <w:lang w:val="ro-RO"/>
        </w:rPr>
        <w:t>от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которых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зависит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надлежащее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исполнение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договорных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обязательств</w:t>
      </w:r>
      <w:proofErr w:type="spellEnd"/>
      <w:r w:rsidR="0024169D" w:rsidRPr="0024169D">
        <w:rPr>
          <w:lang w:val="ro-RO"/>
        </w:rPr>
        <w:t xml:space="preserve"> </w:t>
      </w:r>
      <w:r w:rsidR="00DF0677">
        <w:t>Исполнителя</w:t>
      </w:r>
      <w:r w:rsidR="0024169D" w:rsidRPr="0024169D">
        <w:rPr>
          <w:lang w:val="ro-RO"/>
        </w:rPr>
        <w:t>.</w:t>
      </w:r>
      <w:r w:rsidR="0024169D">
        <w:t xml:space="preserve"> </w:t>
      </w:r>
    </w:p>
    <w:p w14:paraId="00EC84D6" w14:textId="649542BF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6</w:t>
      </w:r>
      <w:r w:rsidR="005553CC" w:rsidRPr="00D15089">
        <w:rPr>
          <w:lang w:val="ro-RO"/>
        </w:rPr>
        <w:t xml:space="preserve">.3. </w:t>
      </w:r>
      <w:proofErr w:type="spellStart"/>
      <w:r w:rsidR="0024169D" w:rsidRPr="0024169D">
        <w:rPr>
          <w:lang w:val="ro-RO"/>
        </w:rPr>
        <w:t>Бенефициар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обязан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предоставить</w:t>
      </w:r>
      <w:proofErr w:type="spellEnd"/>
      <w:r w:rsidR="0024169D" w:rsidRPr="0024169D">
        <w:rPr>
          <w:lang w:val="ro-RO"/>
        </w:rPr>
        <w:t xml:space="preserve"> </w:t>
      </w:r>
      <w:r w:rsidR="00DF0677">
        <w:t>Исполнителю</w:t>
      </w:r>
      <w:proofErr w:type="spellStart"/>
      <w:r w:rsidR="0024169D" w:rsidRPr="0024169D">
        <w:rPr>
          <w:lang w:val="ro-RO"/>
        </w:rPr>
        <w:t>все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разрешения</w:t>
      </w:r>
      <w:proofErr w:type="spellEnd"/>
      <w:r w:rsidR="0024169D" w:rsidRPr="0024169D">
        <w:rPr>
          <w:lang w:val="ro-RO"/>
        </w:rPr>
        <w:t xml:space="preserve"> и </w:t>
      </w:r>
      <w:proofErr w:type="spellStart"/>
      <w:r w:rsidR="0024169D" w:rsidRPr="0024169D">
        <w:rPr>
          <w:lang w:val="ro-RO"/>
        </w:rPr>
        <w:t>согласования</w:t>
      </w:r>
      <w:proofErr w:type="spellEnd"/>
      <w:r w:rsidR="0024169D" w:rsidRPr="0024169D">
        <w:rPr>
          <w:lang w:val="ro-RO"/>
        </w:rPr>
        <w:t xml:space="preserve">, </w:t>
      </w:r>
      <w:proofErr w:type="spellStart"/>
      <w:r w:rsidR="0024169D" w:rsidRPr="0024169D">
        <w:rPr>
          <w:lang w:val="ro-RO"/>
        </w:rPr>
        <w:t>которыми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он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располагает</w:t>
      </w:r>
      <w:proofErr w:type="spellEnd"/>
      <w:r w:rsidR="0024169D" w:rsidRPr="0024169D">
        <w:rPr>
          <w:lang w:val="ro-RO"/>
        </w:rPr>
        <w:t xml:space="preserve">, в </w:t>
      </w:r>
      <w:proofErr w:type="spellStart"/>
      <w:r w:rsidR="0024169D" w:rsidRPr="0024169D">
        <w:rPr>
          <w:lang w:val="ro-RO"/>
        </w:rPr>
        <w:t>соответствии</w:t>
      </w:r>
      <w:proofErr w:type="spellEnd"/>
      <w:r w:rsidR="0024169D" w:rsidRPr="0024169D">
        <w:rPr>
          <w:lang w:val="ro-RO"/>
        </w:rPr>
        <w:t xml:space="preserve"> с </w:t>
      </w:r>
      <w:proofErr w:type="spellStart"/>
      <w:r w:rsidR="0024169D" w:rsidRPr="0024169D">
        <w:rPr>
          <w:lang w:val="ro-RO"/>
        </w:rPr>
        <w:t>требованиями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законодательства</w:t>
      </w:r>
      <w:proofErr w:type="spellEnd"/>
      <w:r w:rsidR="0024169D" w:rsidRPr="0024169D">
        <w:rPr>
          <w:lang w:val="ro-RO"/>
        </w:rPr>
        <w:t xml:space="preserve">, </w:t>
      </w:r>
      <w:proofErr w:type="spellStart"/>
      <w:r w:rsidR="0024169D" w:rsidRPr="0024169D">
        <w:rPr>
          <w:lang w:val="ro-RO"/>
        </w:rPr>
        <w:t>если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иное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не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предусмотрено</w:t>
      </w:r>
      <w:proofErr w:type="spellEnd"/>
      <w:r w:rsidR="0024169D" w:rsidRPr="0024169D">
        <w:rPr>
          <w:lang w:val="ro-RO"/>
        </w:rPr>
        <w:t xml:space="preserve"> в </w:t>
      </w:r>
      <w:proofErr w:type="spellStart"/>
      <w:r w:rsidR="0024169D" w:rsidRPr="0024169D">
        <w:rPr>
          <w:lang w:val="ro-RO"/>
        </w:rPr>
        <w:t>техническом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задании</w:t>
      </w:r>
      <w:proofErr w:type="spellEnd"/>
      <w:r w:rsidR="0024169D" w:rsidRPr="0024169D">
        <w:rPr>
          <w:lang w:val="ro-RO"/>
        </w:rPr>
        <w:t>.</w:t>
      </w:r>
      <w:r w:rsidR="0024169D">
        <w:t xml:space="preserve"> </w:t>
      </w:r>
    </w:p>
    <w:p w14:paraId="0CB0BAF2" w14:textId="7910E5AF" w:rsidR="005553CC" w:rsidRDefault="005B7A29" w:rsidP="00754BF8">
      <w:pPr>
        <w:jc w:val="both"/>
        <w:rPr>
          <w:lang w:val="ro-RO"/>
        </w:rPr>
      </w:pPr>
      <w:r>
        <w:rPr>
          <w:lang w:val="ro-RO"/>
        </w:rPr>
        <w:lastRenderedPageBreak/>
        <w:t>6</w:t>
      </w:r>
      <w:r w:rsidR="005553CC" w:rsidRPr="00D15089">
        <w:rPr>
          <w:lang w:val="ro-RO"/>
        </w:rPr>
        <w:t xml:space="preserve">.4. </w:t>
      </w:r>
      <w:proofErr w:type="spellStart"/>
      <w:r w:rsidR="0024169D" w:rsidRPr="0024169D">
        <w:rPr>
          <w:lang w:val="ro-RO"/>
        </w:rPr>
        <w:t>Бенефициар</w:t>
      </w:r>
      <w:proofErr w:type="spellEnd"/>
      <w:r w:rsidR="0024169D" w:rsidRPr="0024169D">
        <w:rPr>
          <w:lang w:val="ro-RO"/>
        </w:rPr>
        <w:t xml:space="preserve"> </w:t>
      </w:r>
      <w:r w:rsidR="00D4206B">
        <w:t>обеспечивает</w:t>
      </w:r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при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необходимости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содействие</w:t>
      </w:r>
      <w:proofErr w:type="spellEnd"/>
      <w:r w:rsidR="0024169D" w:rsidRPr="0024169D">
        <w:rPr>
          <w:lang w:val="ro-RO"/>
        </w:rPr>
        <w:t xml:space="preserve"> </w:t>
      </w:r>
      <w:r w:rsidR="00DF0677">
        <w:t>Исполнителю</w:t>
      </w:r>
      <w:r w:rsidR="0024169D" w:rsidRPr="0024169D">
        <w:rPr>
          <w:lang w:val="ro-RO"/>
        </w:rPr>
        <w:t xml:space="preserve"> в </w:t>
      </w:r>
      <w:proofErr w:type="spellStart"/>
      <w:r w:rsidR="0024169D" w:rsidRPr="0024169D">
        <w:rPr>
          <w:lang w:val="ro-RO"/>
        </w:rPr>
        <w:t>получении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любых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согласований</w:t>
      </w:r>
      <w:proofErr w:type="spellEnd"/>
      <w:r w:rsidR="0024169D" w:rsidRPr="0024169D">
        <w:rPr>
          <w:lang w:val="ro-RO"/>
        </w:rPr>
        <w:t xml:space="preserve">, </w:t>
      </w:r>
      <w:proofErr w:type="spellStart"/>
      <w:r w:rsidR="0024169D" w:rsidRPr="0024169D">
        <w:rPr>
          <w:lang w:val="ro-RO"/>
        </w:rPr>
        <w:t>разрешений</w:t>
      </w:r>
      <w:proofErr w:type="spellEnd"/>
      <w:r w:rsidR="0024169D" w:rsidRPr="0024169D">
        <w:rPr>
          <w:lang w:val="ro-RO"/>
        </w:rPr>
        <w:t xml:space="preserve"> и </w:t>
      </w:r>
      <w:r w:rsidR="00D4206B">
        <w:t>одобрений</w:t>
      </w:r>
      <w:r w:rsidR="0024169D" w:rsidRPr="0024169D">
        <w:rPr>
          <w:lang w:val="ro-RO"/>
        </w:rPr>
        <w:t xml:space="preserve">, </w:t>
      </w:r>
      <w:proofErr w:type="spellStart"/>
      <w:r w:rsidR="0024169D" w:rsidRPr="0024169D">
        <w:rPr>
          <w:lang w:val="ro-RO"/>
        </w:rPr>
        <w:t>необходимых</w:t>
      </w:r>
      <w:proofErr w:type="spellEnd"/>
      <w:r w:rsidR="0024169D" w:rsidRPr="0024169D">
        <w:rPr>
          <w:lang w:val="ro-RO"/>
        </w:rPr>
        <w:t xml:space="preserve"> в </w:t>
      </w:r>
      <w:proofErr w:type="spellStart"/>
      <w:r w:rsidR="0024169D" w:rsidRPr="0024169D">
        <w:rPr>
          <w:lang w:val="ro-RO"/>
        </w:rPr>
        <w:t>соответствии</w:t>
      </w:r>
      <w:proofErr w:type="spellEnd"/>
      <w:r w:rsidR="0024169D" w:rsidRPr="0024169D">
        <w:rPr>
          <w:lang w:val="ro-RO"/>
        </w:rPr>
        <w:t xml:space="preserve"> с </w:t>
      </w:r>
      <w:proofErr w:type="spellStart"/>
      <w:r w:rsidR="0024169D" w:rsidRPr="0024169D">
        <w:rPr>
          <w:lang w:val="ro-RO"/>
        </w:rPr>
        <w:t>нормативными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актами</w:t>
      </w:r>
      <w:proofErr w:type="spellEnd"/>
      <w:r w:rsidR="0024169D" w:rsidRPr="0024169D">
        <w:rPr>
          <w:lang w:val="ro-RO"/>
        </w:rPr>
        <w:t xml:space="preserve">, с </w:t>
      </w:r>
      <w:proofErr w:type="spellStart"/>
      <w:r w:rsidR="0024169D" w:rsidRPr="0024169D">
        <w:rPr>
          <w:lang w:val="ro-RO"/>
        </w:rPr>
        <w:t>целью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выполнения</w:t>
      </w:r>
      <w:proofErr w:type="spellEnd"/>
      <w:r w:rsidR="0024169D" w:rsidRPr="0024169D">
        <w:rPr>
          <w:lang w:val="ro-RO"/>
        </w:rPr>
        <w:t xml:space="preserve"> </w:t>
      </w:r>
      <w:r w:rsidR="00842C6A">
        <w:t>условий</w:t>
      </w:r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настоящего</w:t>
      </w:r>
      <w:proofErr w:type="spellEnd"/>
      <w:r w:rsidR="0024169D" w:rsidRPr="0024169D">
        <w:rPr>
          <w:lang w:val="ro-RO"/>
        </w:rPr>
        <w:t xml:space="preserve"> </w:t>
      </w:r>
      <w:proofErr w:type="spellStart"/>
      <w:r w:rsidR="0024169D" w:rsidRPr="0024169D">
        <w:rPr>
          <w:lang w:val="ro-RO"/>
        </w:rPr>
        <w:t>договора</w:t>
      </w:r>
      <w:proofErr w:type="spellEnd"/>
      <w:r w:rsidR="0024169D" w:rsidRPr="0024169D">
        <w:rPr>
          <w:lang w:val="ro-RO"/>
        </w:rPr>
        <w:t>.</w:t>
      </w:r>
      <w:r w:rsidR="0024169D">
        <w:t xml:space="preserve"> </w:t>
      </w:r>
    </w:p>
    <w:p w14:paraId="7300880A" w14:textId="77777777" w:rsidR="00A33630" w:rsidRDefault="00A33630" w:rsidP="00754BF8">
      <w:pPr>
        <w:jc w:val="both"/>
        <w:rPr>
          <w:lang w:val="ro-RO"/>
        </w:rPr>
      </w:pPr>
    </w:p>
    <w:p w14:paraId="766FE0D4" w14:textId="18486649" w:rsidR="005553CC" w:rsidRPr="00240B35" w:rsidRDefault="005B7A29" w:rsidP="00754BF8">
      <w:pPr>
        <w:jc w:val="both"/>
        <w:rPr>
          <w:b/>
          <w:lang w:val="ro-RO"/>
        </w:rPr>
      </w:pPr>
      <w:r w:rsidRPr="00240B35">
        <w:rPr>
          <w:b/>
          <w:lang w:val="ro-RO"/>
        </w:rPr>
        <w:t>7</w:t>
      </w:r>
      <w:r w:rsidR="005553CC" w:rsidRPr="00240B35">
        <w:rPr>
          <w:b/>
          <w:lang w:val="ro-RO"/>
        </w:rPr>
        <w:t xml:space="preserve">. </w:t>
      </w:r>
      <w:r w:rsidR="0024169D" w:rsidRPr="00240B35">
        <w:rPr>
          <w:b/>
          <w:lang w:val="ro-RO"/>
        </w:rPr>
        <w:t xml:space="preserve">ОБЯЗАННОСТИ </w:t>
      </w:r>
      <w:r w:rsidR="00DF0677" w:rsidRPr="00903284">
        <w:rPr>
          <w:b/>
        </w:rPr>
        <w:t>ИСПОЛНИТЕЛЯ</w:t>
      </w:r>
    </w:p>
    <w:p w14:paraId="3D110A8B" w14:textId="2C88ADCD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7</w:t>
      </w:r>
      <w:r w:rsidR="005553CC" w:rsidRPr="00D15089">
        <w:rPr>
          <w:lang w:val="ro-RO"/>
        </w:rPr>
        <w:t xml:space="preserve">.1. </w:t>
      </w:r>
      <w:r w:rsidR="00DF0677">
        <w:t>Исполнитель</w:t>
      </w:r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обязан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оказывать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услуги</w:t>
      </w:r>
      <w:proofErr w:type="spellEnd"/>
      <w:r w:rsidR="00240B35" w:rsidRPr="00240B35">
        <w:rPr>
          <w:lang w:val="ro-RO"/>
        </w:rPr>
        <w:t xml:space="preserve">, </w:t>
      </w:r>
      <w:proofErr w:type="spellStart"/>
      <w:r w:rsidR="00240B35" w:rsidRPr="00240B35">
        <w:rPr>
          <w:lang w:val="ro-RO"/>
        </w:rPr>
        <w:t>предусмотренные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договором</w:t>
      </w:r>
      <w:proofErr w:type="spellEnd"/>
      <w:r w:rsidR="00240B35" w:rsidRPr="00240B35">
        <w:rPr>
          <w:lang w:val="ro-RO"/>
        </w:rPr>
        <w:t xml:space="preserve">, в </w:t>
      </w:r>
      <w:proofErr w:type="spellStart"/>
      <w:r w:rsidR="00240B35" w:rsidRPr="00240B35">
        <w:rPr>
          <w:lang w:val="ro-RO"/>
        </w:rPr>
        <w:t>соответствии</w:t>
      </w:r>
      <w:proofErr w:type="spellEnd"/>
      <w:r w:rsidR="00240B35" w:rsidRPr="00240B35">
        <w:rPr>
          <w:lang w:val="ro-RO"/>
        </w:rPr>
        <w:t xml:space="preserve"> с </w:t>
      </w:r>
      <w:proofErr w:type="spellStart"/>
      <w:r w:rsidR="00240B35" w:rsidRPr="00240B35">
        <w:rPr>
          <w:lang w:val="ro-RO"/>
        </w:rPr>
        <w:t>законодательством</w:t>
      </w:r>
      <w:proofErr w:type="spellEnd"/>
      <w:r w:rsidR="00240B35" w:rsidRPr="00240B35">
        <w:rPr>
          <w:lang w:val="ro-RO"/>
        </w:rPr>
        <w:t xml:space="preserve">, с </w:t>
      </w:r>
      <w:proofErr w:type="spellStart"/>
      <w:r w:rsidR="00240B35" w:rsidRPr="00240B35">
        <w:rPr>
          <w:lang w:val="ro-RO"/>
        </w:rPr>
        <w:t>должным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профессионализмом</w:t>
      </w:r>
      <w:proofErr w:type="spellEnd"/>
      <w:r w:rsidR="00240B35" w:rsidRPr="00240B35">
        <w:rPr>
          <w:lang w:val="ro-RO"/>
        </w:rPr>
        <w:t xml:space="preserve"> и </w:t>
      </w:r>
      <w:proofErr w:type="spellStart"/>
      <w:r w:rsidR="00240B35" w:rsidRPr="00240B35">
        <w:rPr>
          <w:lang w:val="ro-RO"/>
        </w:rPr>
        <w:t>оперативностью</w:t>
      </w:r>
      <w:proofErr w:type="spellEnd"/>
      <w:r w:rsidR="00240B35" w:rsidRPr="00240B35">
        <w:rPr>
          <w:lang w:val="ro-RO"/>
        </w:rPr>
        <w:t xml:space="preserve">, </w:t>
      </w:r>
      <w:proofErr w:type="spellStart"/>
      <w:r w:rsidR="00240B35" w:rsidRPr="00240B35">
        <w:rPr>
          <w:lang w:val="ro-RO"/>
        </w:rPr>
        <w:t>соответствующими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принятому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обязательству</w:t>
      </w:r>
      <w:proofErr w:type="spellEnd"/>
      <w:r w:rsidR="00240B35" w:rsidRPr="00240B35">
        <w:rPr>
          <w:lang w:val="ro-RO"/>
        </w:rPr>
        <w:t xml:space="preserve">, </w:t>
      </w:r>
      <w:proofErr w:type="spellStart"/>
      <w:r w:rsidR="00240B35" w:rsidRPr="00240B35">
        <w:rPr>
          <w:lang w:val="ro-RO"/>
        </w:rPr>
        <w:t>без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ошибок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или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упущений</w:t>
      </w:r>
      <w:proofErr w:type="spellEnd"/>
      <w:r w:rsidR="00240B35" w:rsidRPr="00240B35">
        <w:rPr>
          <w:lang w:val="ro-RO"/>
        </w:rPr>
        <w:t xml:space="preserve"> в </w:t>
      </w:r>
      <w:proofErr w:type="spellStart"/>
      <w:r w:rsidR="00240B35" w:rsidRPr="00240B35">
        <w:rPr>
          <w:lang w:val="ro-RO"/>
        </w:rPr>
        <w:t>проекте</w:t>
      </w:r>
      <w:proofErr w:type="spellEnd"/>
      <w:r w:rsidR="00240B35" w:rsidRPr="00240B35">
        <w:rPr>
          <w:lang w:val="ro-RO"/>
        </w:rPr>
        <w:t xml:space="preserve">, </w:t>
      </w:r>
      <w:proofErr w:type="spellStart"/>
      <w:r w:rsidR="00240B35" w:rsidRPr="00240B35">
        <w:rPr>
          <w:lang w:val="ro-RO"/>
        </w:rPr>
        <w:t>которые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впоследствии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могут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повлечь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выполнение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дополнительных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работ</w:t>
      </w:r>
      <w:proofErr w:type="spellEnd"/>
      <w:r w:rsidR="00240B35" w:rsidRPr="00240B35">
        <w:rPr>
          <w:lang w:val="ro-RO"/>
        </w:rPr>
        <w:t xml:space="preserve">, </w:t>
      </w:r>
      <w:proofErr w:type="spellStart"/>
      <w:r w:rsidR="00240B35" w:rsidRPr="00240B35">
        <w:rPr>
          <w:lang w:val="ro-RO"/>
        </w:rPr>
        <w:t>не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являющихся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непредвиденными</w:t>
      </w:r>
      <w:proofErr w:type="spellEnd"/>
      <w:r w:rsidR="00240B35" w:rsidRPr="00240B35">
        <w:rPr>
          <w:lang w:val="ro-RO"/>
        </w:rPr>
        <w:t xml:space="preserve">, и </w:t>
      </w:r>
      <w:proofErr w:type="spellStart"/>
      <w:r w:rsidR="00240B35" w:rsidRPr="00240B35">
        <w:rPr>
          <w:lang w:val="ro-RO"/>
        </w:rPr>
        <w:t>которые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могут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ущемить</w:t>
      </w:r>
      <w:proofErr w:type="spellEnd"/>
      <w:r w:rsidR="00240B35" w:rsidRPr="00240B35">
        <w:rPr>
          <w:lang w:val="ro-RO"/>
        </w:rPr>
        <w:t xml:space="preserve"> </w:t>
      </w:r>
      <w:proofErr w:type="spellStart"/>
      <w:r w:rsidR="00240B35" w:rsidRPr="00240B35">
        <w:rPr>
          <w:lang w:val="ro-RO"/>
        </w:rPr>
        <w:t>финансовые</w:t>
      </w:r>
      <w:proofErr w:type="spellEnd"/>
      <w:r w:rsidR="00240B35" w:rsidRPr="00240B35">
        <w:rPr>
          <w:lang w:val="ro-RO"/>
        </w:rPr>
        <w:t xml:space="preserve"> обязательства </w:t>
      </w:r>
      <w:proofErr w:type="spellStart"/>
      <w:r w:rsidR="00B5444B" w:rsidRPr="00B5444B">
        <w:rPr>
          <w:lang w:val="ro-RO"/>
        </w:rPr>
        <w:t>Бенефициара</w:t>
      </w:r>
      <w:proofErr w:type="spellEnd"/>
      <w:r w:rsidR="00240B35" w:rsidRPr="00240B35">
        <w:rPr>
          <w:lang w:val="ro-RO"/>
        </w:rPr>
        <w:t>.</w:t>
      </w:r>
      <w:r w:rsidR="00B5444B">
        <w:t xml:space="preserve"> </w:t>
      </w:r>
    </w:p>
    <w:p w14:paraId="51CE5521" w14:textId="2FBC1C38" w:rsidR="005553CC" w:rsidRPr="00D15089" w:rsidRDefault="00754BF8" w:rsidP="00754BF8">
      <w:pPr>
        <w:jc w:val="both"/>
        <w:rPr>
          <w:lang w:val="ro-RO"/>
        </w:rPr>
      </w:pPr>
      <w:r>
        <w:rPr>
          <w:lang w:val="ro-RO"/>
        </w:rPr>
        <w:t>7.2.</w:t>
      </w:r>
      <w:r w:rsidR="005553CC" w:rsidRPr="00D15089">
        <w:rPr>
          <w:lang w:val="ro-RO"/>
        </w:rPr>
        <w:t xml:space="preserve"> </w:t>
      </w:r>
      <w:r w:rsidR="00DF0677">
        <w:t>Исполнитель</w:t>
      </w:r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обязан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осуществлять</w:t>
      </w:r>
      <w:proofErr w:type="spellEnd"/>
      <w:r w:rsidR="00B5444B" w:rsidRPr="00B5444B">
        <w:rPr>
          <w:lang w:val="ro-RO"/>
        </w:rPr>
        <w:t xml:space="preserve"> </w:t>
      </w:r>
      <w:r w:rsidR="00DF0677">
        <w:t>контроль</w:t>
      </w:r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за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оказанием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услуг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обеспечивать</w:t>
      </w:r>
      <w:proofErr w:type="spellEnd"/>
      <w:r w:rsidR="00B5444B" w:rsidRPr="00B5444B">
        <w:rPr>
          <w:lang w:val="ro-RO"/>
        </w:rPr>
        <w:t xml:space="preserve"> </w:t>
      </w:r>
      <w:r w:rsidR="00DF0677">
        <w:t>наличие человеческих ресурсов</w:t>
      </w:r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материалы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оборудование</w:t>
      </w:r>
      <w:proofErr w:type="spellEnd"/>
      <w:r w:rsidR="00B5444B" w:rsidRPr="00B5444B">
        <w:rPr>
          <w:lang w:val="ro-RO"/>
        </w:rPr>
        <w:t xml:space="preserve"> и </w:t>
      </w:r>
      <w:proofErr w:type="spellStart"/>
      <w:r w:rsidR="00B5444B" w:rsidRPr="00B5444B">
        <w:rPr>
          <w:lang w:val="ro-RO"/>
        </w:rPr>
        <w:t>иные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аналогичные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средства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необходимые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для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исполнения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договора</w:t>
      </w:r>
      <w:proofErr w:type="spellEnd"/>
      <w:r w:rsidR="00B5444B" w:rsidRPr="00B5444B">
        <w:rPr>
          <w:lang w:val="ro-RO"/>
        </w:rPr>
        <w:t xml:space="preserve">, в </w:t>
      </w:r>
      <w:proofErr w:type="spellStart"/>
      <w:r w:rsidR="00B5444B" w:rsidRPr="00B5444B">
        <w:rPr>
          <w:lang w:val="ro-RO"/>
        </w:rPr>
        <w:t>той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мере</w:t>
      </w:r>
      <w:proofErr w:type="spellEnd"/>
      <w:r w:rsidR="00B5444B" w:rsidRPr="00B5444B">
        <w:rPr>
          <w:lang w:val="ro-RO"/>
        </w:rPr>
        <w:t xml:space="preserve">, в </w:t>
      </w:r>
      <w:proofErr w:type="spellStart"/>
      <w:r w:rsidR="00B5444B" w:rsidRPr="00B5444B">
        <w:rPr>
          <w:lang w:val="ro-RO"/>
        </w:rPr>
        <w:t>какой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необходимость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их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обеспечения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предусмотрена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договором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или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может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быть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разумно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выведена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из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условий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договора</w:t>
      </w:r>
      <w:proofErr w:type="spellEnd"/>
      <w:r w:rsidR="00B5444B" w:rsidRPr="00B5444B">
        <w:rPr>
          <w:lang w:val="ro-RO"/>
        </w:rPr>
        <w:t>.</w:t>
      </w:r>
      <w:r w:rsidR="00B5444B">
        <w:t xml:space="preserve"> </w:t>
      </w:r>
    </w:p>
    <w:p w14:paraId="73A4BCA2" w14:textId="059131D3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7</w:t>
      </w:r>
      <w:r w:rsidR="005553CC" w:rsidRPr="00D15089">
        <w:rPr>
          <w:lang w:val="ro-RO"/>
        </w:rPr>
        <w:t>.</w:t>
      </w:r>
      <w:r w:rsidR="00C90A13">
        <w:t>3</w:t>
      </w:r>
      <w:r w:rsidR="005553CC" w:rsidRPr="00D15089">
        <w:rPr>
          <w:lang w:val="ro-RO"/>
        </w:rPr>
        <w:t xml:space="preserve">. </w:t>
      </w:r>
      <w:r w:rsidR="00DF0677">
        <w:t>Исполнитель</w:t>
      </w:r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полностью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несет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ответственность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за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оказание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услуг</w:t>
      </w:r>
      <w:proofErr w:type="spellEnd"/>
      <w:r w:rsidR="00B5444B" w:rsidRPr="00B5444B">
        <w:rPr>
          <w:lang w:val="ro-RO"/>
        </w:rPr>
        <w:t xml:space="preserve"> в </w:t>
      </w:r>
      <w:proofErr w:type="spellStart"/>
      <w:r w:rsidR="00B5444B" w:rsidRPr="00B5444B">
        <w:rPr>
          <w:lang w:val="ro-RO"/>
        </w:rPr>
        <w:t>соответствии</w:t>
      </w:r>
      <w:proofErr w:type="spellEnd"/>
      <w:r w:rsidR="00B5444B" w:rsidRPr="00B5444B">
        <w:rPr>
          <w:lang w:val="ro-RO"/>
        </w:rPr>
        <w:t xml:space="preserve"> с </w:t>
      </w:r>
      <w:proofErr w:type="spellStart"/>
      <w:r w:rsidR="00B5444B" w:rsidRPr="00B5444B">
        <w:rPr>
          <w:lang w:val="ro-RO"/>
        </w:rPr>
        <w:t>согласованным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договором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оказания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услуг</w:t>
      </w:r>
      <w:proofErr w:type="spellEnd"/>
      <w:r w:rsidR="00B5444B" w:rsidRPr="00B5444B">
        <w:rPr>
          <w:lang w:val="ro-RO"/>
        </w:rPr>
        <w:t xml:space="preserve">. </w:t>
      </w:r>
      <w:proofErr w:type="spellStart"/>
      <w:r w:rsidR="00B5444B" w:rsidRPr="00B5444B">
        <w:rPr>
          <w:lang w:val="ro-RO"/>
        </w:rPr>
        <w:t>Он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также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отвечает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за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безопасность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всех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операций</w:t>
      </w:r>
      <w:proofErr w:type="spellEnd"/>
      <w:r w:rsidR="00B5444B" w:rsidRPr="00B5444B">
        <w:rPr>
          <w:lang w:val="ro-RO"/>
        </w:rPr>
        <w:t xml:space="preserve"> и </w:t>
      </w:r>
      <w:proofErr w:type="spellStart"/>
      <w:r w:rsidR="00B5444B" w:rsidRPr="00B5444B">
        <w:rPr>
          <w:lang w:val="ro-RO"/>
        </w:rPr>
        <w:t>методов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оказания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услуг</w:t>
      </w:r>
      <w:proofErr w:type="spellEnd"/>
      <w:r w:rsidR="00B5444B" w:rsidRPr="00B5444B">
        <w:rPr>
          <w:lang w:val="ro-RO"/>
        </w:rPr>
        <w:t xml:space="preserve">, а </w:t>
      </w:r>
      <w:proofErr w:type="spellStart"/>
      <w:r w:rsidR="00B5444B" w:rsidRPr="00B5444B">
        <w:rPr>
          <w:lang w:val="ro-RO"/>
        </w:rPr>
        <w:t>также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за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квалификацию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персонала</w:t>
      </w:r>
      <w:proofErr w:type="spellEnd"/>
      <w:r w:rsidR="00B5444B" w:rsidRPr="00B5444B">
        <w:rPr>
          <w:lang w:val="ro-RO"/>
        </w:rPr>
        <w:t xml:space="preserve">, </w:t>
      </w:r>
      <w:r w:rsidR="00607CED">
        <w:t>привлекаемого</w:t>
      </w:r>
      <w:r w:rsidR="00B5444B" w:rsidRPr="00B5444B">
        <w:rPr>
          <w:lang w:val="ro-RO"/>
        </w:rPr>
        <w:t xml:space="preserve"> на </w:t>
      </w:r>
      <w:proofErr w:type="spellStart"/>
      <w:r w:rsidR="00B5444B" w:rsidRPr="00B5444B">
        <w:rPr>
          <w:lang w:val="ro-RO"/>
        </w:rPr>
        <w:t>протяжении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всего</w:t>
      </w:r>
      <w:proofErr w:type="spellEnd"/>
      <w:r w:rsidR="00B5444B" w:rsidRPr="00B5444B">
        <w:rPr>
          <w:lang w:val="ro-RO"/>
        </w:rPr>
        <w:t xml:space="preserve"> срока </w:t>
      </w:r>
      <w:proofErr w:type="spellStart"/>
      <w:r w:rsidR="00B5444B" w:rsidRPr="00B5444B">
        <w:rPr>
          <w:lang w:val="ro-RO"/>
        </w:rPr>
        <w:t>действия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договора</w:t>
      </w:r>
      <w:proofErr w:type="spellEnd"/>
      <w:r w:rsidR="00B5444B" w:rsidRPr="00B5444B">
        <w:rPr>
          <w:lang w:val="ro-RO"/>
        </w:rPr>
        <w:t>.</w:t>
      </w:r>
      <w:r w:rsidR="00B5444B">
        <w:t xml:space="preserve"> </w:t>
      </w:r>
    </w:p>
    <w:p w14:paraId="11E59767" w14:textId="2F66F0EF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7</w:t>
      </w:r>
      <w:r w:rsidR="005553CC" w:rsidRPr="00D15089">
        <w:rPr>
          <w:lang w:val="ro-RO"/>
        </w:rPr>
        <w:t>.</w:t>
      </w:r>
      <w:r w:rsidR="00C90A13">
        <w:t>4</w:t>
      </w:r>
      <w:r w:rsidR="005553CC" w:rsidRPr="00D15089">
        <w:rPr>
          <w:lang w:val="ro-RO"/>
        </w:rPr>
        <w:t xml:space="preserve">. </w:t>
      </w:r>
      <w:proofErr w:type="spellStart"/>
      <w:r w:rsidR="00B5444B" w:rsidRPr="00B5444B">
        <w:rPr>
          <w:lang w:val="ro-RO"/>
        </w:rPr>
        <w:t>Принимая</w:t>
      </w:r>
      <w:proofErr w:type="spellEnd"/>
      <w:r w:rsidR="00B5444B" w:rsidRPr="00B5444B">
        <w:rPr>
          <w:lang w:val="ro-RO"/>
        </w:rPr>
        <w:t xml:space="preserve"> на </w:t>
      </w:r>
      <w:proofErr w:type="spellStart"/>
      <w:r w:rsidR="00B5444B" w:rsidRPr="00B5444B">
        <w:rPr>
          <w:lang w:val="ro-RO"/>
        </w:rPr>
        <w:t>себя</w:t>
      </w:r>
      <w:proofErr w:type="spellEnd"/>
      <w:r w:rsidR="00B5444B" w:rsidRPr="00B5444B">
        <w:rPr>
          <w:lang w:val="ro-RO"/>
        </w:rPr>
        <w:t xml:space="preserve"> </w:t>
      </w:r>
      <w:r w:rsidR="00607CED">
        <w:t>всю ответственность, вытекающую</w:t>
      </w:r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из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содержания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договора</w:t>
      </w:r>
      <w:proofErr w:type="spellEnd"/>
      <w:r w:rsidR="00B5444B" w:rsidRPr="00B5444B">
        <w:rPr>
          <w:lang w:val="ro-RO"/>
        </w:rPr>
        <w:t xml:space="preserve">, а </w:t>
      </w:r>
      <w:proofErr w:type="spellStart"/>
      <w:r w:rsidR="00B5444B" w:rsidRPr="00B5444B">
        <w:rPr>
          <w:lang w:val="ro-RO"/>
        </w:rPr>
        <w:t>также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из</w:t>
      </w:r>
      <w:proofErr w:type="spellEnd"/>
      <w:r w:rsidR="00B5444B" w:rsidRPr="00B5444B">
        <w:rPr>
          <w:lang w:val="ro-RO"/>
        </w:rPr>
        <w:t xml:space="preserve"> положений </w:t>
      </w:r>
      <w:proofErr w:type="spellStart"/>
      <w:r w:rsidR="00B5444B" w:rsidRPr="00B5444B">
        <w:rPr>
          <w:lang w:val="ro-RO"/>
        </w:rPr>
        <w:t>законодательства</w:t>
      </w:r>
      <w:proofErr w:type="spellEnd"/>
      <w:r w:rsidR="00B5444B" w:rsidRPr="00B5444B">
        <w:rPr>
          <w:lang w:val="ro-RO"/>
        </w:rPr>
        <w:t xml:space="preserve">, </w:t>
      </w:r>
      <w:r w:rsidR="00DF0677">
        <w:t>Исполнитель</w:t>
      </w:r>
      <w:r w:rsidR="00B5444B" w:rsidRPr="00B5444B">
        <w:rPr>
          <w:lang w:val="ro-RO"/>
        </w:rPr>
        <w:t xml:space="preserve"> </w:t>
      </w:r>
      <w:r w:rsidR="00607CED">
        <w:t>несёт</w:t>
      </w:r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как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минимум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следующие</w:t>
      </w:r>
      <w:proofErr w:type="spellEnd"/>
      <w:r w:rsidR="00B5444B" w:rsidRPr="00B5444B">
        <w:rPr>
          <w:lang w:val="ro-RO"/>
        </w:rPr>
        <w:t xml:space="preserve"> </w:t>
      </w:r>
      <w:r w:rsidR="00607CED">
        <w:t>обязанности и ответственность</w:t>
      </w:r>
      <w:r w:rsidR="00B5444B" w:rsidRPr="00B5444B">
        <w:rPr>
          <w:lang w:val="ro-RO"/>
        </w:rPr>
        <w:t>:</w:t>
      </w:r>
    </w:p>
    <w:p w14:paraId="2FEE0A55" w14:textId="2B3E3759" w:rsidR="005553CC" w:rsidRPr="00D15089" w:rsidRDefault="005553CC" w:rsidP="00754BF8">
      <w:pPr>
        <w:jc w:val="both"/>
        <w:rPr>
          <w:lang w:val="ro-RO"/>
        </w:rPr>
      </w:pPr>
      <w:r w:rsidRPr="00D15089">
        <w:rPr>
          <w:lang w:val="ro-RO"/>
        </w:rPr>
        <w:t xml:space="preserve">a) </w:t>
      </w:r>
      <w:proofErr w:type="spellStart"/>
      <w:r w:rsidR="00B5444B" w:rsidRPr="00B5444B">
        <w:rPr>
          <w:lang w:val="ro-RO"/>
        </w:rPr>
        <w:t>указание</w:t>
      </w:r>
      <w:proofErr w:type="spellEnd"/>
      <w:r w:rsidR="00B5444B" w:rsidRPr="00B5444B">
        <w:rPr>
          <w:lang w:val="ro-RO"/>
        </w:rPr>
        <w:t xml:space="preserve"> в </w:t>
      </w:r>
      <w:proofErr w:type="spellStart"/>
      <w:r w:rsidR="00B5444B" w:rsidRPr="00B5444B">
        <w:rPr>
          <w:lang w:val="ro-RO"/>
        </w:rPr>
        <w:t>проекте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категории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важности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сооружения</w:t>
      </w:r>
      <w:proofErr w:type="spellEnd"/>
      <w:r w:rsidR="00B5444B" w:rsidRPr="00B5444B">
        <w:rPr>
          <w:lang w:val="ro-RO"/>
        </w:rPr>
        <w:t xml:space="preserve">; </w:t>
      </w:r>
    </w:p>
    <w:p w14:paraId="5A0F3665" w14:textId="7F7B1F55" w:rsidR="005553CC" w:rsidRPr="00D15089" w:rsidRDefault="005553CC" w:rsidP="00754BF8">
      <w:pPr>
        <w:jc w:val="both"/>
        <w:rPr>
          <w:lang w:val="ro-RO"/>
        </w:rPr>
      </w:pPr>
      <w:r w:rsidRPr="00D15089">
        <w:rPr>
          <w:lang w:val="ro-RO"/>
        </w:rPr>
        <w:t xml:space="preserve">b) </w:t>
      </w:r>
      <w:proofErr w:type="spellStart"/>
      <w:r w:rsidR="00B5444B" w:rsidRPr="00B5444B">
        <w:rPr>
          <w:lang w:val="ro-RO"/>
        </w:rPr>
        <w:t>обеспечение</w:t>
      </w:r>
      <w:proofErr w:type="spellEnd"/>
      <w:r w:rsidR="00B5444B" w:rsidRPr="00B5444B">
        <w:rPr>
          <w:lang w:val="ro-RO"/>
        </w:rPr>
        <w:t xml:space="preserve"> </w:t>
      </w:r>
      <w:r w:rsidR="00C82EAC">
        <w:t>посредством проектной документации и рабочих чертежей</w:t>
      </w:r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уровня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качества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соответствующего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требованиям</w:t>
      </w:r>
      <w:proofErr w:type="spellEnd"/>
      <w:r w:rsidR="00B5444B" w:rsidRPr="00B5444B">
        <w:rPr>
          <w:lang w:val="ro-RO"/>
        </w:rPr>
        <w:t xml:space="preserve">, с </w:t>
      </w:r>
      <w:proofErr w:type="spellStart"/>
      <w:r w:rsidR="00B5444B" w:rsidRPr="00B5444B">
        <w:rPr>
          <w:lang w:val="ro-RO"/>
        </w:rPr>
        <w:t>соблюдением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технических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регламентов</w:t>
      </w:r>
      <w:proofErr w:type="spellEnd"/>
      <w:r w:rsidR="00B5444B" w:rsidRPr="00B5444B">
        <w:rPr>
          <w:lang w:val="ro-RO"/>
        </w:rPr>
        <w:t xml:space="preserve"> и </w:t>
      </w:r>
      <w:proofErr w:type="spellStart"/>
      <w:r w:rsidR="00B5444B" w:rsidRPr="00B5444B">
        <w:rPr>
          <w:lang w:val="ro-RO"/>
        </w:rPr>
        <w:t>условий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договора</w:t>
      </w:r>
      <w:proofErr w:type="spellEnd"/>
      <w:r w:rsidR="00B5444B" w:rsidRPr="00B5444B">
        <w:rPr>
          <w:lang w:val="ro-RO"/>
        </w:rPr>
        <w:t xml:space="preserve">; </w:t>
      </w:r>
    </w:p>
    <w:p w14:paraId="14A6A087" w14:textId="255A655A" w:rsidR="005553CC" w:rsidRPr="00D15089" w:rsidRDefault="005553CC" w:rsidP="00754BF8">
      <w:pPr>
        <w:jc w:val="both"/>
        <w:rPr>
          <w:lang w:val="ro-RO"/>
        </w:rPr>
      </w:pPr>
      <w:r w:rsidRPr="00D15089">
        <w:rPr>
          <w:lang w:val="ro-RO"/>
        </w:rPr>
        <w:t xml:space="preserve">c) </w:t>
      </w:r>
      <w:proofErr w:type="spellStart"/>
      <w:r w:rsidR="00B5444B" w:rsidRPr="00B5444B">
        <w:rPr>
          <w:lang w:val="ro-RO"/>
        </w:rPr>
        <w:t>устранение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несоответствий</w:t>
      </w:r>
      <w:proofErr w:type="spellEnd"/>
      <w:r w:rsidR="00B5444B" w:rsidRPr="00B5444B">
        <w:rPr>
          <w:lang w:val="ro-RO"/>
        </w:rPr>
        <w:t xml:space="preserve"> и </w:t>
      </w:r>
      <w:proofErr w:type="spellStart"/>
      <w:r w:rsidR="00B5444B" w:rsidRPr="00B5444B">
        <w:rPr>
          <w:lang w:val="ro-RO"/>
        </w:rPr>
        <w:t>противоречий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выявленных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аттестованными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специалистами</w:t>
      </w:r>
      <w:proofErr w:type="spellEnd"/>
      <w:r w:rsidR="00B5444B" w:rsidRPr="00B5444B">
        <w:rPr>
          <w:lang w:val="ro-RO"/>
        </w:rPr>
        <w:t xml:space="preserve"> </w:t>
      </w:r>
      <w:r w:rsidR="00C82EAC">
        <w:rPr>
          <w:color w:val="333333"/>
          <w:shd w:val="clear" w:color="auto" w:fill="FFFFFF"/>
        </w:rPr>
        <w:t>проверяющими</w:t>
      </w:r>
      <w:r w:rsidR="00C82EAC" w:rsidRPr="00B5444B" w:rsidDel="00C82EAC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проектов</w:t>
      </w:r>
      <w:proofErr w:type="spellEnd"/>
      <w:r w:rsidR="00B5444B" w:rsidRPr="00B5444B">
        <w:rPr>
          <w:lang w:val="ro-RO"/>
        </w:rPr>
        <w:t xml:space="preserve">, с </w:t>
      </w:r>
      <w:r w:rsidR="00C82EAC">
        <w:t>возложением на себя</w:t>
      </w:r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расходов</w:t>
      </w:r>
      <w:proofErr w:type="spellEnd"/>
      <w:r w:rsidR="00B5444B" w:rsidRPr="00B5444B">
        <w:rPr>
          <w:lang w:val="ro-RO"/>
        </w:rPr>
        <w:t xml:space="preserve"> </w:t>
      </w:r>
      <w:r w:rsidR="00C82EAC">
        <w:t>по повторной проверке</w:t>
      </w:r>
      <w:r w:rsidR="00B5444B" w:rsidRPr="00B5444B">
        <w:rPr>
          <w:lang w:val="ro-RO"/>
        </w:rPr>
        <w:t xml:space="preserve"> в случае </w:t>
      </w:r>
      <w:proofErr w:type="spellStart"/>
      <w:r w:rsidR="00B5444B" w:rsidRPr="00B5444B">
        <w:rPr>
          <w:lang w:val="ro-RO"/>
        </w:rPr>
        <w:t>получения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отрицательного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заключения</w:t>
      </w:r>
      <w:proofErr w:type="spellEnd"/>
      <w:r w:rsidR="00B5444B" w:rsidRPr="00B5444B">
        <w:rPr>
          <w:lang w:val="ro-RO"/>
        </w:rPr>
        <w:t>;</w:t>
      </w:r>
      <w:r w:rsidR="00C82EAC">
        <w:rPr>
          <w:lang w:val="ro-RO"/>
        </w:rPr>
        <w:t xml:space="preserve"> </w:t>
      </w:r>
    </w:p>
    <w:p w14:paraId="57691ABB" w14:textId="6964F4C7" w:rsidR="005553CC" w:rsidRPr="00D15089" w:rsidRDefault="005553CC" w:rsidP="00754BF8">
      <w:pPr>
        <w:jc w:val="both"/>
        <w:rPr>
          <w:lang w:val="ro-RO"/>
        </w:rPr>
      </w:pPr>
      <w:r w:rsidRPr="00D15089">
        <w:rPr>
          <w:lang w:val="ro-RO"/>
        </w:rPr>
        <w:t xml:space="preserve">d) </w:t>
      </w:r>
      <w:proofErr w:type="spellStart"/>
      <w:r w:rsidR="00B5444B" w:rsidRPr="00B5444B">
        <w:rPr>
          <w:lang w:val="ro-RO"/>
        </w:rPr>
        <w:t>разработка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технических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заданий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инструкций</w:t>
      </w:r>
      <w:proofErr w:type="spellEnd"/>
      <w:r w:rsidR="00B5444B" w:rsidRPr="00B5444B">
        <w:rPr>
          <w:lang w:val="ro-RO"/>
        </w:rPr>
        <w:t xml:space="preserve"> по </w:t>
      </w:r>
      <w:proofErr w:type="spellStart"/>
      <w:r w:rsidR="00B5444B" w:rsidRPr="00B5444B">
        <w:rPr>
          <w:lang w:val="ro-RO"/>
        </w:rPr>
        <w:t>выполнению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работ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эксплуатации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техническому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обслуживанию</w:t>
      </w:r>
      <w:proofErr w:type="spellEnd"/>
      <w:r w:rsidR="00B5444B" w:rsidRPr="00B5444B">
        <w:rPr>
          <w:lang w:val="ro-RO"/>
        </w:rPr>
        <w:t xml:space="preserve"> и </w:t>
      </w:r>
      <w:proofErr w:type="spellStart"/>
      <w:r w:rsidR="00B5444B" w:rsidRPr="00B5444B">
        <w:rPr>
          <w:lang w:val="ro-RO"/>
        </w:rPr>
        <w:t>ремонту</w:t>
      </w:r>
      <w:proofErr w:type="spellEnd"/>
      <w:r w:rsidR="00B5444B" w:rsidRPr="00B5444B">
        <w:rPr>
          <w:lang w:val="ro-RO"/>
        </w:rPr>
        <w:t xml:space="preserve">, а </w:t>
      </w:r>
      <w:proofErr w:type="spellStart"/>
      <w:r w:rsidR="00B5444B" w:rsidRPr="00B5444B">
        <w:rPr>
          <w:lang w:val="ro-RO"/>
        </w:rPr>
        <w:t>также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при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необходимости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проектов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наблюдения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за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поведением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сооружений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во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времени</w:t>
      </w:r>
      <w:proofErr w:type="spellEnd"/>
      <w:r w:rsidR="00B5444B" w:rsidRPr="00B5444B">
        <w:rPr>
          <w:lang w:val="ro-RO"/>
        </w:rPr>
        <w:t xml:space="preserve"> и </w:t>
      </w:r>
      <w:proofErr w:type="spellStart"/>
      <w:r w:rsidR="00B5444B" w:rsidRPr="00B5444B">
        <w:rPr>
          <w:lang w:val="ro-RO"/>
        </w:rPr>
        <w:t>документации</w:t>
      </w:r>
      <w:proofErr w:type="spellEnd"/>
      <w:r w:rsidR="00B5444B" w:rsidRPr="00B5444B">
        <w:rPr>
          <w:lang w:val="ro-RO"/>
        </w:rPr>
        <w:t xml:space="preserve"> по </w:t>
      </w:r>
      <w:proofErr w:type="spellStart"/>
      <w:r w:rsidR="00B5444B" w:rsidRPr="00B5444B">
        <w:rPr>
          <w:lang w:val="ro-RO"/>
        </w:rPr>
        <w:t>последующему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использованию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сооружений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если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это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предусмотрено</w:t>
      </w:r>
      <w:proofErr w:type="spellEnd"/>
      <w:r w:rsidR="00B5444B" w:rsidRPr="00B5444B">
        <w:rPr>
          <w:lang w:val="ro-RO"/>
        </w:rPr>
        <w:t>;</w:t>
      </w:r>
    </w:p>
    <w:p w14:paraId="763360E8" w14:textId="1BDEC36C" w:rsidR="005553CC" w:rsidRPr="00B5444B" w:rsidRDefault="005553CC" w:rsidP="00754BF8">
      <w:pPr>
        <w:jc w:val="both"/>
      </w:pPr>
      <w:r w:rsidRPr="00D15089">
        <w:rPr>
          <w:lang w:val="ro-RO"/>
        </w:rPr>
        <w:t xml:space="preserve">e) </w:t>
      </w:r>
      <w:proofErr w:type="spellStart"/>
      <w:r w:rsidR="00B5444B" w:rsidRPr="00B5444B">
        <w:rPr>
          <w:lang w:val="ro-RO"/>
        </w:rPr>
        <w:t>определение</w:t>
      </w:r>
      <w:proofErr w:type="spellEnd"/>
      <w:r w:rsidR="00B5444B" w:rsidRPr="00B5444B">
        <w:rPr>
          <w:lang w:val="ro-RO"/>
        </w:rPr>
        <w:t xml:space="preserve"> в </w:t>
      </w:r>
      <w:proofErr w:type="spellStart"/>
      <w:r w:rsidR="00B5444B" w:rsidRPr="00B5444B">
        <w:rPr>
          <w:lang w:val="ro-RO"/>
        </w:rPr>
        <w:t>проекте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фаз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выполнения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работ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предусмотренных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требованиями</w:t>
      </w:r>
      <w:proofErr w:type="spellEnd"/>
      <w:r w:rsidR="00B5444B" w:rsidRPr="00B5444B">
        <w:rPr>
          <w:lang w:val="ro-RO"/>
        </w:rPr>
        <w:t xml:space="preserve">, и </w:t>
      </w:r>
      <w:proofErr w:type="spellStart"/>
      <w:r w:rsidR="00B5444B" w:rsidRPr="00B5444B">
        <w:rPr>
          <w:lang w:val="ro-RO"/>
        </w:rPr>
        <w:t>участие</w:t>
      </w:r>
      <w:proofErr w:type="spellEnd"/>
      <w:r w:rsidR="00B5444B" w:rsidRPr="00B5444B">
        <w:rPr>
          <w:lang w:val="ro-RO"/>
        </w:rPr>
        <w:t xml:space="preserve"> на </w:t>
      </w:r>
      <w:proofErr w:type="spellStart"/>
      <w:r w:rsidR="00B5444B" w:rsidRPr="00B5444B">
        <w:rPr>
          <w:lang w:val="ro-RO"/>
        </w:rPr>
        <w:t>строительной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площадке</w:t>
      </w:r>
      <w:proofErr w:type="spellEnd"/>
      <w:r w:rsidR="00B5444B" w:rsidRPr="00B5444B">
        <w:rPr>
          <w:lang w:val="ro-RO"/>
        </w:rPr>
        <w:t xml:space="preserve"> в </w:t>
      </w:r>
      <w:proofErr w:type="spellStart"/>
      <w:r w:rsidR="00B5444B" w:rsidRPr="00B5444B">
        <w:rPr>
          <w:lang w:val="ro-RO"/>
        </w:rPr>
        <w:t>проверках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кач</w:t>
      </w:r>
      <w:r w:rsidR="00B5444B">
        <w:rPr>
          <w:lang w:val="ro-RO"/>
        </w:rPr>
        <w:t>ества</w:t>
      </w:r>
      <w:proofErr w:type="spellEnd"/>
      <w:r w:rsidR="00B5444B">
        <w:rPr>
          <w:lang w:val="ro-RO"/>
        </w:rPr>
        <w:t xml:space="preserve">, </w:t>
      </w:r>
      <w:proofErr w:type="spellStart"/>
      <w:r w:rsidR="00B5444B">
        <w:rPr>
          <w:lang w:val="ro-RO"/>
        </w:rPr>
        <w:t>связанных</w:t>
      </w:r>
      <w:proofErr w:type="spellEnd"/>
      <w:r w:rsidR="00B5444B">
        <w:rPr>
          <w:lang w:val="ro-RO"/>
        </w:rPr>
        <w:t xml:space="preserve"> с </w:t>
      </w:r>
      <w:proofErr w:type="spellStart"/>
      <w:r w:rsidR="00B5444B">
        <w:rPr>
          <w:lang w:val="ro-RO"/>
        </w:rPr>
        <w:t>этими</w:t>
      </w:r>
      <w:proofErr w:type="spellEnd"/>
      <w:r w:rsidR="00B5444B">
        <w:rPr>
          <w:lang w:val="ro-RO"/>
        </w:rPr>
        <w:t xml:space="preserve"> </w:t>
      </w:r>
      <w:proofErr w:type="spellStart"/>
      <w:r w:rsidR="00B5444B">
        <w:rPr>
          <w:lang w:val="ro-RO"/>
        </w:rPr>
        <w:t>фазами</w:t>
      </w:r>
      <w:proofErr w:type="spellEnd"/>
      <w:r w:rsidR="00B5444B">
        <w:t>;</w:t>
      </w:r>
    </w:p>
    <w:p w14:paraId="2C19907B" w14:textId="42440687" w:rsidR="005553CC" w:rsidRPr="00D15089" w:rsidRDefault="005553CC" w:rsidP="00754BF8">
      <w:pPr>
        <w:jc w:val="both"/>
        <w:rPr>
          <w:lang w:val="ro-RO"/>
        </w:rPr>
      </w:pPr>
      <w:r w:rsidRPr="00D15089">
        <w:rPr>
          <w:lang w:val="ro-RO"/>
        </w:rPr>
        <w:t xml:space="preserve">f) </w:t>
      </w:r>
      <w:proofErr w:type="spellStart"/>
      <w:r w:rsidR="00B5444B" w:rsidRPr="00B5444B">
        <w:rPr>
          <w:lang w:val="ro-RO"/>
        </w:rPr>
        <w:t>определение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порядка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устранения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дефектов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возникших</w:t>
      </w:r>
      <w:proofErr w:type="spellEnd"/>
      <w:r w:rsidR="00B5444B" w:rsidRPr="00B5444B">
        <w:rPr>
          <w:lang w:val="ro-RO"/>
        </w:rPr>
        <w:t xml:space="preserve"> </w:t>
      </w:r>
      <w:r w:rsidR="00C82EAC">
        <w:t>в процессе выполнения</w:t>
      </w:r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выполнении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работ</w:t>
      </w:r>
      <w:proofErr w:type="spellEnd"/>
      <w:r w:rsidR="00B5444B" w:rsidRPr="00B5444B">
        <w:rPr>
          <w:lang w:val="ro-RO"/>
        </w:rPr>
        <w:t xml:space="preserve"> по </w:t>
      </w:r>
      <w:proofErr w:type="spellStart"/>
      <w:r w:rsidR="00B5444B" w:rsidRPr="00B5444B">
        <w:rPr>
          <w:lang w:val="ro-RO"/>
        </w:rPr>
        <w:t>вине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проектировщика</w:t>
      </w:r>
      <w:proofErr w:type="spellEnd"/>
      <w:r w:rsidR="00B5444B" w:rsidRPr="00B5444B">
        <w:rPr>
          <w:lang w:val="ro-RO"/>
        </w:rPr>
        <w:t xml:space="preserve">, на </w:t>
      </w:r>
      <w:proofErr w:type="spellStart"/>
      <w:r w:rsidR="00B5444B" w:rsidRPr="00B5444B">
        <w:rPr>
          <w:lang w:val="ro-RO"/>
        </w:rPr>
        <w:t>сооружениях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для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которых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необходимо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обеспечить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уровень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качества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соответствующий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требованиям</w:t>
      </w:r>
      <w:proofErr w:type="spellEnd"/>
      <w:r w:rsidR="00B5444B" w:rsidRPr="00B5444B">
        <w:rPr>
          <w:lang w:val="ro-RO"/>
        </w:rPr>
        <w:t xml:space="preserve">, а </w:t>
      </w:r>
      <w:proofErr w:type="spellStart"/>
      <w:r w:rsidR="00B5444B" w:rsidRPr="00B5444B">
        <w:rPr>
          <w:lang w:val="ro-RO"/>
        </w:rPr>
        <w:t>также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контроль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за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применением</w:t>
      </w:r>
      <w:proofErr w:type="spellEnd"/>
      <w:r w:rsidR="00B5444B" w:rsidRPr="00B5444B">
        <w:rPr>
          <w:lang w:val="ro-RO"/>
        </w:rPr>
        <w:t xml:space="preserve"> на </w:t>
      </w:r>
      <w:proofErr w:type="spellStart"/>
      <w:r w:rsidR="00B5444B" w:rsidRPr="00B5444B">
        <w:rPr>
          <w:lang w:val="ro-RO"/>
        </w:rPr>
        <w:t>строительной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площадке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принятых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решений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после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их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утверждения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аттестованными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специалистами</w:t>
      </w:r>
      <w:proofErr w:type="spellEnd"/>
      <w:r w:rsidR="00B5444B" w:rsidRPr="00B5444B">
        <w:rPr>
          <w:lang w:val="ro-RO"/>
        </w:rPr>
        <w:t xml:space="preserve"> </w:t>
      </w:r>
      <w:r w:rsidR="003121FC">
        <w:rPr>
          <w:color w:val="333333"/>
          <w:shd w:val="clear" w:color="auto" w:fill="FFFFFF"/>
        </w:rPr>
        <w:t>проверяющими</w:t>
      </w:r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проектов</w:t>
      </w:r>
      <w:proofErr w:type="spellEnd"/>
      <w:r w:rsidR="00B5444B" w:rsidRPr="00B5444B">
        <w:rPr>
          <w:lang w:val="ro-RO"/>
        </w:rPr>
        <w:t xml:space="preserve"> по </w:t>
      </w:r>
      <w:proofErr w:type="spellStart"/>
      <w:r w:rsidR="00B5444B" w:rsidRPr="00B5444B">
        <w:rPr>
          <w:lang w:val="ro-RO"/>
        </w:rPr>
        <w:t>запросу</w:t>
      </w:r>
      <w:proofErr w:type="spellEnd"/>
      <w:r w:rsidR="00B5444B" w:rsidRPr="00B5444B">
        <w:rPr>
          <w:lang w:val="ro-RO"/>
        </w:rPr>
        <w:t xml:space="preserve"> </w:t>
      </w:r>
      <w:r w:rsidR="00B5444B">
        <w:t>Бенефициара</w:t>
      </w:r>
      <w:r w:rsidR="00B5444B" w:rsidRPr="00B5444B">
        <w:rPr>
          <w:lang w:val="ro-RO"/>
        </w:rPr>
        <w:t>;</w:t>
      </w:r>
    </w:p>
    <w:p w14:paraId="6BC87D3F" w14:textId="2434AB42" w:rsidR="005553CC" w:rsidRPr="00D15089" w:rsidRDefault="005553CC" w:rsidP="00754BF8">
      <w:pPr>
        <w:jc w:val="both"/>
        <w:rPr>
          <w:lang w:val="ro-RO"/>
        </w:rPr>
      </w:pPr>
      <w:r w:rsidRPr="00D15089">
        <w:rPr>
          <w:lang w:val="ro-RO"/>
        </w:rPr>
        <w:t xml:space="preserve">g) </w:t>
      </w:r>
      <w:proofErr w:type="spellStart"/>
      <w:r w:rsidR="00B5444B" w:rsidRPr="00B5444B">
        <w:rPr>
          <w:lang w:val="ro-RO"/>
        </w:rPr>
        <w:t>участие</w:t>
      </w:r>
      <w:proofErr w:type="spellEnd"/>
      <w:r w:rsidR="00B5444B" w:rsidRPr="00B5444B">
        <w:rPr>
          <w:lang w:val="ro-RO"/>
        </w:rPr>
        <w:t xml:space="preserve"> в </w:t>
      </w:r>
      <w:proofErr w:type="spellStart"/>
      <w:r w:rsidR="00B5444B" w:rsidRPr="00B5444B">
        <w:rPr>
          <w:lang w:val="ro-RO"/>
        </w:rPr>
        <w:t>составлении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технической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документации</w:t>
      </w:r>
      <w:proofErr w:type="spellEnd"/>
      <w:r w:rsidR="00B5444B" w:rsidRPr="00B5444B">
        <w:rPr>
          <w:lang w:val="ro-RO"/>
        </w:rPr>
        <w:t xml:space="preserve"> на </w:t>
      </w:r>
      <w:proofErr w:type="spellStart"/>
      <w:r w:rsidR="00B5444B" w:rsidRPr="00B5444B">
        <w:rPr>
          <w:lang w:val="ro-RO"/>
        </w:rPr>
        <w:t>сооружение</w:t>
      </w:r>
      <w:proofErr w:type="spellEnd"/>
      <w:r w:rsidR="00B5444B" w:rsidRPr="00B5444B">
        <w:rPr>
          <w:lang w:val="ro-RO"/>
        </w:rPr>
        <w:t xml:space="preserve"> и в </w:t>
      </w:r>
      <w:proofErr w:type="spellStart"/>
      <w:r w:rsidR="00B5444B" w:rsidRPr="00B5444B">
        <w:rPr>
          <w:lang w:val="ro-RO"/>
        </w:rPr>
        <w:t>приёмке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выполненных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работ</w:t>
      </w:r>
      <w:proofErr w:type="spellEnd"/>
      <w:r w:rsidR="00B5444B" w:rsidRPr="00B5444B">
        <w:rPr>
          <w:lang w:val="ro-RO"/>
        </w:rPr>
        <w:t>;</w:t>
      </w:r>
    </w:p>
    <w:p w14:paraId="0579CD6E" w14:textId="46BB3E50" w:rsidR="005553CC" w:rsidRPr="00D15089" w:rsidRDefault="005553CC" w:rsidP="00754BF8">
      <w:pPr>
        <w:jc w:val="both"/>
        <w:rPr>
          <w:lang w:val="ro-RO"/>
        </w:rPr>
      </w:pPr>
      <w:r w:rsidRPr="00D15089">
        <w:rPr>
          <w:lang w:val="ro-RO"/>
        </w:rPr>
        <w:t xml:space="preserve">h) </w:t>
      </w:r>
      <w:proofErr w:type="spellStart"/>
      <w:r w:rsidR="00B5444B" w:rsidRPr="00B5444B">
        <w:rPr>
          <w:lang w:val="ro-RO"/>
        </w:rPr>
        <w:t>обеспечение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технической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поддержки</w:t>
      </w:r>
      <w:proofErr w:type="spellEnd"/>
      <w:r w:rsidR="00B5444B" w:rsidRPr="00B5444B">
        <w:rPr>
          <w:lang w:val="ro-RO"/>
        </w:rPr>
        <w:t xml:space="preserve"> в </w:t>
      </w:r>
      <w:proofErr w:type="spellStart"/>
      <w:r w:rsidR="00B5444B" w:rsidRPr="00B5444B">
        <w:rPr>
          <w:lang w:val="ro-RO"/>
        </w:rPr>
        <w:t>соответствии</w:t>
      </w:r>
      <w:proofErr w:type="spellEnd"/>
      <w:r w:rsidR="00B5444B" w:rsidRPr="00B5444B">
        <w:rPr>
          <w:lang w:val="ro-RO"/>
        </w:rPr>
        <w:t xml:space="preserve"> с </w:t>
      </w:r>
      <w:r w:rsidR="00842C6A">
        <w:t>условиями</w:t>
      </w:r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договора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для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разработанных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проектов</w:t>
      </w:r>
      <w:proofErr w:type="spellEnd"/>
      <w:r w:rsidR="00B5444B" w:rsidRPr="00B5444B">
        <w:rPr>
          <w:lang w:val="ro-RO"/>
        </w:rPr>
        <w:t xml:space="preserve"> на </w:t>
      </w:r>
      <w:proofErr w:type="spellStart"/>
      <w:r w:rsidR="00B5444B" w:rsidRPr="00B5444B">
        <w:rPr>
          <w:lang w:val="ro-RO"/>
        </w:rPr>
        <w:t>период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строительства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или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работ</w:t>
      </w:r>
      <w:proofErr w:type="spellEnd"/>
      <w:r w:rsidR="00B5444B" w:rsidRPr="00B5444B">
        <w:rPr>
          <w:lang w:val="ro-RO"/>
        </w:rPr>
        <w:t xml:space="preserve"> по </w:t>
      </w:r>
      <w:proofErr w:type="spellStart"/>
      <w:r w:rsidR="00B5444B" w:rsidRPr="00B5444B">
        <w:rPr>
          <w:lang w:val="ro-RO"/>
        </w:rPr>
        <w:t>вмешательству</w:t>
      </w:r>
      <w:proofErr w:type="spellEnd"/>
      <w:r w:rsidR="00B5444B" w:rsidRPr="00B5444B">
        <w:rPr>
          <w:lang w:val="ro-RO"/>
        </w:rPr>
        <w:t xml:space="preserve"> в </w:t>
      </w:r>
      <w:proofErr w:type="spellStart"/>
      <w:r w:rsidR="00B5444B" w:rsidRPr="00B5444B">
        <w:rPr>
          <w:lang w:val="ro-RO"/>
        </w:rPr>
        <w:t>существующие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сооружения</w:t>
      </w:r>
      <w:proofErr w:type="spellEnd"/>
      <w:r w:rsidR="00B5444B" w:rsidRPr="00B5444B">
        <w:rPr>
          <w:lang w:val="ro-RO"/>
        </w:rPr>
        <w:t xml:space="preserve">; </w:t>
      </w:r>
    </w:p>
    <w:p w14:paraId="2CCAAC09" w14:textId="4DFF81B1" w:rsidR="005553CC" w:rsidRPr="00D15089" w:rsidRDefault="005553CC" w:rsidP="00754BF8">
      <w:pPr>
        <w:jc w:val="both"/>
        <w:rPr>
          <w:lang w:val="ro-RO"/>
        </w:rPr>
      </w:pPr>
      <w:r w:rsidRPr="00D15089">
        <w:rPr>
          <w:lang w:val="ro-RO"/>
        </w:rPr>
        <w:t xml:space="preserve">i) </w:t>
      </w:r>
      <w:proofErr w:type="spellStart"/>
      <w:r w:rsidR="00B5444B" w:rsidRPr="00B5444B">
        <w:rPr>
          <w:lang w:val="ro-RO"/>
        </w:rPr>
        <w:t>обеспечение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обязательного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участия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главного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проектировщика</w:t>
      </w:r>
      <w:proofErr w:type="spellEnd"/>
      <w:r w:rsidR="00B5444B" w:rsidRPr="00B5444B">
        <w:rPr>
          <w:lang w:val="ro-RO"/>
        </w:rPr>
        <w:t xml:space="preserve"> и, </w:t>
      </w:r>
      <w:proofErr w:type="spellStart"/>
      <w:r w:rsidR="00B5444B" w:rsidRPr="00B5444B">
        <w:rPr>
          <w:lang w:val="ro-RO"/>
        </w:rPr>
        <w:t>при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необходимости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проектировщиков</w:t>
      </w:r>
      <w:proofErr w:type="spellEnd"/>
      <w:r w:rsidR="00B5444B" w:rsidRPr="00B5444B">
        <w:rPr>
          <w:lang w:val="ro-RO"/>
        </w:rPr>
        <w:t xml:space="preserve"> по </w:t>
      </w:r>
      <w:proofErr w:type="spellStart"/>
      <w:r w:rsidR="00B5444B" w:rsidRPr="00B5444B">
        <w:rPr>
          <w:lang w:val="ro-RO"/>
        </w:rPr>
        <w:t>специальностям</w:t>
      </w:r>
      <w:proofErr w:type="spellEnd"/>
      <w:r w:rsidR="00B5444B" w:rsidRPr="00B5444B">
        <w:rPr>
          <w:lang w:val="ro-RO"/>
        </w:rPr>
        <w:t xml:space="preserve"> на </w:t>
      </w:r>
      <w:proofErr w:type="spellStart"/>
      <w:r w:rsidR="00B5444B" w:rsidRPr="00B5444B">
        <w:rPr>
          <w:lang w:val="ro-RO"/>
        </w:rPr>
        <w:t>всех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фазах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выполнения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работ</w:t>
      </w:r>
      <w:proofErr w:type="spellEnd"/>
      <w:r w:rsidR="00B5444B" w:rsidRPr="00B5444B">
        <w:rPr>
          <w:lang w:val="ro-RO"/>
        </w:rPr>
        <w:t xml:space="preserve">, </w:t>
      </w:r>
      <w:proofErr w:type="spellStart"/>
      <w:r w:rsidR="00B5444B" w:rsidRPr="00B5444B">
        <w:rPr>
          <w:lang w:val="ro-RO"/>
        </w:rPr>
        <w:t>установленных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проектом</w:t>
      </w:r>
      <w:proofErr w:type="spellEnd"/>
      <w:r w:rsidR="00B5444B" w:rsidRPr="00B5444B">
        <w:rPr>
          <w:lang w:val="ro-RO"/>
        </w:rPr>
        <w:t xml:space="preserve">, а </w:t>
      </w:r>
      <w:proofErr w:type="spellStart"/>
      <w:r w:rsidR="00B5444B" w:rsidRPr="00B5444B">
        <w:rPr>
          <w:lang w:val="ro-RO"/>
        </w:rPr>
        <w:t>также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при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приёмке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выполненных</w:t>
      </w:r>
      <w:proofErr w:type="spellEnd"/>
      <w:r w:rsidR="00B5444B" w:rsidRPr="00B5444B">
        <w:rPr>
          <w:lang w:val="ro-RO"/>
        </w:rPr>
        <w:t xml:space="preserve"> </w:t>
      </w:r>
      <w:proofErr w:type="spellStart"/>
      <w:r w:rsidR="00B5444B" w:rsidRPr="00B5444B">
        <w:rPr>
          <w:lang w:val="ro-RO"/>
        </w:rPr>
        <w:t>работ</w:t>
      </w:r>
      <w:proofErr w:type="spellEnd"/>
      <w:r w:rsidR="00B5444B" w:rsidRPr="00B5444B">
        <w:rPr>
          <w:lang w:val="ro-RO"/>
        </w:rPr>
        <w:t>.</w:t>
      </w:r>
    </w:p>
    <w:p w14:paraId="76369C26" w14:textId="002255A2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7</w:t>
      </w:r>
      <w:r w:rsidR="00C90A13">
        <w:rPr>
          <w:lang w:val="ro-RO"/>
        </w:rPr>
        <w:t>.</w:t>
      </w:r>
      <w:r w:rsidR="00C90A13">
        <w:t>5</w:t>
      </w:r>
      <w:r w:rsidR="005553CC" w:rsidRPr="00D15089">
        <w:rPr>
          <w:lang w:val="ro-RO"/>
        </w:rPr>
        <w:t xml:space="preserve">. </w:t>
      </w:r>
      <w:r w:rsidR="00DF0677">
        <w:t>Исполнитель</w:t>
      </w:r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обязуется</w:t>
      </w:r>
      <w:proofErr w:type="spellEnd"/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соблюдать</w:t>
      </w:r>
      <w:proofErr w:type="spellEnd"/>
      <w:r w:rsidR="00CC1C39" w:rsidRPr="00CC1C39">
        <w:rPr>
          <w:lang w:val="ro-RO"/>
        </w:rPr>
        <w:t xml:space="preserve"> </w:t>
      </w:r>
      <w:r w:rsidR="00842C6A">
        <w:t>условиями</w:t>
      </w:r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настоящего</w:t>
      </w:r>
      <w:proofErr w:type="spellEnd"/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договора</w:t>
      </w:r>
      <w:proofErr w:type="spellEnd"/>
      <w:r w:rsidR="00CC1C39" w:rsidRPr="00CC1C39">
        <w:rPr>
          <w:lang w:val="ro-RO"/>
        </w:rPr>
        <w:t xml:space="preserve">, </w:t>
      </w:r>
      <w:proofErr w:type="spellStart"/>
      <w:r w:rsidR="00CC1C39" w:rsidRPr="00CC1C39">
        <w:rPr>
          <w:lang w:val="ro-RO"/>
        </w:rPr>
        <w:t>принимая</w:t>
      </w:r>
      <w:proofErr w:type="spellEnd"/>
      <w:r w:rsidR="00CC1C39" w:rsidRPr="00CC1C39">
        <w:rPr>
          <w:lang w:val="ro-RO"/>
        </w:rPr>
        <w:t xml:space="preserve"> на </w:t>
      </w:r>
      <w:proofErr w:type="spellStart"/>
      <w:r w:rsidR="00CC1C39" w:rsidRPr="00CC1C39">
        <w:rPr>
          <w:lang w:val="ro-RO"/>
        </w:rPr>
        <w:t>себя</w:t>
      </w:r>
      <w:proofErr w:type="spellEnd"/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все</w:t>
      </w:r>
      <w:proofErr w:type="spellEnd"/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обязанности</w:t>
      </w:r>
      <w:proofErr w:type="spellEnd"/>
      <w:r w:rsidR="00CC1C39" w:rsidRPr="00CC1C39">
        <w:rPr>
          <w:lang w:val="ro-RO"/>
        </w:rPr>
        <w:t xml:space="preserve"> и </w:t>
      </w:r>
      <w:proofErr w:type="spellStart"/>
      <w:r w:rsidR="00CC1C39" w:rsidRPr="00CC1C39">
        <w:rPr>
          <w:lang w:val="ro-RO"/>
        </w:rPr>
        <w:t>гарантии</w:t>
      </w:r>
      <w:proofErr w:type="spellEnd"/>
      <w:r w:rsidR="00CC1C39" w:rsidRPr="00CC1C39">
        <w:rPr>
          <w:lang w:val="ro-RO"/>
        </w:rPr>
        <w:t xml:space="preserve">, </w:t>
      </w:r>
      <w:proofErr w:type="spellStart"/>
      <w:r w:rsidR="00CC1C39" w:rsidRPr="00CC1C39">
        <w:rPr>
          <w:lang w:val="ro-RO"/>
        </w:rPr>
        <w:t>вытекающие</w:t>
      </w:r>
      <w:proofErr w:type="spellEnd"/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как</w:t>
      </w:r>
      <w:proofErr w:type="spellEnd"/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из</w:t>
      </w:r>
      <w:proofErr w:type="spellEnd"/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содержания</w:t>
      </w:r>
      <w:proofErr w:type="spellEnd"/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договора</w:t>
      </w:r>
      <w:proofErr w:type="spellEnd"/>
      <w:r w:rsidR="00CC1C39" w:rsidRPr="00CC1C39">
        <w:rPr>
          <w:lang w:val="ro-RO"/>
        </w:rPr>
        <w:t xml:space="preserve">, </w:t>
      </w:r>
      <w:proofErr w:type="spellStart"/>
      <w:r w:rsidR="00CC1C39" w:rsidRPr="00CC1C39">
        <w:rPr>
          <w:lang w:val="ro-RO"/>
        </w:rPr>
        <w:t>так</w:t>
      </w:r>
      <w:proofErr w:type="spellEnd"/>
      <w:r w:rsidR="00CC1C39" w:rsidRPr="00CC1C39">
        <w:rPr>
          <w:lang w:val="ro-RO"/>
        </w:rPr>
        <w:t xml:space="preserve"> и </w:t>
      </w:r>
      <w:proofErr w:type="spellStart"/>
      <w:r w:rsidR="00CC1C39" w:rsidRPr="00CC1C39">
        <w:rPr>
          <w:lang w:val="ro-RO"/>
        </w:rPr>
        <w:t>из</w:t>
      </w:r>
      <w:proofErr w:type="spellEnd"/>
      <w:r w:rsidR="00CC1C39" w:rsidRPr="00CC1C39">
        <w:rPr>
          <w:lang w:val="ro-RO"/>
        </w:rPr>
        <w:t xml:space="preserve"> положений </w:t>
      </w:r>
      <w:proofErr w:type="spellStart"/>
      <w:r w:rsidR="00CC1C39" w:rsidRPr="00CC1C39">
        <w:rPr>
          <w:lang w:val="ro-RO"/>
        </w:rPr>
        <w:t>нормативных</w:t>
      </w:r>
      <w:proofErr w:type="spellEnd"/>
      <w:r w:rsidR="00CC1C39" w:rsidRPr="00CC1C39">
        <w:rPr>
          <w:lang w:val="ro-RO"/>
        </w:rPr>
        <w:t xml:space="preserve"> </w:t>
      </w:r>
      <w:proofErr w:type="spellStart"/>
      <w:r w:rsidR="00CC1C39" w:rsidRPr="00CC1C39">
        <w:rPr>
          <w:lang w:val="ro-RO"/>
        </w:rPr>
        <w:t>актов</w:t>
      </w:r>
      <w:proofErr w:type="spellEnd"/>
      <w:r w:rsidR="00CC1C39" w:rsidRPr="00CC1C39">
        <w:rPr>
          <w:lang w:val="ro-RO"/>
        </w:rPr>
        <w:t>.</w:t>
      </w:r>
      <w:r w:rsidR="005553CC" w:rsidRPr="00D15089">
        <w:rPr>
          <w:lang w:val="ro-RO"/>
        </w:rPr>
        <w:t xml:space="preserve"> </w:t>
      </w:r>
    </w:p>
    <w:p w14:paraId="28115791" w14:textId="56A2DD78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7</w:t>
      </w:r>
      <w:r w:rsidR="00C90A13">
        <w:rPr>
          <w:lang w:val="ro-RO"/>
        </w:rPr>
        <w:t>.</w:t>
      </w:r>
      <w:r w:rsidR="00C90A13">
        <w:t>6</w:t>
      </w:r>
      <w:r w:rsidR="00115604">
        <w:rPr>
          <w:lang w:val="ro-RO"/>
        </w:rPr>
        <w:t xml:space="preserve">. </w:t>
      </w:r>
      <w:r w:rsidR="00DF0677">
        <w:t>Исполнитель</w:t>
      </w:r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проявляет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необходимую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добросовестность</w:t>
      </w:r>
      <w:proofErr w:type="spellEnd"/>
      <w:r w:rsidR="0047199C" w:rsidRPr="0047199C">
        <w:rPr>
          <w:lang w:val="ro-RO"/>
        </w:rPr>
        <w:t xml:space="preserve"> и </w:t>
      </w:r>
      <w:proofErr w:type="spellStart"/>
      <w:r w:rsidR="0047199C" w:rsidRPr="0047199C">
        <w:rPr>
          <w:lang w:val="ro-RO"/>
        </w:rPr>
        <w:t>действует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оперативно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для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выполнения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запросов</w:t>
      </w:r>
      <w:proofErr w:type="spellEnd"/>
      <w:r w:rsidR="0047199C" w:rsidRPr="0047199C">
        <w:rPr>
          <w:lang w:val="ro-RO"/>
        </w:rPr>
        <w:t xml:space="preserve"> </w:t>
      </w:r>
      <w:r w:rsidR="0047199C">
        <w:t>Бенефициар</w:t>
      </w:r>
      <w:r w:rsidR="0047199C" w:rsidRPr="0047199C">
        <w:rPr>
          <w:lang w:val="ro-RO"/>
        </w:rPr>
        <w:t xml:space="preserve">, </w:t>
      </w:r>
      <w:proofErr w:type="spellStart"/>
      <w:r w:rsidR="0047199C" w:rsidRPr="0047199C">
        <w:rPr>
          <w:lang w:val="ro-RO"/>
        </w:rPr>
        <w:t>вытекающих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из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характера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настоящего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договора</w:t>
      </w:r>
      <w:proofErr w:type="spellEnd"/>
      <w:r w:rsidR="0047199C" w:rsidRPr="0047199C">
        <w:rPr>
          <w:lang w:val="ro-RO"/>
        </w:rPr>
        <w:t xml:space="preserve">, </w:t>
      </w:r>
      <w:proofErr w:type="spellStart"/>
      <w:r w:rsidR="0047199C" w:rsidRPr="0047199C">
        <w:rPr>
          <w:lang w:val="ro-RO"/>
        </w:rPr>
        <w:t>включая</w:t>
      </w:r>
      <w:proofErr w:type="spellEnd"/>
      <w:r w:rsidR="0047199C" w:rsidRPr="0047199C">
        <w:rPr>
          <w:lang w:val="ro-RO"/>
        </w:rPr>
        <w:t xml:space="preserve">, </w:t>
      </w:r>
      <w:proofErr w:type="spellStart"/>
      <w:r w:rsidR="0047199C" w:rsidRPr="0047199C">
        <w:rPr>
          <w:lang w:val="ro-RO"/>
        </w:rPr>
        <w:lastRenderedPageBreak/>
        <w:t>но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не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ограничиваясь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обязанностью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отвечать</w:t>
      </w:r>
      <w:proofErr w:type="spellEnd"/>
      <w:r w:rsidR="0047199C" w:rsidRPr="0047199C">
        <w:rPr>
          <w:lang w:val="ro-RO"/>
        </w:rPr>
        <w:t xml:space="preserve"> на </w:t>
      </w:r>
      <w:proofErr w:type="spellStart"/>
      <w:r w:rsidR="0047199C" w:rsidRPr="0047199C">
        <w:rPr>
          <w:lang w:val="ro-RO"/>
        </w:rPr>
        <w:t>запросы</w:t>
      </w:r>
      <w:proofErr w:type="spellEnd"/>
      <w:r w:rsidR="0047199C" w:rsidRPr="0047199C">
        <w:rPr>
          <w:lang w:val="ro-RO"/>
        </w:rPr>
        <w:t xml:space="preserve"> </w:t>
      </w:r>
      <w:r w:rsidR="0047199C">
        <w:t>Бенефициара</w:t>
      </w:r>
      <w:r w:rsidR="0047199C" w:rsidRPr="0047199C">
        <w:rPr>
          <w:lang w:val="ro-RO"/>
        </w:rPr>
        <w:t xml:space="preserve"> о </w:t>
      </w:r>
      <w:proofErr w:type="spellStart"/>
      <w:r w:rsidR="0047199C" w:rsidRPr="0047199C">
        <w:rPr>
          <w:lang w:val="ro-RO"/>
        </w:rPr>
        <w:t>разъяснениях</w:t>
      </w:r>
      <w:proofErr w:type="spellEnd"/>
      <w:r w:rsidR="0047199C" w:rsidRPr="0047199C">
        <w:rPr>
          <w:lang w:val="ro-RO"/>
        </w:rPr>
        <w:t xml:space="preserve">. </w:t>
      </w:r>
      <w:proofErr w:type="spellStart"/>
      <w:r w:rsidR="0047199C" w:rsidRPr="0047199C">
        <w:rPr>
          <w:lang w:val="ro-RO"/>
        </w:rPr>
        <w:t>Сроки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ответа</w:t>
      </w:r>
      <w:proofErr w:type="spellEnd"/>
      <w:r w:rsidR="0047199C" w:rsidRPr="0047199C">
        <w:rPr>
          <w:lang w:val="ro-RO"/>
        </w:rPr>
        <w:t xml:space="preserve"> на </w:t>
      </w:r>
      <w:proofErr w:type="spellStart"/>
      <w:r w:rsidR="0047199C" w:rsidRPr="0047199C">
        <w:rPr>
          <w:lang w:val="ro-RO"/>
        </w:rPr>
        <w:t>запросы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не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BC7BE5">
        <w:rPr>
          <w:lang w:val="ro-RO"/>
        </w:rPr>
        <w:t>должны</w:t>
      </w:r>
      <w:proofErr w:type="spellEnd"/>
      <w:r w:rsidR="0047199C" w:rsidRPr="00BC7BE5">
        <w:rPr>
          <w:lang w:val="ro-RO"/>
        </w:rPr>
        <w:t xml:space="preserve"> </w:t>
      </w:r>
      <w:proofErr w:type="spellStart"/>
      <w:r w:rsidR="0047199C">
        <w:rPr>
          <w:lang w:val="ro-RO"/>
        </w:rPr>
        <w:t>превышать</w:t>
      </w:r>
      <w:proofErr w:type="spellEnd"/>
      <w:r w:rsidR="0047199C" w:rsidRPr="0047199C">
        <w:rPr>
          <w:lang w:val="ro-RO"/>
        </w:rPr>
        <w:t xml:space="preserve"> ____ </w:t>
      </w:r>
      <w:proofErr w:type="spellStart"/>
      <w:r w:rsidR="0047199C" w:rsidRPr="0047199C">
        <w:rPr>
          <w:lang w:val="ro-RO"/>
        </w:rPr>
        <w:t>рабочих</w:t>
      </w:r>
      <w:proofErr w:type="spellEnd"/>
      <w:r w:rsidR="0047199C" w:rsidRPr="0047199C">
        <w:rPr>
          <w:lang w:val="ro-RO"/>
        </w:rPr>
        <w:t xml:space="preserve"> </w:t>
      </w:r>
      <w:proofErr w:type="spellStart"/>
      <w:r w:rsidR="0047199C" w:rsidRPr="0047199C">
        <w:rPr>
          <w:lang w:val="ro-RO"/>
        </w:rPr>
        <w:t>дней</w:t>
      </w:r>
      <w:proofErr w:type="spellEnd"/>
      <w:r w:rsidR="0047199C" w:rsidRPr="0047199C">
        <w:rPr>
          <w:lang w:val="ro-RO"/>
        </w:rPr>
        <w:t>.</w:t>
      </w:r>
      <w:r w:rsidR="0047199C" w:rsidRPr="00BC7BE5">
        <w:rPr>
          <w:lang w:val="ro-RO"/>
        </w:rPr>
        <w:t xml:space="preserve"> </w:t>
      </w:r>
    </w:p>
    <w:p w14:paraId="3C590F99" w14:textId="7D42353D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7</w:t>
      </w:r>
      <w:r w:rsidR="00C90A13">
        <w:rPr>
          <w:lang w:val="ro-RO"/>
        </w:rPr>
        <w:t>.</w:t>
      </w:r>
      <w:r w:rsidR="00C90A13">
        <w:t>7</w:t>
      </w:r>
      <w:r w:rsidR="005553CC" w:rsidRPr="00D15089">
        <w:rPr>
          <w:lang w:val="ro-RO"/>
        </w:rPr>
        <w:t xml:space="preserve">. </w:t>
      </w:r>
      <w:r w:rsidR="00DF0677">
        <w:t>Исполнитель</w:t>
      </w:r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обязан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обновлять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общую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смету</w:t>
      </w:r>
      <w:proofErr w:type="spellEnd"/>
      <w:r w:rsidR="00BC7BE5" w:rsidRPr="00BC7BE5">
        <w:rPr>
          <w:lang w:val="ro-RO"/>
        </w:rPr>
        <w:t xml:space="preserve">, </w:t>
      </w:r>
      <w:proofErr w:type="spellStart"/>
      <w:r w:rsidR="00BC7BE5" w:rsidRPr="00BC7BE5">
        <w:rPr>
          <w:lang w:val="ro-RO"/>
        </w:rPr>
        <w:t>составленную</w:t>
      </w:r>
      <w:proofErr w:type="spellEnd"/>
      <w:r w:rsidR="00BC7BE5" w:rsidRPr="00BC7BE5">
        <w:rPr>
          <w:lang w:val="ro-RO"/>
        </w:rPr>
        <w:t xml:space="preserve"> на </w:t>
      </w:r>
      <w:proofErr w:type="spellStart"/>
      <w:r w:rsidR="00BC7BE5" w:rsidRPr="00BC7BE5">
        <w:rPr>
          <w:lang w:val="ro-RO"/>
        </w:rPr>
        <w:t>стадии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проектирования</w:t>
      </w:r>
      <w:proofErr w:type="spellEnd"/>
      <w:r w:rsidR="00BC7BE5" w:rsidRPr="00BC7BE5">
        <w:rPr>
          <w:lang w:val="ro-RO"/>
        </w:rPr>
        <w:t xml:space="preserve">, </w:t>
      </w:r>
      <w:proofErr w:type="spellStart"/>
      <w:r w:rsidR="00BC7BE5" w:rsidRPr="00BC7BE5">
        <w:rPr>
          <w:lang w:val="ro-RO"/>
        </w:rPr>
        <w:t>всякий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раз</w:t>
      </w:r>
      <w:proofErr w:type="spellEnd"/>
      <w:r w:rsidR="00BC7BE5" w:rsidRPr="00BC7BE5">
        <w:rPr>
          <w:lang w:val="ro-RO"/>
        </w:rPr>
        <w:t xml:space="preserve"> по </w:t>
      </w:r>
      <w:proofErr w:type="spellStart"/>
      <w:r w:rsidR="00BC7BE5" w:rsidRPr="00BC7BE5">
        <w:rPr>
          <w:lang w:val="ro-RO"/>
        </w:rPr>
        <w:t>мере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необходимости</w:t>
      </w:r>
      <w:proofErr w:type="spellEnd"/>
      <w:r w:rsidR="00BC7BE5" w:rsidRPr="00BC7BE5">
        <w:rPr>
          <w:lang w:val="ro-RO"/>
        </w:rPr>
        <w:t xml:space="preserve">, в </w:t>
      </w:r>
      <w:proofErr w:type="spellStart"/>
      <w:r w:rsidR="00BC7BE5" w:rsidRPr="00BC7BE5">
        <w:rPr>
          <w:lang w:val="ro-RO"/>
        </w:rPr>
        <w:t>соответствии</w:t>
      </w:r>
      <w:proofErr w:type="spellEnd"/>
      <w:r w:rsidR="00BC7BE5" w:rsidRPr="00BC7BE5">
        <w:rPr>
          <w:lang w:val="ro-RO"/>
        </w:rPr>
        <w:t xml:space="preserve"> с </w:t>
      </w:r>
      <w:proofErr w:type="spellStart"/>
      <w:r w:rsidR="00BC7BE5" w:rsidRPr="00BC7BE5">
        <w:rPr>
          <w:lang w:val="ro-RO"/>
        </w:rPr>
        <w:t>законодательными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требованиями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относительно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этапов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разработки</w:t>
      </w:r>
      <w:proofErr w:type="spellEnd"/>
      <w:r w:rsidR="00BC7BE5" w:rsidRPr="00BC7BE5">
        <w:rPr>
          <w:lang w:val="ro-RO"/>
        </w:rPr>
        <w:t xml:space="preserve"> и </w:t>
      </w:r>
      <w:proofErr w:type="spellStart"/>
      <w:r w:rsidR="00BC7BE5" w:rsidRPr="00BC7BE5">
        <w:rPr>
          <w:lang w:val="ro-RO"/>
        </w:rPr>
        <w:t>типового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содержания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документации</w:t>
      </w:r>
      <w:proofErr w:type="spellEnd"/>
      <w:r w:rsidR="00BC7BE5" w:rsidRPr="00BC7BE5">
        <w:rPr>
          <w:lang w:val="ro-RO"/>
        </w:rPr>
        <w:t xml:space="preserve"> по </w:t>
      </w:r>
      <w:proofErr w:type="spellStart"/>
      <w:r w:rsidR="00BC7BE5" w:rsidRPr="00BC7BE5">
        <w:rPr>
          <w:lang w:val="ro-RO"/>
        </w:rPr>
        <w:t>объектам</w:t>
      </w:r>
      <w:proofErr w:type="spellEnd"/>
      <w:r w:rsidR="00BC7BE5" w:rsidRPr="00BC7BE5">
        <w:rPr>
          <w:lang w:val="ro-RO"/>
        </w:rPr>
        <w:t>/</w:t>
      </w:r>
      <w:proofErr w:type="spellStart"/>
      <w:r w:rsidR="00BC7BE5" w:rsidRPr="00BC7BE5">
        <w:rPr>
          <w:lang w:val="ro-RO"/>
        </w:rPr>
        <w:t>проектам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инвестиционного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характера</w:t>
      </w:r>
      <w:proofErr w:type="spellEnd"/>
      <w:r w:rsidR="00BC7BE5" w:rsidRPr="00BC7BE5">
        <w:rPr>
          <w:lang w:val="ro-RO"/>
        </w:rPr>
        <w:t xml:space="preserve">, </w:t>
      </w:r>
      <w:proofErr w:type="spellStart"/>
      <w:r w:rsidR="00BC7BE5" w:rsidRPr="00BC7BE5">
        <w:rPr>
          <w:lang w:val="ro-RO"/>
        </w:rPr>
        <w:t>финансируемым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из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публичных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средств</w:t>
      </w:r>
      <w:proofErr w:type="spellEnd"/>
      <w:r w:rsidR="00BC7BE5" w:rsidRPr="00BC7BE5">
        <w:rPr>
          <w:lang w:val="ro-RO"/>
        </w:rPr>
        <w:t xml:space="preserve">, </w:t>
      </w:r>
      <w:proofErr w:type="spellStart"/>
      <w:r w:rsidR="00BC7BE5" w:rsidRPr="00BC7BE5">
        <w:rPr>
          <w:lang w:val="ro-RO"/>
        </w:rPr>
        <w:t>без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дополнительных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расходов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для</w:t>
      </w:r>
      <w:proofErr w:type="spellEnd"/>
      <w:r w:rsidR="00BC7BE5" w:rsidRPr="00BC7BE5">
        <w:rPr>
          <w:lang w:val="ro-RO"/>
        </w:rPr>
        <w:t xml:space="preserve"> </w:t>
      </w:r>
      <w:r w:rsidR="00BC7BE5">
        <w:t>Бенефициара</w:t>
      </w:r>
      <w:r w:rsidR="00BC7BE5" w:rsidRPr="00BC7BE5">
        <w:rPr>
          <w:lang w:val="ro-RO"/>
        </w:rPr>
        <w:t>.</w:t>
      </w:r>
      <w:r w:rsidR="00BC7BE5">
        <w:t xml:space="preserve"> </w:t>
      </w:r>
    </w:p>
    <w:p w14:paraId="3FB823B8" w14:textId="7EF6C569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7</w:t>
      </w:r>
      <w:r w:rsidR="005553CC" w:rsidRPr="00D15089">
        <w:rPr>
          <w:lang w:val="ro-RO"/>
        </w:rPr>
        <w:t>.</w:t>
      </w:r>
      <w:r w:rsidR="00C90A13">
        <w:t>8</w:t>
      </w:r>
      <w:r w:rsidR="005553CC" w:rsidRPr="00D15089">
        <w:rPr>
          <w:lang w:val="ro-RO"/>
        </w:rPr>
        <w:t xml:space="preserve">. </w:t>
      </w:r>
      <w:r w:rsidR="00BC7BE5" w:rsidRPr="00BC7BE5">
        <w:rPr>
          <w:lang w:val="ro-RO"/>
        </w:rPr>
        <w:t xml:space="preserve">В </w:t>
      </w:r>
      <w:proofErr w:type="spellStart"/>
      <w:r w:rsidR="00BC7BE5" w:rsidRPr="00BC7BE5">
        <w:rPr>
          <w:lang w:val="ro-RO"/>
        </w:rPr>
        <w:t>период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выполнения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работ</w:t>
      </w:r>
      <w:proofErr w:type="spellEnd"/>
      <w:r w:rsidR="00BC7BE5" w:rsidRPr="00BC7BE5">
        <w:rPr>
          <w:lang w:val="ro-RO"/>
        </w:rPr>
        <w:t xml:space="preserve"> </w:t>
      </w:r>
      <w:r w:rsidR="00DF0677">
        <w:t>Исполнитель</w:t>
      </w:r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будет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предоставлять</w:t>
      </w:r>
      <w:proofErr w:type="spellEnd"/>
      <w:r w:rsidR="00BC7BE5" w:rsidRPr="00BC7BE5">
        <w:rPr>
          <w:lang w:val="ro-RO"/>
        </w:rPr>
        <w:t xml:space="preserve"> </w:t>
      </w:r>
      <w:r w:rsidR="00BC7BE5">
        <w:t>Бенефициару</w:t>
      </w:r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отчёты</w:t>
      </w:r>
      <w:proofErr w:type="spellEnd"/>
      <w:r w:rsidR="00BC7BE5" w:rsidRPr="00BC7BE5">
        <w:rPr>
          <w:lang w:val="ro-RO"/>
        </w:rPr>
        <w:t xml:space="preserve"> о </w:t>
      </w:r>
      <w:proofErr w:type="spellStart"/>
      <w:r w:rsidR="00BC7BE5" w:rsidRPr="00BC7BE5">
        <w:rPr>
          <w:lang w:val="ro-RO"/>
        </w:rPr>
        <w:t>деятельности</w:t>
      </w:r>
      <w:proofErr w:type="spellEnd"/>
      <w:r w:rsidR="00BC7BE5" w:rsidRPr="00BC7BE5">
        <w:rPr>
          <w:lang w:val="ro-RO"/>
        </w:rPr>
        <w:t xml:space="preserve"> по </w:t>
      </w:r>
      <w:proofErr w:type="spellStart"/>
      <w:r w:rsidR="00BC7BE5" w:rsidRPr="00BC7BE5">
        <w:rPr>
          <w:lang w:val="ro-RO"/>
        </w:rPr>
        <w:t>оказанию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технической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поддержки</w:t>
      </w:r>
      <w:proofErr w:type="spellEnd"/>
      <w:r w:rsidR="00BC7BE5" w:rsidRPr="00BC7BE5">
        <w:rPr>
          <w:lang w:val="ro-RO"/>
        </w:rPr>
        <w:t xml:space="preserve"> (</w:t>
      </w:r>
      <w:proofErr w:type="spellStart"/>
      <w:r w:rsidR="00BC7BE5" w:rsidRPr="00BC7BE5">
        <w:rPr>
          <w:lang w:val="ro-RO"/>
        </w:rPr>
        <w:t>при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необходимости</w:t>
      </w:r>
      <w:proofErr w:type="spellEnd"/>
      <w:r w:rsidR="00BC7BE5" w:rsidRPr="00BC7BE5">
        <w:rPr>
          <w:lang w:val="ro-RO"/>
        </w:rPr>
        <w:t xml:space="preserve">). </w:t>
      </w:r>
      <w:proofErr w:type="spellStart"/>
      <w:r w:rsidR="00BC7BE5" w:rsidRPr="00BC7BE5">
        <w:rPr>
          <w:lang w:val="ro-RO"/>
        </w:rPr>
        <w:t>Перед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приёмкой</w:t>
      </w:r>
      <w:proofErr w:type="spellEnd"/>
      <w:r w:rsidR="00BC7BE5" w:rsidRPr="00BC7BE5">
        <w:rPr>
          <w:lang w:val="ro-RO"/>
        </w:rPr>
        <w:t xml:space="preserve"> по </w:t>
      </w:r>
      <w:proofErr w:type="spellStart"/>
      <w:r w:rsidR="00BC7BE5" w:rsidRPr="00BC7BE5">
        <w:rPr>
          <w:lang w:val="ro-RO"/>
        </w:rPr>
        <w:t>завершении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работ</w:t>
      </w:r>
      <w:proofErr w:type="spellEnd"/>
      <w:r w:rsidR="00BC7BE5" w:rsidRPr="00BC7BE5">
        <w:rPr>
          <w:lang w:val="ro-RO"/>
        </w:rPr>
        <w:t xml:space="preserve"> </w:t>
      </w:r>
      <w:r w:rsidR="00DF0677">
        <w:t>Исполнитель</w:t>
      </w:r>
      <w:r w:rsidR="00BC7BE5" w:rsidRPr="00BC7BE5">
        <w:rPr>
          <w:lang w:val="ro-RO"/>
        </w:rPr>
        <w:t xml:space="preserve"> </w:t>
      </w:r>
      <w:r w:rsidR="00354D9C">
        <w:t>предоставляет</w:t>
      </w:r>
      <w:r w:rsidR="00BC7BE5" w:rsidRPr="00BC7BE5">
        <w:rPr>
          <w:lang w:val="ro-RO"/>
        </w:rPr>
        <w:t xml:space="preserve"> </w:t>
      </w:r>
      <w:r w:rsidR="00BC7BE5">
        <w:t>Бенефициару</w:t>
      </w:r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отчёт</w:t>
      </w:r>
      <w:proofErr w:type="spellEnd"/>
      <w:r w:rsidR="00BC7BE5" w:rsidRPr="00BC7BE5">
        <w:rPr>
          <w:lang w:val="ro-RO"/>
        </w:rPr>
        <w:t xml:space="preserve"> о </w:t>
      </w:r>
      <w:proofErr w:type="spellStart"/>
      <w:r w:rsidR="00BC7BE5" w:rsidRPr="00BC7BE5">
        <w:rPr>
          <w:lang w:val="ro-RO"/>
        </w:rPr>
        <w:t>технической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поддержке</w:t>
      </w:r>
      <w:proofErr w:type="spellEnd"/>
      <w:r w:rsidR="00BC7BE5" w:rsidRPr="00BC7BE5">
        <w:rPr>
          <w:lang w:val="ro-RO"/>
        </w:rPr>
        <w:t xml:space="preserve">, </w:t>
      </w:r>
      <w:proofErr w:type="spellStart"/>
      <w:r w:rsidR="00BC7BE5" w:rsidRPr="00BC7BE5">
        <w:rPr>
          <w:lang w:val="ro-RO"/>
        </w:rPr>
        <w:t>оказанной</w:t>
      </w:r>
      <w:proofErr w:type="spellEnd"/>
      <w:r w:rsidR="00BC7BE5" w:rsidRPr="00BC7BE5">
        <w:rPr>
          <w:lang w:val="ro-RO"/>
        </w:rPr>
        <w:t xml:space="preserve"> в </w:t>
      </w:r>
      <w:proofErr w:type="spellStart"/>
      <w:r w:rsidR="00BC7BE5" w:rsidRPr="00BC7BE5">
        <w:rPr>
          <w:lang w:val="ro-RO"/>
        </w:rPr>
        <w:t>ходе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выполнения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работ</w:t>
      </w:r>
      <w:proofErr w:type="spellEnd"/>
      <w:r w:rsidR="00BC7BE5" w:rsidRPr="00BC7BE5">
        <w:rPr>
          <w:lang w:val="ro-RO"/>
        </w:rPr>
        <w:t xml:space="preserve">, и </w:t>
      </w:r>
      <w:proofErr w:type="spellStart"/>
      <w:r w:rsidR="00BC7BE5" w:rsidRPr="00BC7BE5">
        <w:rPr>
          <w:lang w:val="ro-RO"/>
        </w:rPr>
        <w:t>представит</w:t>
      </w:r>
      <w:proofErr w:type="spellEnd"/>
      <w:r w:rsidR="00BC7BE5" w:rsidRPr="00BC7BE5">
        <w:rPr>
          <w:lang w:val="ro-RO"/>
        </w:rPr>
        <w:t xml:space="preserve"> на </w:t>
      </w:r>
      <w:proofErr w:type="spellStart"/>
      <w:r w:rsidR="00BC7BE5" w:rsidRPr="00BC7BE5">
        <w:rPr>
          <w:lang w:val="ro-RO"/>
        </w:rPr>
        <w:t>комиссии</w:t>
      </w:r>
      <w:proofErr w:type="spellEnd"/>
      <w:r w:rsidR="00BC7BE5" w:rsidRPr="00BC7BE5">
        <w:rPr>
          <w:lang w:val="ro-RO"/>
        </w:rPr>
        <w:t xml:space="preserve"> по </w:t>
      </w:r>
      <w:proofErr w:type="spellStart"/>
      <w:r w:rsidR="00BC7BE5" w:rsidRPr="00BC7BE5">
        <w:rPr>
          <w:lang w:val="ro-RO"/>
        </w:rPr>
        <w:t>приёмке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свою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позицию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относительно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выполнения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работ</w:t>
      </w:r>
      <w:proofErr w:type="spellEnd"/>
      <w:r w:rsidR="00BC7BE5" w:rsidRPr="00BC7BE5">
        <w:rPr>
          <w:lang w:val="ro-RO"/>
        </w:rPr>
        <w:t xml:space="preserve">. </w:t>
      </w:r>
      <w:proofErr w:type="spellStart"/>
      <w:r w:rsidR="00BC7BE5" w:rsidRPr="00BC7BE5">
        <w:rPr>
          <w:lang w:val="ro-RO"/>
        </w:rPr>
        <w:t>При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окончательной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приёмке</w:t>
      </w:r>
      <w:proofErr w:type="spellEnd"/>
      <w:r w:rsidR="00BC7BE5" w:rsidRPr="00BC7BE5">
        <w:rPr>
          <w:lang w:val="ro-RO"/>
        </w:rPr>
        <w:t xml:space="preserve"> </w:t>
      </w:r>
      <w:r w:rsidR="00DF0677">
        <w:t>Исполнитель</w:t>
      </w:r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предоставит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Бенефициару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окончательный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отчёт</w:t>
      </w:r>
      <w:proofErr w:type="spellEnd"/>
      <w:r w:rsidR="00BC7BE5" w:rsidRPr="00BC7BE5">
        <w:rPr>
          <w:lang w:val="ro-RO"/>
        </w:rPr>
        <w:t xml:space="preserve"> о </w:t>
      </w:r>
      <w:proofErr w:type="spellStart"/>
      <w:r w:rsidR="00BC7BE5" w:rsidRPr="00BC7BE5">
        <w:rPr>
          <w:lang w:val="ro-RO"/>
        </w:rPr>
        <w:t>технической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поддержке</w:t>
      </w:r>
      <w:proofErr w:type="spellEnd"/>
      <w:r w:rsidR="00BC7BE5" w:rsidRPr="00BC7BE5">
        <w:rPr>
          <w:lang w:val="ro-RO"/>
        </w:rPr>
        <w:t xml:space="preserve">, </w:t>
      </w:r>
      <w:proofErr w:type="spellStart"/>
      <w:r w:rsidR="00BC7BE5" w:rsidRPr="00BC7BE5">
        <w:rPr>
          <w:lang w:val="ro-RO"/>
        </w:rPr>
        <w:t>оказанной</w:t>
      </w:r>
      <w:proofErr w:type="spellEnd"/>
      <w:r w:rsidR="00BC7BE5" w:rsidRPr="00BC7BE5">
        <w:rPr>
          <w:lang w:val="ro-RO"/>
        </w:rPr>
        <w:t xml:space="preserve"> в </w:t>
      </w:r>
      <w:proofErr w:type="spellStart"/>
      <w:r w:rsidR="00BC7BE5" w:rsidRPr="00BC7BE5">
        <w:rPr>
          <w:lang w:val="ro-RO"/>
        </w:rPr>
        <w:t>гарантийный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период</w:t>
      </w:r>
      <w:proofErr w:type="spellEnd"/>
      <w:r w:rsidR="00BC7BE5" w:rsidRPr="00BC7BE5">
        <w:rPr>
          <w:lang w:val="ro-RO"/>
        </w:rPr>
        <w:t xml:space="preserve">, </w:t>
      </w:r>
      <w:proofErr w:type="spellStart"/>
      <w:r w:rsidR="00BC7BE5" w:rsidRPr="00BC7BE5">
        <w:rPr>
          <w:lang w:val="ro-RO"/>
        </w:rPr>
        <w:t>если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это</w:t>
      </w:r>
      <w:proofErr w:type="spellEnd"/>
      <w:r w:rsidR="00BC7BE5" w:rsidRPr="00BC7BE5">
        <w:rPr>
          <w:lang w:val="ro-RO"/>
        </w:rPr>
        <w:t xml:space="preserve"> </w:t>
      </w:r>
      <w:r w:rsidR="00BC7BE5">
        <w:t>необходимо</w:t>
      </w:r>
      <w:r w:rsidR="00BC7BE5" w:rsidRPr="00BC7BE5">
        <w:rPr>
          <w:lang w:val="ro-RO"/>
        </w:rPr>
        <w:t>.</w:t>
      </w:r>
      <w:r w:rsidR="00BC7BE5">
        <w:t xml:space="preserve"> </w:t>
      </w:r>
    </w:p>
    <w:p w14:paraId="163F1A18" w14:textId="11CF6AA7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7</w:t>
      </w:r>
      <w:r w:rsidR="005553CC" w:rsidRPr="00D15089">
        <w:rPr>
          <w:lang w:val="ro-RO"/>
        </w:rPr>
        <w:t>.</w:t>
      </w:r>
      <w:r w:rsidR="00C90A13">
        <w:t>9</w:t>
      </w:r>
      <w:r w:rsidR="005553CC" w:rsidRPr="00D15089">
        <w:rPr>
          <w:lang w:val="ro-RO"/>
        </w:rPr>
        <w:t xml:space="preserve">. </w:t>
      </w:r>
      <w:proofErr w:type="spellStart"/>
      <w:r w:rsidR="00BC7BE5" w:rsidRPr="00BC7BE5">
        <w:rPr>
          <w:lang w:val="ro-RO"/>
        </w:rPr>
        <w:t>Проект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будет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соответствовать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требованиям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технических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регламентов</w:t>
      </w:r>
      <w:proofErr w:type="spellEnd"/>
      <w:r w:rsidR="00BC7BE5" w:rsidRPr="00BC7BE5">
        <w:rPr>
          <w:lang w:val="ro-RO"/>
        </w:rPr>
        <w:t xml:space="preserve"> и </w:t>
      </w:r>
      <w:proofErr w:type="spellStart"/>
      <w:r w:rsidR="00BC7BE5" w:rsidRPr="00BC7BE5">
        <w:rPr>
          <w:lang w:val="ro-RO"/>
        </w:rPr>
        <w:t>нормативных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актов</w:t>
      </w:r>
      <w:proofErr w:type="spellEnd"/>
      <w:r w:rsidR="00BC7BE5" w:rsidRPr="00BC7BE5">
        <w:rPr>
          <w:lang w:val="ro-RO"/>
        </w:rPr>
        <w:t xml:space="preserve">, </w:t>
      </w:r>
      <w:proofErr w:type="spellStart"/>
      <w:r w:rsidR="00BC7BE5" w:rsidRPr="00BC7BE5">
        <w:rPr>
          <w:lang w:val="ro-RO"/>
        </w:rPr>
        <w:t>относящихся</w:t>
      </w:r>
      <w:proofErr w:type="spellEnd"/>
      <w:r w:rsidR="00BC7BE5" w:rsidRPr="00BC7BE5">
        <w:rPr>
          <w:lang w:val="ro-RO"/>
        </w:rPr>
        <w:t xml:space="preserve"> к </w:t>
      </w:r>
      <w:proofErr w:type="spellStart"/>
      <w:r w:rsidR="00BC7BE5" w:rsidRPr="00BC7BE5">
        <w:rPr>
          <w:lang w:val="ro-RO"/>
        </w:rPr>
        <w:t>проектированию</w:t>
      </w:r>
      <w:proofErr w:type="spellEnd"/>
      <w:r w:rsidR="00BC7BE5" w:rsidRPr="00BC7BE5">
        <w:rPr>
          <w:lang w:val="ro-RO"/>
        </w:rPr>
        <w:t xml:space="preserve"> и </w:t>
      </w:r>
      <w:proofErr w:type="spellStart"/>
      <w:r w:rsidR="00BC7BE5" w:rsidRPr="00BC7BE5">
        <w:rPr>
          <w:lang w:val="ro-RO"/>
        </w:rPr>
        <w:t>выполнению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работ</w:t>
      </w:r>
      <w:proofErr w:type="spellEnd"/>
      <w:r w:rsidR="00BC7BE5" w:rsidRPr="00BC7BE5">
        <w:rPr>
          <w:lang w:val="ro-RO"/>
        </w:rPr>
        <w:t xml:space="preserve">, а </w:t>
      </w:r>
      <w:proofErr w:type="spellStart"/>
      <w:r w:rsidR="00BC7BE5" w:rsidRPr="00BC7BE5">
        <w:rPr>
          <w:lang w:val="ro-RO"/>
        </w:rPr>
        <w:t>также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другим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стандартам</w:t>
      </w:r>
      <w:proofErr w:type="spellEnd"/>
      <w:r w:rsidR="00BC7BE5" w:rsidRPr="00BC7BE5">
        <w:rPr>
          <w:lang w:val="ro-RO"/>
        </w:rPr>
        <w:t xml:space="preserve">, </w:t>
      </w:r>
      <w:proofErr w:type="spellStart"/>
      <w:r w:rsidR="00BC7BE5" w:rsidRPr="00BC7BE5">
        <w:rPr>
          <w:lang w:val="ro-RO"/>
        </w:rPr>
        <w:t>указанным</w:t>
      </w:r>
      <w:proofErr w:type="spellEnd"/>
      <w:r w:rsidR="00BC7BE5" w:rsidRPr="00BC7BE5">
        <w:rPr>
          <w:lang w:val="ro-RO"/>
        </w:rPr>
        <w:t xml:space="preserve"> в </w:t>
      </w:r>
      <w:proofErr w:type="spellStart"/>
      <w:r w:rsidR="00BC7BE5">
        <w:rPr>
          <w:lang w:val="ro-RO"/>
        </w:rPr>
        <w:t>техническом</w:t>
      </w:r>
      <w:proofErr w:type="spellEnd"/>
      <w:r w:rsidR="00BC7BE5">
        <w:rPr>
          <w:lang w:val="ro-RO"/>
        </w:rPr>
        <w:t xml:space="preserve"> </w:t>
      </w:r>
      <w:proofErr w:type="spellStart"/>
      <w:r w:rsidR="00BC7BE5">
        <w:rPr>
          <w:lang w:val="ro-RO"/>
        </w:rPr>
        <w:t>задании</w:t>
      </w:r>
      <w:proofErr w:type="spellEnd"/>
      <w:r w:rsidR="00BC7BE5">
        <w:rPr>
          <w:lang w:val="ro-RO"/>
        </w:rPr>
        <w:t xml:space="preserve">. </w:t>
      </w:r>
      <w:r w:rsidR="00BC7BE5">
        <w:t xml:space="preserve">Под </w:t>
      </w:r>
      <w:proofErr w:type="spellStart"/>
      <w:r w:rsidR="00BC7BE5">
        <w:rPr>
          <w:lang w:val="ro-RO"/>
        </w:rPr>
        <w:t>нормативными</w:t>
      </w:r>
      <w:proofErr w:type="spellEnd"/>
      <w:r w:rsidR="00BC7BE5">
        <w:rPr>
          <w:lang w:val="ro-RO"/>
        </w:rPr>
        <w:t xml:space="preserve"> </w:t>
      </w:r>
      <w:proofErr w:type="spellStart"/>
      <w:r w:rsidR="00BC7BE5">
        <w:rPr>
          <w:lang w:val="ro-RO"/>
        </w:rPr>
        <w:t>актами</w:t>
      </w:r>
      <w:proofErr w:type="spellEnd"/>
      <w:r w:rsidR="00BC7BE5" w:rsidRPr="00BC7BE5">
        <w:rPr>
          <w:lang w:val="ro-RO"/>
        </w:rPr>
        <w:t xml:space="preserve"> </w:t>
      </w:r>
      <w:r w:rsidR="00BC7BE5">
        <w:t>подразумеваются акты</w:t>
      </w:r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действующие</w:t>
      </w:r>
      <w:proofErr w:type="spellEnd"/>
      <w:r w:rsidR="00BC7BE5" w:rsidRPr="00BC7BE5">
        <w:rPr>
          <w:lang w:val="ro-RO"/>
        </w:rPr>
        <w:t xml:space="preserve"> на </w:t>
      </w:r>
      <w:proofErr w:type="spellStart"/>
      <w:r w:rsidR="00BC7BE5" w:rsidRPr="00BC7BE5">
        <w:rPr>
          <w:lang w:val="ro-RO"/>
        </w:rPr>
        <w:t>дату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проектирования</w:t>
      </w:r>
      <w:proofErr w:type="spellEnd"/>
      <w:r w:rsidR="00BC7BE5" w:rsidRPr="00BC7BE5">
        <w:rPr>
          <w:lang w:val="ro-RO"/>
        </w:rPr>
        <w:t xml:space="preserve">. </w:t>
      </w:r>
    </w:p>
    <w:p w14:paraId="0DD8D2CE" w14:textId="77777777" w:rsidR="005553CC" w:rsidRPr="00D15089" w:rsidRDefault="005553CC" w:rsidP="00754BF8">
      <w:pPr>
        <w:rPr>
          <w:b/>
          <w:lang w:val="ro-RO"/>
        </w:rPr>
      </w:pPr>
    </w:p>
    <w:p w14:paraId="521BD245" w14:textId="41A68C89" w:rsidR="005553CC" w:rsidRPr="00D15089" w:rsidRDefault="005B7A29" w:rsidP="00754BF8">
      <w:pPr>
        <w:rPr>
          <w:b/>
          <w:lang w:val="ro-RO"/>
        </w:rPr>
      </w:pPr>
      <w:r>
        <w:rPr>
          <w:b/>
          <w:lang w:val="ro-RO"/>
        </w:rPr>
        <w:t>8</w:t>
      </w:r>
      <w:r w:rsidR="005553CC" w:rsidRPr="00D15089">
        <w:rPr>
          <w:b/>
          <w:lang w:val="ro-RO"/>
        </w:rPr>
        <w:t xml:space="preserve">. </w:t>
      </w:r>
      <w:r w:rsidR="00BC7BE5" w:rsidRPr="00BC7BE5">
        <w:rPr>
          <w:b/>
          <w:lang w:val="ro-RO"/>
        </w:rPr>
        <w:t>ПРИЁМКА И ПРОВЕРКИ</w:t>
      </w:r>
      <w:r w:rsidR="005553CC" w:rsidRPr="00D15089">
        <w:rPr>
          <w:b/>
          <w:lang w:val="ro-RO"/>
        </w:rPr>
        <w:t xml:space="preserve"> </w:t>
      </w:r>
    </w:p>
    <w:p w14:paraId="16302A57" w14:textId="24473061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8</w:t>
      </w:r>
      <w:r w:rsidR="005553CC" w:rsidRPr="00D15089">
        <w:rPr>
          <w:lang w:val="ro-RO"/>
        </w:rPr>
        <w:t xml:space="preserve">.1. </w:t>
      </w:r>
      <w:proofErr w:type="spellStart"/>
      <w:r w:rsidR="00BC7BE5" w:rsidRPr="00BC7BE5">
        <w:rPr>
          <w:lang w:val="ro-RO"/>
        </w:rPr>
        <w:t>Бенефициар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обязан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проверять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порядок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оказания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услуг</w:t>
      </w:r>
      <w:proofErr w:type="spellEnd"/>
      <w:r w:rsidR="00BC7BE5" w:rsidRPr="00BC7BE5">
        <w:rPr>
          <w:lang w:val="ro-RO"/>
        </w:rPr>
        <w:t xml:space="preserve"> и </w:t>
      </w:r>
      <w:proofErr w:type="spellStart"/>
      <w:r w:rsidR="00BC7BE5" w:rsidRPr="00BC7BE5">
        <w:rPr>
          <w:lang w:val="ro-RO"/>
        </w:rPr>
        <w:t>предоставления</w:t>
      </w:r>
      <w:proofErr w:type="spellEnd"/>
      <w:r w:rsidR="00BC7BE5" w:rsidRPr="00BC7BE5">
        <w:rPr>
          <w:lang w:val="ro-RO"/>
        </w:rPr>
        <w:t xml:space="preserve"> </w:t>
      </w:r>
      <w:r w:rsidR="00354D9C">
        <w:t>документации</w:t>
      </w:r>
      <w:r w:rsidR="00BC7BE5" w:rsidRPr="00BC7BE5">
        <w:rPr>
          <w:lang w:val="ro-RO"/>
        </w:rPr>
        <w:t xml:space="preserve"> с </w:t>
      </w:r>
      <w:proofErr w:type="spellStart"/>
      <w:r w:rsidR="00BC7BE5" w:rsidRPr="00BC7BE5">
        <w:rPr>
          <w:lang w:val="ro-RO"/>
        </w:rPr>
        <w:t>целью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установления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их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соответствия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нормативным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актам</w:t>
      </w:r>
      <w:proofErr w:type="spellEnd"/>
      <w:r w:rsidR="00BC7BE5" w:rsidRPr="00BC7BE5">
        <w:rPr>
          <w:lang w:val="ro-RO"/>
        </w:rPr>
        <w:t xml:space="preserve"> и </w:t>
      </w:r>
      <w:r w:rsidR="00842C6A">
        <w:t>условиями</w:t>
      </w:r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настоящего</w:t>
      </w:r>
      <w:proofErr w:type="spellEnd"/>
      <w:r w:rsidR="00BC7BE5" w:rsidRPr="00BC7BE5">
        <w:rPr>
          <w:lang w:val="ro-RO"/>
        </w:rPr>
        <w:t xml:space="preserve"> </w:t>
      </w:r>
      <w:proofErr w:type="spellStart"/>
      <w:r w:rsidR="00BC7BE5" w:rsidRPr="00BC7BE5">
        <w:rPr>
          <w:lang w:val="ro-RO"/>
        </w:rPr>
        <w:t>договора</w:t>
      </w:r>
      <w:proofErr w:type="spellEnd"/>
      <w:r w:rsidR="00BC7BE5" w:rsidRPr="00BC7BE5">
        <w:rPr>
          <w:lang w:val="ro-RO"/>
        </w:rPr>
        <w:t>.</w:t>
      </w:r>
      <w:r w:rsidR="00BC7BE5">
        <w:t xml:space="preserve"> </w:t>
      </w:r>
    </w:p>
    <w:p w14:paraId="50D50DFE" w14:textId="5A2FAFCE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8</w:t>
      </w:r>
      <w:r w:rsidR="005553CC" w:rsidRPr="00D15089">
        <w:rPr>
          <w:lang w:val="ro-RO"/>
        </w:rPr>
        <w:t xml:space="preserve">.2. </w:t>
      </w:r>
      <w:r w:rsidR="00374179">
        <w:t>Бенефициар</w:t>
      </w:r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имеет</w:t>
      </w:r>
      <w:proofErr w:type="spellEnd"/>
      <w:r w:rsidR="00374179" w:rsidRPr="00374179">
        <w:rPr>
          <w:lang w:val="ro-RO"/>
        </w:rPr>
        <w:t xml:space="preserve"> право </w:t>
      </w:r>
      <w:proofErr w:type="spellStart"/>
      <w:r w:rsidR="00374179" w:rsidRPr="00374179">
        <w:rPr>
          <w:lang w:val="ro-RO"/>
        </w:rPr>
        <w:t>периодически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проверять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порядок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оказания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услуг</w:t>
      </w:r>
      <w:proofErr w:type="spellEnd"/>
      <w:r w:rsidR="00374179" w:rsidRPr="00374179">
        <w:rPr>
          <w:lang w:val="ro-RO"/>
        </w:rPr>
        <w:t xml:space="preserve"> и </w:t>
      </w:r>
      <w:proofErr w:type="spellStart"/>
      <w:r w:rsidR="00374179" w:rsidRPr="00374179">
        <w:rPr>
          <w:lang w:val="ro-RO"/>
        </w:rPr>
        <w:t>документацию</w:t>
      </w:r>
      <w:proofErr w:type="spellEnd"/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процессе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их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предоставления</w:t>
      </w:r>
      <w:proofErr w:type="spellEnd"/>
      <w:r w:rsidR="00374179" w:rsidRPr="00374179">
        <w:rPr>
          <w:lang w:val="ro-RO"/>
        </w:rPr>
        <w:t>/</w:t>
      </w:r>
      <w:proofErr w:type="spellStart"/>
      <w:r w:rsidR="00374179" w:rsidRPr="00374179">
        <w:rPr>
          <w:lang w:val="ro-RO"/>
        </w:rPr>
        <w:t>разработки</w:t>
      </w:r>
      <w:proofErr w:type="spellEnd"/>
      <w:r w:rsidR="00374179" w:rsidRPr="00374179">
        <w:rPr>
          <w:lang w:val="ro-RO"/>
        </w:rPr>
        <w:t xml:space="preserve"> с </w:t>
      </w:r>
      <w:proofErr w:type="spellStart"/>
      <w:r w:rsidR="00374179" w:rsidRPr="00374179">
        <w:rPr>
          <w:lang w:val="ro-RO"/>
        </w:rPr>
        <w:t>целью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установления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их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соответствия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требованиям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технического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задания</w:t>
      </w:r>
      <w:proofErr w:type="spellEnd"/>
      <w:r w:rsidR="00374179" w:rsidRPr="00374179">
        <w:rPr>
          <w:lang w:val="ro-RO"/>
        </w:rPr>
        <w:t>/</w:t>
      </w:r>
      <w:proofErr w:type="spellStart"/>
      <w:r w:rsidR="00374179" w:rsidRPr="00374179">
        <w:rPr>
          <w:lang w:val="ro-RO"/>
        </w:rPr>
        <w:t>документации</w:t>
      </w:r>
      <w:proofErr w:type="spellEnd"/>
      <w:r w:rsidR="00374179" w:rsidRPr="00374179">
        <w:rPr>
          <w:lang w:val="ro-RO"/>
        </w:rPr>
        <w:t xml:space="preserve"> о </w:t>
      </w:r>
      <w:proofErr w:type="spellStart"/>
      <w:r w:rsidR="00354D9C" w:rsidRPr="00374179">
        <w:rPr>
          <w:lang w:val="ro-RO"/>
        </w:rPr>
        <w:t>присуждени</w:t>
      </w:r>
      <w:proofErr w:type="spellEnd"/>
      <w:r w:rsidR="00354D9C">
        <w:t>и</w:t>
      </w:r>
      <w:r w:rsidR="00374179" w:rsidRPr="00374179">
        <w:rPr>
          <w:lang w:val="ro-RO"/>
        </w:rPr>
        <w:t xml:space="preserve">. </w:t>
      </w:r>
      <w:proofErr w:type="spellStart"/>
      <w:r w:rsidR="00374179" w:rsidRPr="00374179">
        <w:rPr>
          <w:lang w:val="ro-RO"/>
        </w:rPr>
        <w:t>Периодические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проверки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будут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проводиться</w:t>
      </w:r>
      <w:proofErr w:type="spellEnd"/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соответствии</w:t>
      </w:r>
      <w:proofErr w:type="spellEnd"/>
      <w:r w:rsidR="00374179" w:rsidRPr="00374179">
        <w:rPr>
          <w:lang w:val="ro-RO"/>
        </w:rPr>
        <w:t xml:space="preserve"> с </w:t>
      </w:r>
      <w:proofErr w:type="spellStart"/>
      <w:r w:rsidR="00374179" w:rsidRPr="00374179">
        <w:rPr>
          <w:lang w:val="ro-RO"/>
        </w:rPr>
        <w:t>согласованным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графиком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при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необходимости</w:t>
      </w:r>
      <w:proofErr w:type="spellEnd"/>
      <w:r w:rsidR="00374179" w:rsidRPr="00374179">
        <w:rPr>
          <w:lang w:val="ro-RO"/>
        </w:rPr>
        <w:t xml:space="preserve">. </w:t>
      </w:r>
      <w:proofErr w:type="spellStart"/>
      <w:r w:rsidR="00374179" w:rsidRPr="00374179">
        <w:rPr>
          <w:lang w:val="ro-RO"/>
        </w:rPr>
        <w:t>Такие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проверки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могут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называться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промежуточными</w:t>
      </w:r>
      <w:proofErr w:type="spellEnd"/>
      <w:r w:rsidR="00374179" w:rsidRPr="00374179">
        <w:rPr>
          <w:lang w:val="ro-RO"/>
        </w:rPr>
        <w:t xml:space="preserve"> и </w:t>
      </w:r>
      <w:proofErr w:type="spellStart"/>
      <w:r w:rsidR="00374179" w:rsidRPr="00374179">
        <w:rPr>
          <w:lang w:val="ro-RO"/>
        </w:rPr>
        <w:t>оформляются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протоколом</w:t>
      </w:r>
      <w:proofErr w:type="spellEnd"/>
      <w:r w:rsidR="00374179" w:rsidRPr="00374179">
        <w:rPr>
          <w:lang w:val="ro-RO"/>
        </w:rPr>
        <w:t xml:space="preserve">, в </w:t>
      </w:r>
      <w:proofErr w:type="spellStart"/>
      <w:r w:rsidR="00374179" w:rsidRPr="00374179">
        <w:rPr>
          <w:lang w:val="ro-RO"/>
        </w:rPr>
        <w:t>котором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указываются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результаты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проверок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включая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возможные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рекомендации</w:t>
      </w:r>
      <w:proofErr w:type="spellEnd"/>
      <w:r w:rsidR="00374179" w:rsidRPr="00374179">
        <w:rPr>
          <w:lang w:val="ro-RO"/>
        </w:rPr>
        <w:t>.</w:t>
      </w:r>
      <w:r w:rsidR="00374179">
        <w:t xml:space="preserve"> </w:t>
      </w:r>
    </w:p>
    <w:p w14:paraId="1886A091" w14:textId="0E40A366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8</w:t>
      </w:r>
      <w:r w:rsidR="005553CC" w:rsidRPr="00D15089">
        <w:rPr>
          <w:lang w:val="ro-RO"/>
        </w:rPr>
        <w:t xml:space="preserve">.3. </w:t>
      </w:r>
      <w:r w:rsidR="00374179">
        <w:rPr>
          <w:lang w:val="ro-RO"/>
        </w:rPr>
        <w:t xml:space="preserve">В случае, </w:t>
      </w:r>
      <w:proofErr w:type="spellStart"/>
      <w:r w:rsidR="00374179">
        <w:rPr>
          <w:lang w:val="ro-RO"/>
        </w:rPr>
        <w:t>если</w:t>
      </w:r>
      <w:proofErr w:type="spellEnd"/>
      <w:r w:rsidR="00374179">
        <w:rPr>
          <w:lang w:val="ro-RO"/>
        </w:rPr>
        <w:t xml:space="preserve"> </w:t>
      </w:r>
      <w:proofErr w:type="spellStart"/>
      <w:r w:rsidR="00374179">
        <w:rPr>
          <w:lang w:val="ro-RO"/>
        </w:rPr>
        <w:t>представители</w:t>
      </w:r>
      <w:proofErr w:type="spellEnd"/>
      <w:r w:rsid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Бенефициара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ответственные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за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проверки</w:t>
      </w:r>
      <w:proofErr w:type="spellEnd"/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соответствии</w:t>
      </w:r>
      <w:proofErr w:type="spellEnd"/>
      <w:r w:rsidR="00374179" w:rsidRPr="00374179">
        <w:rPr>
          <w:lang w:val="ro-RO"/>
        </w:rPr>
        <w:t xml:space="preserve"> с </w:t>
      </w:r>
      <w:proofErr w:type="spellStart"/>
      <w:r w:rsidR="00374179" w:rsidRPr="00374179">
        <w:rPr>
          <w:lang w:val="ro-RO"/>
        </w:rPr>
        <w:t>пунктом</w:t>
      </w:r>
      <w:proofErr w:type="spellEnd"/>
      <w:r w:rsidR="00374179" w:rsidRPr="00374179">
        <w:rPr>
          <w:lang w:val="ro-RO"/>
        </w:rPr>
        <w:t xml:space="preserve"> 8.2 </w:t>
      </w:r>
      <w:proofErr w:type="spellStart"/>
      <w:r w:rsidR="00374179" w:rsidRPr="00374179">
        <w:rPr>
          <w:lang w:val="ro-RO"/>
        </w:rPr>
        <w:t>настоящего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договора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установят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что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услуги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не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были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оказаны</w:t>
      </w:r>
      <w:proofErr w:type="spellEnd"/>
      <w:r w:rsidR="00374179" w:rsidRPr="00374179">
        <w:rPr>
          <w:lang w:val="ro-RO"/>
        </w:rPr>
        <w:t xml:space="preserve"> и/</w:t>
      </w:r>
      <w:proofErr w:type="spellStart"/>
      <w:r w:rsidR="00374179" w:rsidRPr="00374179">
        <w:rPr>
          <w:lang w:val="ro-RO"/>
        </w:rPr>
        <w:t>или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документация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не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была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предоставлена</w:t>
      </w:r>
      <w:proofErr w:type="spellEnd"/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соответствии</w:t>
      </w:r>
      <w:proofErr w:type="spellEnd"/>
      <w:r w:rsidR="00374179" w:rsidRPr="00374179">
        <w:rPr>
          <w:lang w:val="ro-RO"/>
        </w:rPr>
        <w:t xml:space="preserve"> с </w:t>
      </w:r>
      <w:proofErr w:type="spellStart"/>
      <w:r w:rsidR="00374179" w:rsidRPr="00374179">
        <w:rPr>
          <w:lang w:val="ro-RO"/>
        </w:rPr>
        <w:t>требованиями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Бенефициара</w:t>
      </w:r>
      <w:proofErr w:type="spellEnd"/>
      <w:r w:rsidR="00374179" w:rsidRPr="00374179">
        <w:rPr>
          <w:lang w:val="ro-RO"/>
        </w:rPr>
        <w:t xml:space="preserve"> и </w:t>
      </w:r>
      <w:r w:rsidR="00842C6A">
        <w:t>условиями</w:t>
      </w:r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договора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они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зафиксируют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выявленные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несоответствия</w:t>
      </w:r>
      <w:proofErr w:type="spellEnd"/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протоколе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указанном</w:t>
      </w:r>
      <w:proofErr w:type="spellEnd"/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пункте</w:t>
      </w:r>
      <w:proofErr w:type="spellEnd"/>
      <w:r w:rsidR="00374179" w:rsidRPr="00374179">
        <w:rPr>
          <w:lang w:val="ro-RO"/>
        </w:rPr>
        <w:t xml:space="preserve"> 8.2, и </w:t>
      </w:r>
      <w:proofErr w:type="spellStart"/>
      <w:r w:rsidR="00374179" w:rsidRPr="00374179">
        <w:rPr>
          <w:lang w:val="ro-RO"/>
        </w:rPr>
        <w:t>соответствующим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образом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уведомят</w:t>
      </w:r>
      <w:proofErr w:type="spellEnd"/>
      <w:r w:rsidR="00374179" w:rsidRPr="00374179">
        <w:rPr>
          <w:lang w:val="ro-RO"/>
        </w:rPr>
        <w:t xml:space="preserve"> </w:t>
      </w:r>
      <w:r w:rsidR="00DF0677">
        <w:t>Исполнителя</w:t>
      </w:r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включая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установление</w:t>
      </w:r>
      <w:proofErr w:type="spellEnd"/>
      <w:r w:rsidR="00374179" w:rsidRPr="00374179">
        <w:rPr>
          <w:lang w:val="ro-RO"/>
        </w:rPr>
        <w:t xml:space="preserve"> срока </w:t>
      </w:r>
      <w:proofErr w:type="spellStart"/>
      <w:r w:rsidR="00374179" w:rsidRPr="00374179">
        <w:rPr>
          <w:lang w:val="ro-RO"/>
        </w:rPr>
        <w:t>для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устранения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замечаний</w:t>
      </w:r>
      <w:proofErr w:type="spellEnd"/>
      <w:r w:rsidR="00374179" w:rsidRPr="00374179">
        <w:rPr>
          <w:lang w:val="ro-RO"/>
        </w:rPr>
        <w:t>.</w:t>
      </w:r>
      <w:r w:rsidR="00374179">
        <w:t xml:space="preserve"> </w:t>
      </w:r>
    </w:p>
    <w:p w14:paraId="7FCAA59A" w14:textId="3A06A279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8</w:t>
      </w:r>
      <w:r w:rsidR="005553CC" w:rsidRPr="00D15089">
        <w:rPr>
          <w:lang w:val="ro-RO"/>
        </w:rPr>
        <w:t xml:space="preserve">.4. </w:t>
      </w:r>
      <w:proofErr w:type="spellStart"/>
      <w:r w:rsidR="00374179" w:rsidRPr="00374179">
        <w:rPr>
          <w:lang w:val="ro-RO"/>
        </w:rPr>
        <w:t>Окончательная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проверка</w:t>
      </w:r>
      <w:proofErr w:type="spellEnd"/>
      <w:r w:rsidR="00374179" w:rsidRPr="00374179">
        <w:rPr>
          <w:lang w:val="ro-RO"/>
        </w:rPr>
        <w:t xml:space="preserve"> и </w:t>
      </w:r>
      <w:proofErr w:type="spellStart"/>
      <w:r w:rsidR="00374179" w:rsidRPr="00374179">
        <w:rPr>
          <w:lang w:val="ro-RO"/>
        </w:rPr>
        <w:t>приёмка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проекта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осуществляются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после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проверки</w:t>
      </w:r>
      <w:proofErr w:type="spellEnd"/>
      <w:r w:rsidR="00374179" w:rsidRPr="00374179">
        <w:rPr>
          <w:lang w:val="ro-RO"/>
        </w:rPr>
        <w:t xml:space="preserve"> на </w:t>
      </w:r>
      <w:proofErr w:type="spellStart"/>
      <w:r w:rsidR="00374179" w:rsidRPr="00374179">
        <w:rPr>
          <w:lang w:val="ro-RO"/>
        </w:rPr>
        <w:t>соответствие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предусмотренной</w:t>
      </w:r>
      <w:proofErr w:type="spellEnd"/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пункте</w:t>
      </w:r>
      <w:proofErr w:type="spellEnd"/>
      <w:r w:rsidR="00374179" w:rsidRPr="00374179">
        <w:rPr>
          <w:lang w:val="ro-RO"/>
        </w:rPr>
        <w:t xml:space="preserve"> 8.2, и </w:t>
      </w:r>
      <w:proofErr w:type="spellStart"/>
      <w:r w:rsidR="00374179" w:rsidRPr="00374179">
        <w:rPr>
          <w:lang w:val="ro-RO"/>
        </w:rPr>
        <w:t>технической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проверки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согласно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пункту</w:t>
      </w:r>
      <w:proofErr w:type="spellEnd"/>
      <w:r w:rsidR="00374179" w:rsidRPr="00374179">
        <w:rPr>
          <w:lang w:val="ro-RO"/>
        </w:rPr>
        <w:t xml:space="preserve"> 8.1, в </w:t>
      </w:r>
      <w:proofErr w:type="spellStart"/>
      <w:r w:rsidR="00374179" w:rsidRPr="00374179">
        <w:rPr>
          <w:lang w:val="ro-RO"/>
        </w:rPr>
        <w:t>рамках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технико-экономического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совета</w:t>
      </w:r>
      <w:proofErr w:type="spellEnd"/>
      <w:r w:rsidR="00374179" w:rsidRPr="00374179">
        <w:rPr>
          <w:lang w:val="ro-RO"/>
        </w:rPr>
        <w:t xml:space="preserve"> </w:t>
      </w:r>
      <w:r w:rsidR="00374179">
        <w:t>Бенефициара</w:t>
      </w:r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который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будет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организован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не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позднее</w:t>
      </w:r>
      <w:proofErr w:type="spellEnd"/>
      <w:r w:rsidR="00374179" w:rsidRPr="00374179">
        <w:rPr>
          <w:lang w:val="ro-RO"/>
        </w:rPr>
        <w:t xml:space="preserve"> 30 </w:t>
      </w:r>
      <w:proofErr w:type="spellStart"/>
      <w:r w:rsidR="00374179" w:rsidRPr="00374179">
        <w:rPr>
          <w:lang w:val="ro-RO"/>
        </w:rPr>
        <w:t>дней</w:t>
      </w:r>
      <w:proofErr w:type="spellEnd"/>
      <w:r w:rsidR="00374179" w:rsidRPr="00374179">
        <w:rPr>
          <w:lang w:val="ro-RO"/>
        </w:rPr>
        <w:t xml:space="preserve"> с </w:t>
      </w:r>
      <w:proofErr w:type="spellStart"/>
      <w:r w:rsidR="00374179" w:rsidRPr="00374179">
        <w:rPr>
          <w:lang w:val="ro-RO"/>
        </w:rPr>
        <w:t>даты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согласованной</w:t>
      </w:r>
      <w:proofErr w:type="spellEnd"/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договоре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для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передачи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проекта</w:t>
      </w:r>
      <w:proofErr w:type="spellEnd"/>
      <w:r w:rsidR="00374179" w:rsidRPr="00374179">
        <w:rPr>
          <w:lang w:val="ro-RO"/>
        </w:rPr>
        <w:t xml:space="preserve"> </w:t>
      </w:r>
      <w:r w:rsidR="00DF0677">
        <w:t>Исполнителем</w:t>
      </w:r>
      <w:r w:rsidR="00374179" w:rsidRPr="00374179">
        <w:rPr>
          <w:lang w:val="ro-RO"/>
        </w:rPr>
        <w:t xml:space="preserve">в </w:t>
      </w:r>
      <w:proofErr w:type="spellStart"/>
      <w:r w:rsidR="00374179" w:rsidRPr="00374179">
        <w:rPr>
          <w:lang w:val="ro-RO"/>
        </w:rPr>
        <w:t>установленной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форме</w:t>
      </w:r>
      <w:proofErr w:type="spellEnd"/>
      <w:r w:rsidR="00374179" w:rsidRPr="00374179">
        <w:rPr>
          <w:lang w:val="ro-RO"/>
        </w:rPr>
        <w:t xml:space="preserve">. В </w:t>
      </w:r>
      <w:proofErr w:type="spellStart"/>
      <w:r w:rsidR="00374179" w:rsidRPr="00374179">
        <w:rPr>
          <w:lang w:val="ro-RO"/>
        </w:rPr>
        <w:t>период</w:t>
      </w:r>
      <w:proofErr w:type="spellEnd"/>
      <w:r w:rsidR="00374179" w:rsidRPr="00374179">
        <w:rPr>
          <w:lang w:val="ro-RO"/>
        </w:rPr>
        <w:t xml:space="preserve"> с </w:t>
      </w:r>
      <w:proofErr w:type="spellStart"/>
      <w:r w:rsidR="00374179" w:rsidRPr="00374179">
        <w:rPr>
          <w:lang w:val="ro-RO"/>
        </w:rPr>
        <w:t>даты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передачи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проекта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до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даты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заседания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комиссии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Бенефициар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проводит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проверку</w:t>
      </w:r>
      <w:proofErr w:type="spellEnd"/>
      <w:r w:rsidR="00374179" w:rsidRPr="00374179">
        <w:rPr>
          <w:lang w:val="ro-RO"/>
        </w:rPr>
        <w:t xml:space="preserve"> на </w:t>
      </w:r>
      <w:proofErr w:type="spellStart"/>
      <w:r w:rsidR="00374179" w:rsidRPr="00374179">
        <w:rPr>
          <w:lang w:val="ro-RO"/>
        </w:rPr>
        <w:t>соответствие</w:t>
      </w:r>
      <w:proofErr w:type="spellEnd"/>
      <w:r w:rsidR="00374179" w:rsidRPr="00374179">
        <w:rPr>
          <w:lang w:val="ro-RO"/>
        </w:rPr>
        <w:t xml:space="preserve"> и </w:t>
      </w:r>
      <w:proofErr w:type="spellStart"/>
      <w:r w:rsidR="00374179" w:rsidRPr="00374179">
        <w:rPr>
          <w:lang w:val="ro-RO"/>
        </w:rPr>
        <w:t>формулирует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вопросы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для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разъяснения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направляемые</w:t>
      </w:r>
      <w:proofErr w:type="spellEnd"/>
      <w:r w:rsidR="00374179" w:rsidRPr="00374179">
        <w:rPr>
          <w:lang w:val="ro-RO"/>
        </w:rPr>
        <w:t xml:space="preserve"> </w:t>
      </w:r>
      <w:r w:rsidR="00DF0677">
        <w:t>Исполнителю</w:t>
      </w:r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письменной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форме</w:t>
      </w:r>
      <w:proofErr w:type="spellEnd"/>
      <w:r w:rsidR="00374179" w:rsidRPr="00374179">
        <w:rPr>
          <w:lang w:val="ro-RO"/>
        </w:rPr>
        <w:t>.</w:t>
      </w:r>
    </w:p>
    <w:p w14:paraId="1C3FF75D" w14:textId="23073811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8</w:t>
      </w:r>
      <w:r w:rsidR="005553CC" w:rsidRPr="00D15089">
        <w:rPr>
          <w:lang w:val="ro-RO"/>
        </w:rPr>
        <w:t xml:space="preserve">.5. </w:t>
      </w:r>
      <w:proofErr w:type="spellStart"/>
      <w:r w:rsidR="00374179" w:rsidRPr="00374179">
        <w:rPr>
          <w:lang w:val="ro-RO"/>
        </w:rPr>
        <w:t>Технико-экономический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совет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определяет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является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ли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проект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допустимым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допустимым</w:t>
      </w:r>
      <w:proofErr w:type="spellEnd"/>
      <w:r w:rsidR="00374179" w:rsidRPr="00374179">
        <w:rPr>
          <w:lang w:val="ro-RO"/>
        </w:rPr>
        <w:t xml:space="preserve"> с </w:t>
      </w:r>
      <w:proofErr w:type="spellStart"/>
      <w:r w:rsidR="00374179" w:rsidRPr="00374179">
        <w:rPr>
          <w:lang w:val="ro-RO"/>
        </w:rPr>
        <w:t>замечаниями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или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недопустимым</w:t>
      </w:r>
      <w:proofErr w:type="spellEnd"/>
      <w:r w:rsidR="00374179" w:rsidRPr="00374179">
        <w:rPr>
          <w:lang w:val="ro-RO"/>
        </w:rPr>
        <w:t xml:space="preserve">, и </w:t>
      </w:r>
      <w:proofErr w:type="spellStart"/>
      <w:r w:rsidR="00374179" w:rsidRPr="00374179">
        <w:rPr>
          <w:lang w:val="ro-RO"/>
        </w:rPr>
        <w:t>выдае</w:t>
      </w:r>
      <w:r w:rsidR="00374179">
        <w:rPr>
          <w:lang w:val="ro-RO"/>
        </w:rPr>
        <w:t>т</w:t>
      </w:r>
      <w:proofErr w:type="spellEnd"/>
      <w:r w:rsidR="00374179">
        <w:rPr>
          <w:lang w:val="ro-RO"/>
        </w:rPr>
        <w:t xml:space="preserve"> </w:t>
      </w:r>
      <w:r w:rsidR="00ED3F81">
        <w:t xml:space="preserve">соответствующее </w:t>
      </w:r>
      <w:proofErr w:type="spellStart"/>
      <w:r w:rsidR="00374179">
        <w:rPr>
          <w:lang w:val="ro-RO"/>
        </w:rPr>
        <w:t>заключение</w:t>
      </w:r>
      <w:proofErr w:type="spellEnd"/>
      <w:r w:rsidR="00374179">
        <w:rPr>
          <w:lang w:val="ro-RO"/>
        </w:rPr>
        <w:t xml:space="preserve">. </w:t>
      </w:r>
      <w:proofErr w:type="spellStart"/>
      <w:r w:rsidR="00374179" w:rsidRPr="00374179">
        <w:rPr>
          <w:lang w:val="ro-RO"/>
        </w:rPr>
        <w:t>Бенефициар</w:t>
      </w:r>
      <w:proofErr w:type="spellEnd"/>
      <w:r w:rsidR="00374179" w:rsidRPr="00374179">
        <w:rPr>
          <w:lang w:val="ro-RO"/>
        </w:rPr>
        <w:t xml:space="preserve">, в </w:t>
      </w:r>
      <w:proofErr w:type="spellStart"/>
      <w:r w:rsidR="00374179" w:rsidRPr="00374179">
        <w:rPr>
          <w:lang w:val="ro-RO"/>
        </w:rPr>
        <w:t>свою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очередь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утверждает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проект</w:t>
      </w:r>
      <w:proofErr w:type="spellEnd"/>
      <w:r w:rsidR="00374179" w:rsidRPr="00374179">
        <w:rPr>
          <w:lang w:val="ro-RO"/>
        </w:rPr>
        <w:t xml:space="preserve">, </w:t>
      </w:r>
      <w:r w:rsidR="00ED3F81">
        <w:t>либо</w:t>
      </w:r>
      <w:r w:rsidR="00ED3F81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откладывает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его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утверждение</w:t>
      </w:r>
      <w:proofErr w:type="spellEnd"/>
      <w:r w:rsidR="00374179" w:rsidRPr="00374179">
        <w:rPr>
          <w:lang w:val="ro-RO"/>
        </w:rPr>
        <w:t xml:space="preserve">, </w:t>
      </w:r>
      <w:r w:rsidR="00ED3F81">
        <w:t>предоставляя</w:t>
      </w:r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разумный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срок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для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дополнения</w:t>
      </w:r>
      <w:proofErr w:type="spellEnd"/>
      <w:r w:rsidR="00374179" w:rsidRPr="00374179">
        <w:rPr>
          <w:lang w:val="ro-RO"/>
        </w:rPr>
        <w:t>/</w:t>
      </w:r>
      <w:r w:rsidR="00ED3F81">
        <w:t>исправления</w:t>
      </w:r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документации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либо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отклоняет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проект</w:t>
      </w:r>
      <w:proofErr w:type="spellEnd"/>
      <w:r w:rsidR="00374179" w:rsidRPr="00374179">
        <w:rPr>
          <w:lang w:val="ro-RO"/>
        </w:rPr>
        <w:t xml:space="preserve"> в условиях, </w:t>
      </w:r>
      <w:proofErr w:type="spellStart"/>
      <w:r w:rsidR="00374179" w:rsidRPr="00374179">
        <w:rPr>
          <w:lang w:val="ro-RO"/>
        </w:rPr>
        <w:t>предусмотренных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договором</w:t>
      </w:r>
      <w:proofErr w:type="spellEnd"/>
      <w:r w:rsidR="00374179" w:rsidRPr="00374179">
        <w:rPr>
          <w:lang w:val="ro-RO"/>
        </w:rPr>
        <w:t>.</w:t>
      </w:r>
      <w:r w:rsidR="00374179">
        <w:t xml:space="preserve"> </w:t>
      </w:r>
    </w:p>
    <w:p w14:paraId="5D016C59" w14:textId="5268582E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8</w:t>
      </w:r>
      <w:r w:rsidR="005553CC" w:rsidRPr="00D15089">
        <w:rPr>
          <w:lang w:val="ro-RO"/>
        </w:rPr>
        <w:t xml:space="preserve">.6. </w:t>
      </w:r>
      <w:proofErr w:type="spellStart"/>
      <w:r w:rsidR="00374179" w:rsidRPr="00374179">
        <w:rPr>
          <w:lang w:val="ro-RO"/>
        </w:rPr>
        <w:t>Протокол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приёмки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не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освобождает</w:t>
      </w:r>
      <w:proofErr w:type="spellEnd"/>
      <w:r w:rsidR="00374179" w:rsidRPr="00374179">
        <w:rPr>
          <w:lang w:val="ro-RO"/>
        </w:rPr>
        <w:t xml:space="preserve"> </w:t>
      </w:r>
      <w:r w:rsidR="00DF0677">
        <w:t>Исполнителя</w:t>
      </w:r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от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ответственности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за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дефекты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выполнения</w:t>
      </w:r>
      <w:proofErr w:type="spellEnd"/>
      <w:r w:rsidR="00374179" w:rsidRPr="00374179">
        <w:rPr>
          <w:lang w:val="ro-RO"/>
        </w:rPr>
        <w:t xml:space="preserve">, </w:t>
      </w:r>
      <w:proofErr w:type="spellStart"/>
      <w:r w:rsidR="00374179" w:rsidRPr="00374179">
        <w:rPr>
          <w:lang w:val="ro-RO"/>
        </w:rPr>
        <w:t>возникшие</w:t>
      </w:r>
      <w:proofErr w:type="spellEnd"/>
      <w:r w:rsidR="00374179" w:rsidRPr="00374179">
        <w:rPr>
          <w:lang w:val="ro-RO"/>
        </w:rPr>
        <w:t xml:space="preserve"> в </w:t>
      </w:r>
      <w:proofErr w:type="spellStart"/>
      <w:r w:rsidR="00374179" w:rsidRPr="00374179">
        <w:rPr>
          <w:lang w:val="ro-RO"/>
        </w:rPr>
        <w:t>результате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ненадлежащей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разработки</w:t>
      </w:r>
      <w:proofErr w:type="spellEnd"/>
      <w:r w:rsidR="00374179" w:rsidRPr="00374179">
        <w:rPr>
          <w:lang w:val="ro-RO"/>
        </w:rPr>
        <w:t xml:space="preserve"> </w:t>
      </w:r>
      <w:proofErr w:type="spellStart"/>
      <w:r w:rsidR="00374179" w:rsidRPr="00374179">
        <w:rPr>
          <w:lang w:val="ro-RO"/>
        </w:rPr>
        <w:t>документации</w:t>
      </w:r>
      <w:proofErr w:type="spellEnd"/>
      <w:r w:rsidR="00374179" w:rsidRPr="00374179">
        <w:rPr>
          <w:lang w:val="ro-RO"/>
        </w:rPr>
        <w:t xml:space="preserve"> </w:t>
      </w:r>
      <w:r w:rsidR="00DF0677">
        <w:t>Исполнителем</w:t>
      </w:r>
      <w:r w:rsidR="00374179" w:rsidRPr="00374179">
        <w:rPr>
          <w:lang w:val="ro-RO"/>
        </w:rPr>
        <w:t>.</w:t>
      </w:r>
      <w:r w:rsidR="00374179">
        <w:t xml:space="preserve"> </w:t>
      </w:r>
    </w:p>
    <w:p w14:paraId="1AA669B3" w14:textId="77777777" w:rsidR="005553CC" w:rsidRPr="00D15089" w:rsidRDefault="005553CC" w:rsidP="00754BF8">
      <w:pPr>
        <w:rPr>
          <w:lang w:val="ro-RO"/>
        </w:rPr>
      </w:pPr>
    </w:p>
    <w:p w14:paraId="7D31C9EC" w14:textId="080BC70A" w:rsidR="005553CC" w:rsidRPr="00903284" w:rsidRDefault="005B7A29" w:rsidP="00754BF8">
      <w:pPr>
        <w:rPr>
          <w:b/>
        </w:rPr>
      </w:pPr>
      <w:r w:rsidRPr="005D40FA">
        <w:rPr>
          <w:b/>
          <w:lang w:val="ro-RO"/>
        </w:rPr>
        <w:t>9</w:t>
      </w:r>
      <w:r w:rsidR="005D40FA" w:rsidRPr="005D40FA">
        <w:rPr>
          <w:b/>
          <w:lang w:val="ro-RO"/>
        </w:rPr>
        <w:t xml:space="preserve">. </w:t>
      </w:r>
      <w:r w:rsidR="00ED3F81" w:rsidRPr="00F8360B">
        <w:rPr>
          <w:b/>
          <w:lang w:val="ro-RO"/>
        </w:rPr>
        <w:t>ИСПОЛНЕНИ</w:t>
      </w:r>
      <w:r w:rsidR="00ED3F81">
        <w:rPr>
          <w:b/>
        </w:rPr>
        <w:t xml:space="preserve">Е </w:t>
      </w:r>
      <w:r w:rsidR="00ED3F81" w:rsidRPr="00903284">
        <w:rPr>
          <w:b/>
        </w:rPr>
        <w:t>ДОГОВОРА</w:t>
      </w:r>
      <w:r w:rsidR="00ED3F81">
        <w:t xml:space="preserve"> </w:t>
      </w:r>
    </w:p>
    <w:p w14:paraId="2B5D61C5" w14:textId="46DF7471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lastRenderedPageBreak/>
        <w:t>9</w:t>
      </w:r>
      <w:r w:rsidR="005553CC" w:rsidRPr="00D15089">
        <w:rPr>
          <w:lang w:val="ro-RO"/>
        </w:rPr>
        <w:t xml:space="preserve">.1. </w:t>
      </w:r>
      <w:r w:rsidR="00DF0677">
        <w:t>Исполнитель</w:t>
      </w:r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обязан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начать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оказание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услуг</w:t>
      </w:r>
      <w:proofErr w:type="spellEnd"/>
      <w:r w:rsidR="00F8360B" w:rsidRPr="00F8360B">
        <w:rPr>
          <w:lang w:val="ro-RO"/>
        </w:rPr>
        <w:t xml:space="preserve"> в </w:t>
      </w:r>
      <w:proofErr w:type="spellStart"/>
      <w:r w:rsidR="00F8360B" w:rsidRPr="00F8360B">
        <w:rPr>
          <w:lang w:val="ro-RO"/>
        </w:rPr>
        <w:t>дату</w:t>
      </w:r>
      <w:proofErr w:type="spellEnd"/>
      <w:r w:rsidR="00F8360B" w:rsidRPr="00F8360B">
        <w:rPr>
          <w:lang w:val="ro-RO"/>
        </w:rPr>
        <w:t>/</w:t>
      </w:r>
      <w:proofErr w:type="spellStart"/>
      <w:r w:rsidR="00F8360B" w:rsidRPr="00F8360B">
        <w:rPr>
          <w:lang w:val="ro-RO"/>
        </w:rPr>
        <w:t>даты</w:t>
      </w:r>
      <w:proofErr w:type="spellEnd"/>
      <w:r w:rsidR="00F8360B" w:rsidRPr="00F8360B">
        <w:rPr>
          <w:lang w:val="ro-RO"/>
        </w:rPr>
        <w:t xml:space="preserve">, </w:t>
      </w:r>
      <w:proofErr w:type="spellStart"/>
      <w:r w:rsidR="00F8360B" w:rsidRPr="00F8360B">
        <w:rPr>
          <w:lang w:val="ro-RO"/>
        </w:rPr>
        <w:t>уведомленные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Бенефициаром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для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каждой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стадии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проектирования</w:t>
      </w:r>
      <w:proofErr w:type="spellEnd"/>
      <w:r w:rsidR="00F8360B" w:rsidRPr="00F8360B">
        <w:rPr>
          <w:lang w:val="ro-RO"/>
        </w:rPr>
        <w:t xml:space="preserve">, </w:t>
      </w:r>
      <w:proofErr w:type="spellStart"/>
      <w:r w:rsidR="00F8360B" w:rsidRPr="00F8360B">
        <w:rPr>
          <w:lang w:val="ro-RO"/>
        </w:rPr>
        <w:t>при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необходимости</w:t>
      </w:r>
      <w:proofErr w:type="spellEnd"/>
      <w:r w:rsidR="00F8360B" w:rsidRPr="00F8360B">
        <w:rPr>
          <w:lang w:val="ro-RO"/>
        </w:rPr>
        <w:t xml:space="preserve">, в </w:t>
      </w:r>
      <w:proofErr w:type="spellStart"/>
      <w:r w:rsidR="00F8360B" w:rsidRPr="00F8360B">
        <w:rPr>
          <w:lang w:val="ro-RO"/>
        </w:rPr>
        <w:t>соответствии</w:t>
      </w:r>
      <w:proofErr w:type="spellEnd"/>
      <w:r w:rsidR="00F8360B" w:rsidRPr="00F8360B">
        <w:rPr>
          <w:lang w:val="ro-RO"/>
        </w:rPr>
        <w:t xml:space="preserve"> с </w:t>
      </w:r>
      <w:proofErr w:type="spellStart"/>
      <w:r w:rsidR="00F8360B" w:rsidRPr="00F8360B">
        <w:rPr>
          <w:lang w:val="ro-RO"/>
        </w:rPr>
        <w:t>согласованным</w:t>
      </w:r>
      <w:proofErr w:type="spellEnd"/>
      <w:r w:rsidR="00F8360B" w:rsidRPr="00F8360B">
        <w:rPr>
          <w:lang w:val="ro-RO"/>
        </w:rPr>
        <w:t xml:space="preserve"> и </w:t>
      </w:r>
      <w:proofErr w:type="spellStart"/>
      <w:r w:rsidR="00F8360B" w:rsidRPr="00F8360B">
        <w:rPr>
          <w:lang w:val="ro-RO"/>
        </w:rPr>
        <w:t>приложенным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графиком</w:t>
      </w:r>
      <w:proofErr w:type="spellEnd"/>
      <w:r w:rsidR="005553CC" w:rsidRPr="00D15089">
        <w:rPr>
          <w:lang w:val="ro-RO"/>
        </w:rPr>
        <w:t xml:space="preserve"> </w:t>
      </w:r>
    </w:p>
    <w:p w14:paraId="387C8F85" w14:textId="74BCE159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9</w:t>
      </w:r>
      <w:r w:rsidR="005553CC" w:rsidRPr="00D15089">
        <w:rPr>
          <w:lang w:val="ro-RO"/>
        </w:rPr>
        <w:t xml:space="preserve">.2. </w:t>
      </w:r>
      <w:proofErr w:type="spellStart"/>
      <w:r w:rsidR="00F8360B" w:rsidRPr="00F8360B">
        <w:rPr>
          <w:lang w:val="ro-RO"/>
        </w:rPr>
        <w:t>Услуги</w:t>
      </w:r>
      <w:proofErr w:type="spellEnd"/>
      <w:r w:rsidR="00F8360B" w:rsidRPr="00F8360B">
        <w:rPr>
          <w:lang w:val="ro-RO"/>
        </w:rPr>
        <w:t xml:space="preserve">, </w:t>
      </w:r>
      <w:proofErr w:type="spellStart"/>
      <w:r w:rsidR="00F8360B" w:rsidRPr="00F8360B">
        <w:rPr>
          <w:lang w:val="ro-RO"/>
        </w:rPr>
        <w:t>оказываемые</w:t>
      </w:r>
      <w:proofErr w:type="spellEnd"/>
      <w:r w:rsidR="00F8360B" w:rsidRPr="00F8360B">
        <w:rPr>
          <w:lang w:val="ro-RO"/>
        </w:rPr>
        <w:t xml:space="preserve"> на </w:t>
      </w:r>
      <w:proofErr w:type="spellStart"/>
      <w:r w:rsidR="00F8360B" w:rsidRPr="00F8360B">
        <w:rPr>
          <w:lang w:val="ro-RO"/>
        </w:rPr>
        <w:t>основании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договора</w:t>
      </w:r>
      <w:proofErr w:type="spellEnd"/>
      <w:r w:rsidR="00F8360B" w:rsidRPr="00F8360B">
        <w:rPr>
          <w:lang w:val="ro-RO"/>
        </w:rPr>
        <w:t xml:space="preserve">, </w:t>
      </w:r>
      <w:proofErr w:type="spellStart"/>
      <w:r w:rsidR="00F8360B" w:rsidRPr="00F8360B">
        <w:rPr>
          <w:lang w:val="ro-RO"/>
        </w:rPr>
        <w:t>должны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быть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завершены</w:t>
      </w:r>
      <w:proofErr w:type="spellEnd"/>
      <w:r w:rsidR="00F8360B" w:rsidRPr="00F8360B">
        <w:rPr>
          <w:lang w:val="ro-RO"/>
        </w:rPr>
        <w:t xml:space="preserve"> в </w:t>
      </w:r>
      <w:proofErr w:type="spellStart"/>
      <w:r w:rsidR="00F8360B" w:rsidRPr="00F8360B">
        <w:rPr>
          <w:lang w:val="ro-RO"/>
        </w:rPr>
        <w:t>сроки</w:t>
      </w:r>
      <w:proofErr w:type="spellEnd"/>
      <w:r w:rsidR="00F8360B" w:rsidRPr="00F8360B">
        <w:rPr>
          <w:lang w:val="ro-RO"/>
        </w:rPr>
        <w:t xml:space="preserve">, </w:t>
      </w:r>
      <w:proofErr w:type="spellStart"/>
      <w:r w:rsidR="00F8360B" w:rsidRPr="00F8360B">
        <w:rPr>
          <w:lang w:val="ro-RO"/>
        </w:rPr>
        <w:t>согласованные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сторонами</w:t>
      </w:r>
      <w:proofErr w:type="spellEnd"/>
      <w:r w:rsidR="00F8360B" w:rsidRPr="00F8360B">
        <w:rPr>
          <w:lang w:val="ro-RO"/>
        </w:rPr>
        <w:t xml:space="preserve">, в </w:t>
      </w:r>
      <w:proofErr w:type="spellStart"/>
      <w:r w:rsidR="00F8360B" w:rsidRPr="00F8360B">
        <w:rPr>
          <w:lang w:val="ro-RO"/>
        </w:rPr>
        <w:t>соответствии</w:t>
      </w:r>
      <w:proofErr w:type="spellEnd"/>
      <w:r w:rsidR="00F8360B" w:rsidRPr="00F8360B">
        <w:rPr>
          <w:lang w:val="ro-RO"/>
        </w:rPr>
        <w:t xml:space="preserve"> с </w:t>
      </w:r>
      <w:proofErr w:type="spellStart"/>
      <w:r w:rsidR="00F8360B" w:rsidRPr="00F8360B">
        <w:rPr>
          <w:lang w:val="ro-RO"/>
        </w:rPr>
        <w:t>пунктом</w:t>
      </w:r>
      <w:proofErr w:type="spellEnd"/>
      <w:r w:rsidR="00F8360B" w:rsidRPr="00F8360B">
        <w:rPr>
          <w:lang w:val="ro-RO"/>
        </w:rPr>
        <w:t xml:space="preserve"> 3 </w:t>
      </w:r>
      <w:proofErr w:type="spellStart"/>
      <w:r w:rsidR="00F8360B" w:rsidRPr="00F8360B">
        <w:rPr>
          <w:lang w:val="ro-RO"/>
        </w:rPr>
        <w:t>настоящего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договора</w:t>
      </w:r>
      <w:proofErr w:type="spellEnd"/>
      <w:r w:rsidR="00F8360B" w:rsidRPr="00F8360B">
        <w:rPr>
          <w:lang w:val="ro-RO"/>
        </w:rPr>
        <w:t>.</w:t>
      </w:r>
      <w:r w:rsidR="00F8360B">
        <w:t xml:space="preserve"> </w:t>
      </w:r>
    </w:p>
    <w:p w14:paraId="1D9AA9B3" w14:textId="0582FA88" w:rsidR="005553CC" w:rsidRPr="00D15089" w:rsidRDefault="005B7A29" w:rsidP="00754BF8">
      <w:pPr>
        <w:jc w:val="both"/>
        <w:rPr>
          <w:lang w:val="ro-RO"/>
        </w:rPr>
      </w:pPr>
      <w:r>
        <w:rPr>
          <w:lang w:val="ro-RO"/>
        </w:rPr>
        <w:t>9</w:t>
      </w:r>
      <w:r w:rsidR="005553CC" w:rsidRPr="00D15089">
        <w:rPr>
          <w:lang w:val="ro-RO"/>
        </w:rPr>
        <w:t xml:space="preserve">.3. </w:t>
      </w:r>
      <w:proofErr w:type="spellStart"/>
      <w:r w:rsidR="00F8360B" w:rsidRPr="00F8360B">
        <w:rPr>
          <w:lang w:val="ro-RO"/>
        </w:rPr>
        <w:t>За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исключением</w:t>
      </w:r>
      <w:proofErr w:type="spellEnd"/>
      <w:r w:rsidR="00F8360B" w:rsidRPr="00F8360B">
        <w:rPr>
          <w:lang w:val="ro-RO"/>
        </w:rPr>
        <w:t xml:space="preserve"> положений </w:t>
      </w:r>
      <w:proofErr w:type="spellStart"/>
      <w:r w:rsidR="00F8360B" w:rsidRPr="00F8360B">
        <w:rPr>
          <w:lang w:val="ro-RO"/>
        </w:rPr>
        <w:t>пункта</w:t>
      </w:r>
      <w:proofErr w:type="spellEnd"/>
      <w:r w:rsidR="00F8360B" w:rsidRPr="00F8360B">
        <w:rPr>
          <w:lang w:val="ro-RO"/>
        </w:rPr>
        <w:t xml:space="preserve"> 10, </w:t>
      </w:r>
      <w:proofErr w:type="spellStart"/>
      <w:r w:rsidR="00F8360B" w:rsidRPr="00F8360B">
        <w:rPr>
          <w:lang w:val="ro-RO"/>
        </w:rPr>
        <w:t>задержка</w:t>
      </w:r>
      <w:proofErr w:type="spellEnd"/>
      <w:r w:rsidR="00F8360B" w:rsidRPr="00F8360B">
        <w:rPr>
          <w:lang w:val="ro-RO"/>
        </w:rPr>
        <w:t xml:space="preserve"> в </w:t>
      </w:r>
      <w:proofErr w:type="spellStart"/>
      <w:r w:rsidR="00F8360B" w:rsidRPr="00F8360B">
        <w:rPr>
          <w:lang w:val="ro-RO"/>
        </w:rPr>
        <w:t>исполнении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договора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дает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Бенефициару</w:t>
      </w:r>
      <w:proofErr w:type="spellEnd"/>
      <w:r w:rsidR="00F8360B" w:rsidRPr="00F8360B">
        <w:rPr>
          <w:lang w:val="ro-RO"/>
        </w:rPr>
        <w:t xml:space="preserve"> право </w:t>
      </w:r>
      <w:proofErr w:type="spellStart"/>
      <w:r w:rsidR="00F8360B" w:rsidRPr="00F8360B">
        <w:rPr>
          <w:lang w:val="ro-RO"/>
        </w:rPr>
        <w:t>требовать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от</w:t>
      </w:r>
      <w:proofErr w:type="spellEnd"/>
      <w:r w:rsidR="00F8360B" w:rsidRPr="00F8360B">
        <w:rPr>
          <w:lang w:val="ro-RO"/>
        </w:rPr>
        <w:t xml:space="preserve"> </w:t>
      </w:r>
      <w:r w:rsidR="00ED3F81">
        <w:t>Исполнителя</w:t>
      </w:r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уплаты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штрафных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санкций</w:t>
      </w:r>
      <w:proofErr w:type="spellEnd"/>
      <w:r w:rsidR="00F8360B" w:rsidRPr="00F8360B">
        <w:rPr>
          <w:lang w:val="ro-RO"/>
        </w:rPr>
        <w:t xml:space="preserve"> в </w:t>
      </w:r>
      <w:proofErr w:type="spellStart"/>
      <w:r w:rsidR="00F8360B" w:rsidRPr="00F8360B">
        <w:rPr>
          <w:lang w:val="ro-RO"/>
        </w:rPr>
        <w:t>соответствии</w:t>
      </w:r>
      <w:proofErr w:type="spellEnd"/>
      <w:r w:rsidR="00F8360B" w:rsidRPr="00F8360B">
        <w:rPr>
          <w:lang w:val="ro-RO"/>
        </w:rPr>
        <w:t xml:space="preserve"> с </w:t>
      </w:r>
      <w:proofErr w:type="spellStart"/>
      <w:r w:rsidR="00F8360B" w:rsidRPr="00F8360B">
        <w:rPr>
          <w:lang w:val="ro-RO"/>
        </w:rPr>
        <w:t>положениями</w:t>
      </w:r>
      <w:proofErr w:type="spellEnd"/>
      <w:r w:rsidR="00F8360B" w:rsidRPr="00F8360B">
        <w:rPr>
          <w:lang w:val="ro-RO"/>
        </w:rPr>
        <w:t xml:space="preserve"> </w:t>
      </w:r>
      <w:proofErr w:type="spellStart"/>
      <w:r w:rsidR="00F8360B" w:rsidRPr="00F8360B">
        <w:rPr>
          <w:lang w:val="ro-RO"/>
        </w:rPr>
        <w:t>пункта</w:t>
      </w:r>
      <w:proofErr w:type="spellEnd"/>
      <w:r w:rsidR="00F8360B" w:rsidRPr="00F8360B">
        <w:rPr>
          <w:lang w:val="ro-RO"/>
        </w:rPr>
        <w:t xml:space="preserve"> 15.</w:t>
      </w:r>
    </w:p>
    <w:p w14:paraId="516CFD56" w14:textId="77777777" w:rsidR="005553CC" w:rsidRPr="00D15089" w:rsidRDefault="005553CC" w:rsidP="00754BF8">
      <w:pPr>
        <w:rPr>
          <w:b/>
          <w:lang w:val="ro-RO"/>
        </w:rPr>
      </w:pPr>
    </w:p>
    <w:p w14:paraId="5D3FA6C1" w14:textId="0CD1E0F7" w:rsidR="005553CC" w:rsidRDefault="002E2724" w:rsidP="00754BF8">
      <w:pPr>
        <w:rPr>
          <w:b/>
        </w:rPr>
      </w:pPr>
      <w:r>
        <w:rPr>
          <w:b/>
        </w:rPr>
        <w:t>10</w:t>
      </w:r>
      <w:r w:rsidR="005553CC" w:rsidRPr="00FF430B">
        <w:rPr>
          <w:b/>
        </w:rPr>
        <w:t xml:space="preserve">. </w:t>
      </w:r>
      <w:r w:rsidR="00670406" w:rsidRPr="00903284">
        <w:rPr>
          <w:rFonts w:ascii="Georgia" w:hAnsi="Georgia"/>
          <w:b/>
          <w:color w:val="333333"/>
          <w:shd w:val="clear" w:color="auto" w:fill="FFFFFF"/>
        </w:rPr>
        <w:t>ОПРАВДАНИЕ ВВИДУ ПРЕПЯТСТВИЯ</w:t>
      </w:r>
    </w:p>
    <w:p w14:paraId="3D902D61" w14:textId="5D915974" w:rsidR="005553CC" w:rsidRPr="00FF430B" w:rsidRDefault="002E2724" w:rsidP="00754BF8">
      <w:pPr>
        <w:jc w:val="both"/>
      </w:pPr>
      <w:r>
        <w:t>10</w:t>
      </w:r>
      <w:r w:rsidR="005553CC" w:rsidRPr="00FF430B">
        <w:t xml:space="preserve">.1. </w:t>
      </w:r>
      <w:r w:rsidR="008A4B1F" w:rsidRPr="008A4B1F">
        <w:t>Стороны освобождаются от ответственности за частичное или полное неисполнение обязательств по настоящему договору, если оно вызвано возникновением препятствий, находящихся вне контроля сторон (войны, стихийные бедствия: пожары, наводнения, землетрясения, а также иные обстоятельства, не зависящие от воли Сторон).</w:t>
      </w:r>
      <w:r w:rsidR="008A4B1F">
        <w:t xml:space="preserve"> </w:t>
      </w:r>
    </w:p>
    <w:p w14:paraId="5F29B3FC" w14:textId="118109EF" w:rsidR="005553CC" w:rsidRPr="00FF430B" w:rsidRDefault="002E2724" w:rsidP="00754BF8">
      <w:pPr>
        <w:jc w:val="both"/>
      </w:pPr>
      <w:r>
        <w:t>10</w:t>
      </w:r>
      <w:r w:rsidR="005553CC" w:rsidRPr="00FF430B">
        <w:t xml:space="preserve">.2. </w:t>
      </w:r>
      <w:r w:rsidR="008A4B1F" w:rsidRPr="008A4B1F">
        <w:t>Сторона, которая ссылается на возникновение препятствия, находящегося вне контроля, обязана немедленно (но не позднее _____ дней) уведомить другую Сторону о возникновении обстоятельств, а также о влиянии этих обстоятельств на исполнение договора.</w:t>
      </w:r>
      <w:r w:rsidR="008A4B1F">
        <w:t xml:space="preserve"> </w:t>
      </w:r>
    </w:p>
    <w:p w14:paraId="5DEAAAE7" w14:textId="35D14708" w:rsidR="005553CC" w:rsidRDefault="002E2724" w:rsidP="00754BF8">
      <w:pPr>
        <w:jc w:val="both"/>
      </w:pPr>
      <w:r>
        <w:t>10</w:t>
      </w:r>
      <w:r w:rsidR="005553CC" w:rsidRPr="00FF430B">
        <w:t>.3</w:t>
      </w:r>
      <w:r>
        <w:t>.</w:t>
      </w:r>
      <w:r w:rsidR="005553CC" w:rsidRPr="00FF430B">
        <w:t xml:space="preserve"> </w:t>
      </w:r>
      <w:r w:rsidR="008A4B1F" w:rsidRPr="008A4B1F">
        <w:t>Возникновение обстоятельств-препятствий, момент их наступления и срок действия должны быть подтверждены соответствующим сертификатом, выданным компетентным органом страны Стороны, ссылающейся на такие обстоятельства.</w:t>
      </w:r>
      <w:r w:rsidR="008A4B1F">
        <w:t xml:space="preserve"> </w:t>
      </w:r>
    </w:p>
    <w:p w14:paraId="1614BEB4" w14:textId="77777777" w:rsidR="006F3FE9" w:rsidRDefault="006F3FE9" w:rsidP="004A7717">
      <w:pPr>
        <w:pStyle w:val="NormalWeb"/>
        <w:tabs>
          <w:tab w:val="left" w:pos="426"/>
          <w:tab w:val="left" w:pos="3645"/>
        </w:tabs>
        <w:spacing w:before="0" w:beforeAutospacing="0" w:after="0" w:afterAutospacing="0"/>
        <w:rPr>
          <w:b/>
        </w:rPr>
      </w:pPr>
    </w:p>
    <w:p w14:paraId="7B91899F" w14:textId="0741A875" w:rsidR="005553CC" w:rsidRPr="006271E6" w:rsidRDefault="002E2724" w:rsidP="004A7717">
      <w:pPr>
        <w:pStyle w:val="NormalWeb"/>
        <w:tabs>
          <w:tab w:val="left" w:pos="426"/>
          <w:tab w:val="left" w:pos="3645"/>
        </w:tabs>
        <w:spacing w:before="0" w:beforeAutospacing="0" w:after="0" w:afterAutospacing="0"/>
        <w:rPr>
          <w:b/>
        </w:rPr>
      </w:pPr>
      <w:r>
        <w:rPr>
          <w:b/>
        </w:rPr>
        <w:t>11</w:t>
      </w:r>
      <w:r w:rsidR="005553CC" w:rsidRPr="00FF6EFE">
        <w:rPr>
          <w:b/>
        </w:rPr>
        <w:t xml:space="preserve">. </w:t>
      </w:r>
      <w:r w:rsidR="006271E6" w:rsidRPr="006271E6">
        <w:rPr>
          <w:b/>
        </w:rPr>
        <w:t>ИЗМЕНЕ</w:t>
      </w:r>
      <w:r w:rsidR="004B3B6F">
        <w:rPr>
          <w:b/>
        </w:rPr>
        <w:t>Н</w:t>
      </w:r>
      <w:r w:rsidR="006271E6" w:rsidRPr="006271E6">
        <w:rPr>
          <w:b/>
        </w:rPr>
        <w:t>ИЯ</w:t>
      </w:r>
    </w:p>
    <w:p w14:paraId="19599585" w14:textId="6AB027FD" w:rsidR="005553CC" w:rsidRPr="00FF6EFE" w:rsidRDefault="006271E6" w:rsidP="00410186">
      <w:pPr>
        <w:pStyle w:val="NormalWeb"/>
        <w:tabs>
          <w:tab w:val="left" w:pos="426"/>
          <w:tab w:val="left" w:pos="3645"/>
        </w:tabs>
        <w:spacing w:before="0" w:beforeAutospacing="0" w:after="0" w:afterAutospacing="0"/>
        <w:jc w:val="both"/>
      </w:pPr>
      <w:r w:rsidRPr="006271E6">
        <w:t xml:space="preserve">Изменение договора о государственных закупках в период его действия осуществляется в соответствии с положениями нормативных актов, применимых в сфере государственных закупок, </w:t>
      </w:r>
      <w:r w:rsidR="00670406" w:rsidRPr="00051C03">
        <w:t>посредством</w:t>
      </w:r>
      <w:r w:rsidRPr="006271E6">
        <w:t xml:space="preserve"> заключения дополнительного соглашения к настоящему договору.</w:t>
      </w:r>
      <w:r>
        <w:t xml:space="preserve"> </w:t>
      </w:r>
    </w:p>
    <w:p w14:paraId="6377C617" w14:textId="178885D8" w:rsidR="006F3FE9" w:rsidRDefault="006F3FE9" w:rsidP="00754BF8">
      <w:pPr>
        <w:jc w:val="both"/>
        <w:rPr>
          <w:b/>
        </w:rPr>
      </w:pPr>
    </w:p>
    <w:p w14:paraId="1CC9D36E" w14:textId="7D34450E" w:rsidR="005553CC" w:rsidRPr="00A43376" w:rsidRDefault="002E2724" w:rsidP="00754BF8">
      <w:pPr>
        <w:jc w:val="both"/>
        <w:rPr>
          <w:b/>
        </w:rPr>
      </w:pPr>
      <w:r w:rsidRPr="00A43376">
        <w:rPr>
          <w:b/>
        </w:rPr>
        <w:t>12</w:t>
      </w:r>
      <w:r w:rsidR="005553CC" w:rsidRPr="00A43376">
        <w:rPr>
          <w:b/>
        </w:rPr>
        <w:t xml:space="preserve">. </w:t>
      </w:r>
      <w:r w:rsidR="00670406" w:rsidRPr="00BE6A7F">
        <w:rPr>
          <w:b/>
        </w:rPr>
        <w:t>ПЕРЕСМОТР</w:t>
      </w:r>
      <w:r w:rsidR="006271E6" w:rsidRPr="00A43376">
        <w:rPr>
          <w:b/>
        </w:rPr>
        <w:t xml:space="preserve"> </w:t>
      </w:r>
      <w:r w:rsidR="00B8725B">
        <w:rPr>
          <w:b/>
        </w:rPr>
        <w:t>СТОИМОСТИ</w:t>
      </w:r>
      <w:r w:rsidR="00B8725B" w:rsidRPr="00A43376">
        <w:rPr>
          <w:b/>
        </w:rPr>
        <w:t xml:space="preserve"> </w:t>
      </w:r>
      <w:r w:rsidR="006271E6" w:rsidRPr="00A43376">
        <w:rPr>
          <w:b/>
        </w:rPr>
        <w:t>ДОГОВОРА</w:t>
      </w:r>
    </w:p>
    <w:p w14:paraId="73CB2E94" w14:textId="534BC537" w:rsidR="005553CC" w:rsidRDefault="00670406" w:rsidP="00754BF8">
      <w:pPr>
        <w:jc w:val="both"/>
        <w:rPr>
          <w:lang w:val="ro-RO"/>
        </w:rPr>
      </w:pPr>
      <w:r w:rsidRPr="00BE6A7F">
        <w:t>Пересмотр</w:t>
      </w:r>
      <w:r w:rsidR="00A43376" w:rsidRPr="00A43376">
        <w:rPr>
          <w:lang w:val="ro-RO"/>
        </w:rPr>
        <w:t xml:space="preserve"> </w:t>
      </w:r>
      <w:r w:rsidR="00B8725B">
        <w:t>стоимости</w:t>
      </w:r>
      <w:r w:rsidR="00B8725B" w:rsidRPr="00A43376">
        <w:rPr>
          <w:lang w:val="ro-RO"/>
        </w:rPr>
        <w:t xml:space="preserve"> </w:t>
      </w:r>
      <w:proofErr w:type="spellStart"/>
      <w:r w:rsidR="00A43376" w:rsidRPr="00A43376">
        <w:rPr>
          <w:lang w:val="ro-RO"/>
        </w:rPr>
        <w:t>договора</w:t>
      </w:r>
      <w:proofErr w:type="spellEnd"/>
      <w:r w:rsidR="00A43376" w:rsidRPr="00A43376">
        <w:rPr>
          <w:lang w:val="ro-RO"/>
        </w:rPr>
        <w:t xml:space="preserve"> в </w:t>
      </w:r>
      <w:r w:rsidRPr="00BE6A7F">
        <w:t>течение с</w:t>
      </w:r>
      <w:r>
        <w:t xml:space="preserve">рока </w:t>
      </w:r>
      <w:r w:rsidR="00A43376" w:rsidRPr="00A43376">
        <w:rPr>
          <w:lang w:val="ro-RO"/>
        </w:rPr>
        <w:t xml:space="preserve"> </w:t>
      </w:r>
      <w:proofErr w:type="spellStart"/>
      <w:r w:rsidR="00A43376" w:rsidRPr="00A43376">
        <w:rPr>
          <w:lang w:val="ro-RO"/>
        </w:rPr>
        <w:t>его</w:t>
      </w:r>
      <w:proofErr w:type="spellEnd"/>
      <w:r w:rsidR="00A43376" w:rsidRPr="00A43376">
        <w:rPr>
          <w:lang w:val="ro-RO"/>
        </w:rPr>
        <w:t xml:space="preserve"> </w:t>
      </w:r>
      <w:proofErr w:type="spellStart"/>
      <w:r w:rsidR="00A43376" w:rsidRPr="00A43376">
        <w:rPr>
          <w:lang w:val="ro-RO"/>
        </w:rPr>
        <w:t>действия</w:t>
      </w:r>
      <w:proofErr w:type="spellEnd"/>
      <w:r w:rsidR="00A43376" w:rsidRPr="00A43376">
        <w:rPr>
          <w:lang w:val="ro-RO"/>
        </w:rPr>
        <w:t xml:space="preserve"> </w:t>
      </w:r>
      <w:proofErr w:type="spellStart"/>
      <w:r w:rsidR="00A43376" w:rsidRPr="00A43376">
        <w:rPr>
          <w:lang w:val="ro-RO"/>
        </w:rPr>
        <w:t>осуществляется</w:t>
      </w:r>
      <w:proofErr w:type="spellEnd"/>
      <w:r w:rsidR="00A43376" w:rsidRPr="00A43376">
        <w:rPr>
          <w:lang w:val="ro-RO"/>
        </w:rPr>
        <w:t xml:space="preserve"> в </w:t>
      </w:r>
      <w:proofErr w:type="spellStart"/>
      <w:r w:rsidR="00A43376" w:rsidRPr="00A43376">
        <w:rPr>
          <w:lang w:val="ro-RO"/>
        </w:rPr>
        <w:t>соответствии</w:t>
      </w:r>
      <w:proofErr w:type="spellEnd"/>
      <w:r w:rsidR="00A43376" w:rsidRPr="00A43376">
        <w:rPr>
          <w:lang w:val="ro-RO"/>
        </w:rPr>
        <w:t xml:space="preserve"> с </w:t>
      </w:r>
      <w:proofErr w:type="spellStart"/>
      <w:r w:rsidR="00A43376" w:rsidRPr="00A43376">
        <w:rPr>
          <w:lang w:val="ro-RO"/>
        </w:rPr>
        <w:t>положениями</w:t>
      </w:r>
      <w:proofErr w:type="spellEnd"/>
      <w:r w:rsidR="00A43376" w:rsidRPr="00A43376">
        <w:rPr>
          <w:lang w:val="ro-RO"/>
        </w:rPr>
        <w:t xml:space="preserve"> </w:t>
      </w:r>
      <w:proofErr w:type="spellStart"/>
      <w:r w:rsidR="00A43376" w:rsidRPr="00A43376">
        <w:rPr>
          <w:lang w:val="ro-RO"/>
        </w:rPr>
        <w:t>нормативных</w:t>
      </w:r>
      <w:proofErr w:type="spellEnd"/>
      <w:r w:rsidR="00A43376" w:rsidRPr="00A43376">
        <w:rPr>
          <w:lang w:val="ro-RO"/>
        </w:rPr>
        <w:t xml:space="preserve"> </w:t>
      </w:r>
      <w:proofErr w:type="spellStart"/>
      <w:r w:rsidR="00A43376" w:rsidRPr="00A43376">
        <w:rPr>
          <w:lang w:val="ro-RO"/>
        </w:rPr>
        <w:t>актов</w:t>
      </w:r>
      <w:proofErr w:type="spellEnd"/>
      <w:r w:rsidR="00A43376" w:rsidRPr="00A43376">
        <w:rPr>
          <w:lang w:val="ro-RO"/>
        </w:rPr>
        <w:t xml:space="preserve">, </w:t>
      </w:r>
      <w:proofErr w:type="spellStart"/>
      <w:r w:rsidR="00A43376" w:rsidRPr="00A43376">
        <w:rPr>
          <w:lang w:val="ro-RO"/>
        </w:rPr>
        <w:t>применимых</w:t>
      </w:r>
      <w:proofErr w:type="spellEnd"/>
      <w:r w:rsidR="00A43376" w:rsidRPr="00A43376">
        <w:rPr>
          <w:lang w:val="ro-RO"/>
        </w:rPr>
        <w:t xml:space="preserve"> в </w:t>
      </w:r>
      <w:proofErr w:type="spellStart"/>
      <w:r w:rsidR="00A43376" w:rsidRPr="00A43376">
        <w:rPr>
          <w:lang w:val="ro-RO"/>
        </w:rPr>
        <w:t>сфере</w:t>
      </w:r>
      <w:proofErr w:type="spellEnd"/>
      <w:r w:rsidR="00A43376" w:rsidRPr="00A43376">
        <w:rPr>
          <w:lang w:val="ro-RO"/>
        </w:rPr>
        <w:t xml:space="preserve"> </w:t>
      </w:r>
      <w:proofErr w:type="spellStart"/>
      <w:r w:rsidR="00A43376" w:rsidRPr="00A43376">
        <w:rPr>
          <w:lang w:val="ro-RO"/>
        </w:rPr>
        <w:t>государственных</w:t>
      </w:r>
      <w:proofErr w:type="spellEnd"/>
      <w:r w:rsidR="00A43376" w:rsidRPr="00A43376">
        <w:rPr>
          <w:lang w:val="ro-RO"/>
        </w:rPr>
        <w:t xml:space="preserve"> </w:t>
      </w:r>
      <w:proofErr w:type="spellStart"/>
      <w:r w:rsidR="00A43376" w:rsidRPr="00A43376">
        <w:rPr>
          <w:lang w:val="ro-RO"/>
        </w:rPr>
        <w:t>закупок</w:t>
      </w:r>
      <w:proofErr w:type="spellEnd"/>
      <w:r w:rsidR="00A43376" w:rsidRPr="00A43376">
        <w:rPr>
          <w:lang w:val="ro-RO"/>
        </w:rPr>
        <w:t>.</w:t>
      </w:r>
    </w:p>
    <w:p w14:paraId="330E7B70" w14:textId="77777777" w:rsidR="00A43376" w:rsidRDefault="00A43376" w:rsidP="00754BF8">
      <w:pPr>
        <w:jc w:val="both"/>
      </w:pPr>
    </w:p>
    <w:p w14:paraId="54C6C758" w14:textId="50632263" w:rsidR="005553CC" w:rsidRDefault="002E2724" w:rsidP="00754BF8">
      <w:pPr>
        <w:rPr>
          <w:b/>
        </w:rPr>
      </w:pPr>
      <w:r>
        <w:rPr>
          <w:b/>
        </w:rPr>
        <w:t>13</w:t>
      </w:r>
      <w:r w:rsidR="005553CC" w:rsidRPr="00FF430B">
        <w:rPr>
          <w:b/>
        </w:rPr>
        <w:t xml:space="preserve">. </w:t>
      </w:r>
      <w:r w:rsidR="00A43376" w:rsidRPr="00A43376">
        <w:rPr>
          <w:b/>
        </w:rPr>
        <w:t>УСЛОВИЯ ПЕРЕДАЧИ-ПРИЁМКИ</w:t>
      </w:r>
    </w:p>
    <w:p w14:paraId="4DD88F42" w14:textId="1CD9A6E0" w:rsidR="00A43376" w:rsidRPr="00A43376" w:rsidRDefault="00A43376" w:rsidP="00A43376">
      <w:pPr>
        <w:jc w:val="both"/>
      </w:pPr>
      <w:r w:rsidRPr="00A43376">
        <w:t xml:space="preserve">Услуги по проектированию считаются переданными </w:t>
      </w:r>
      <w:r w:rsidR="009E560B">
        <w:t>Исполнителем</w:t>
      </w:r>
      <w:r>
        <w:t xml:space="preserve"> и принятыми Бенефициаром</w:t>
      </w:r>
      <w:r w:rsidRPr="00A43376">
        <w:t>, если:</w:t>
      </w:r>
    </w:p>
    <w:p w14:paraId="07FCC31A" w14:textId="77777777" w:rsidR="00A43376" w:rsidRPr="00A43376" w:rsidRDefault="00A43376" w:rsidP="00A43376">
      <w:pPr>
        <w:jc w:val="both"/>
      </w:pPr>
      <w:r w:rsidRPr="00A43376">
        <w:t>a) количество услуг по проектированию соответствует информации, указанной в настоящем договоре;</w:t>
      </w:r>
    </w:p>
    <w:p w14:paraId="36B8256A" w14:textId="2A769939" w:rsidR="005553CC" w:rsidRPr="00FF430B" w:rsidRDefault="00A43376" w:rsidP="00A43376">
      <w:pPr>
        <w:jc w:val="both"/>
      </w:pPr>
      <w:r w:rsidRPr="00A43376">
        <w:t>b) качество услуг по проектированию соответствует нормативным актам и государственным стандартам.</w:t>
      </w:r>
      <w:r>
        <w:t xml:space="preserve"> </w:t>
      </w:r>
    </w:p>
    <w:p w14:paraId="518022B5" w14:textId="77777777" w:rsidR="005553CC" w:rsidRPr="00FF430B" w:rsidRDefault="005553CC" w:rsidP="00754BF8">
      <w:pPr>
        <w:jc w:val="both"/>
      </w:pPr>
    </w:p>
    <w:p w14:paraId="3BC0535E" w14:textId="433155FE" w:rsidR="005553CC" w:rsidRPr="00A43376" w:rsidRDefault="002E2724" w:rsidP="00754BF8">
      <w:pPr>
        <w:rPr>
          <w:b/>
        </w:rPr>
      </w:pPr>
      <w:r>
        <w:rPr>
          <w:b/>
        </w:rPr>
        <w:t>14</w:t>
      </w:r>
      <w:r w:rsidR="005553CC" w:rsidRPr="00FF430B">
        <w:rPr>
          <w:b/>
        </w:rPr>
        <w:t xml:space="preserve">. </w:t>
      </w:r>
      <w:r w:rsidR="00A43376">
        <w:rPr>
          <w:b/>
        </w:rPr>
        <w:t>РАСТОРЖЕНИЕ ДОГОВОРА</w:t>
      </w:r>
    </w:p>
    <w:p w14:paraId="4922298C" w14:textId="64E39552" w:rsidR="005553CC" w:rsidRPr="00FF430B" w:rsidRDefault="002E2724" w:rsidP="00754BF8">
      <w:pPr>
        <w:jc w:val="both"/>
      </w:pPr>
      <w:r>
        <w:t>14</w:t>
      </w:r>
      <w:r w:rsidR="005553CC" w:rsidRPr="00FF430B">
        <w:t>.1.</w:t>
      </w:r>
      <w:r>
        <w:t xml:space="preserve"> </w:t>
      </w:r>
      <w:r w:rsidR="00A43376" w:rsidRPr="00A43376">
        <w:t xml:space="preserve">Расторжение Договора осуществляется </w:t>
      </w:r>
      <w:r w:rsidR="009E560B">
        <w:t>по взаимному согласию</w:t>
      </w:r>
      <w:r w:rsidR="00A43376" w:rsidRPr="00A43376">
        <w:t xml:space="preserve"> Сторон.</w:t>
      </w:r>
    </w:p>
    <w:p w14:paraId="3EA0ACF6" w14:textId="59844807" w:rsidR="005553CC" w:rsidRPr="00FF430B" w:rsidRDefault="002E2724" w:rsidP="00754BF8">
      <w:pPr>
        <w:jc w:val="both"/>
      </w:pPr>
      <w:r>
        <w:t>14</w:t>
      </w:r>
      <w:r w:rsidR="005553CC" w:rsidRPr="00FF430B">
        <w:t xml:space="preserve">.2. </w:t>
      </w:r>
      <w:r w:rsidR="00A43376" w:rsidRPr="00A43376">
        <w:t>Договор может быть расторгнут в одностороннем порядке в случае:</w:t>
      </w:r>
    </w:p>
    <w:p w14:paraId="35182FB0" w14:textId="09E4629A" w:rsidR="005553CC" w:rsidRPr="00FF430B" w:rsidRDefault="00A43376" w:rsidP="00A43376">
      <w:pPr>
        <w:numPr>
          <w:ilvl w:val="0"/>
          <w:numId w:val="9"/>
        </w:numPr>
        <w:tabs>
          <w:tab w:val="left" w:pos="0"/>
          <w:tab w:val="left" w:pos="360"/>
        </w:tabs>
        <w:suppressAutoHyphens/>
        <w:ind w:left="0" w:firstLine="0"/>
        <w:jc w:val="both"/>
      </w:pPr>
      <w:r w:rsidRPr="00A43376">
        <w:t xml:space="preserve">отказ </w:t>
      </w:r>
      <w:r w:rsidR="009E560B">
        <w:t>Исполнителя</w:t>
      </w:r>
      <w:r w:rsidRPr="00A43376">
        <w:t xml:space="preserve"> оказывать услуги по проектированию, предусмотренные настоящим договором</w:t>
      </w:r>
      <w:r w:rsidR="005553CC" w:rsidRPr="00FF430B">
        <w:t xml:space="preserve">;         </w:t>
      </w:r>
    </w:p>
    <w:p w14:paraId="7BEA3000" w14:textId="47DDC08D" w:rsidR="005553CC" w:rsidRPr="00FF430B" w:rsidRDefault="00A43376" w:rsidP="00A43376">
      <w:pPr>
        <w:numPr>
          <w:ilvl w:val="0"/>
          <w:numId w:val="9"/>
        </w:numPr>
        <w:tabs>
          <w:tab w:val="left" w:pos="0"/>
          <w:tab w:val="left" w:pos="360"/>
        </w:tabs>
        <w:suppressAutoHyphens/>
        <w:ind w:left="0" w:firstLine="0"/>
        <w:jc w:val="both"/>
      </w:pPr>
      <w:r w:rsidRPr="00A43376">
        <w:t xml:space="preserve">несоблюдения </w:t>
      </w:r>
      <w:r w:rsidR="009E560B">
        <w:t>Исполнителем</w:t>
      </w:r>
      <w:r w:rsidRPr="00A43376">
        <w:t xml:space="preserve"> установленных сроков выполнения</w:t>
      </w:r>
      <w:r w:rsidR="005553CC" w:rsidRPr="00A43376">
        <w:t>;</w:t>
      </w:r>
    </w:p>
    <w:p w14:paraId="624071A0" w14:textId="03059FF3" w:rsidR="005553CC" w:rsidRPr="00FF430B" w:rsidRDefault="00A43376" w:rsidP="00A43376">
      <w:pPr>
        <w:numPr>
          <w:ilvl w:val="0"/>
          <w:numId w:val="9"/>
        </w:numPr>
        <w:tabs>
          <w:tab w:val="left" w:pos="0"/>
          <w:tab w:val="left" w:pos="360"/>
        </w:tabs>
        <w:suppressAutoHyphens/>
        <w:ind w:left="0" w:firstLine="0"/>
        <w:jc w:val="both"/>
      </w:pPr>
      <w:r w:rsidRPr="00A43376">
        <w:t xml:space="preserve">несоблюдения Бенефициаром сроков оплаты </w:t>
      </w:r>
      <w:r>
        <w:t>услуг</w:t>
      </w:r>
      <w:r w:rsidR="005553CC" w:rsidRPr="00FF430B">
        <w:t>;</w:t>
      </w:r>
    </w:p>
    <w:p w14:paraId="5D53EA41" w14:textId="2130ABDA" w:rsidR="005553CC" w:rsidRPr="00FF430B" w:rsidRDefault="00A43376" w:rsidP="00A43376">
      <w:pPr>
        <w:numPr>
          <w:ilvl w:val="0"/>
          <w:numId w:val="9"/>
        </w:numPr>
        <w:tabs>
          <w:tab w:val="left" w:pos="0"/>
          <w:tab w:val="left" w:pos="360"/>
        </w:tabs>
        <w:suppressAutoHyphens/>
        <w:ind w:left="0" w:firstLine="0"/>
        <w:jc w:val="both"/>
      </w:pPr>
      <w:r w:rsidRPr="00A43376">
        <w:t>неудовлетворения одной из Сторон выдвинутых претензий согласно настоящему Договору</w:t>
      </w:r>
      <w:r w:rsidR="005553CC" w:rsidRPr="00FF430B">
        <w:t>;</w:t>
      </w:r>
    </w:p>
    <w:p w14:paraId="774EA55D" w14:textId="633DA0BC" w:rsidR="005553CC" w:rsidRPr="00FF430B" w:rsidRDefault="009E560B" w:rsidP="00A43376">
      <w:pPr>
        <w:numPr>
          <w:ilvl w:val="0"/>
          <w:numId w:val="9"/>
        </w:numPr>
        <w:tabs>
          <w:tab w:val="left" w:pos="0"/>
          <w:tab w:val="left" w:pos="360"/>
        </w:tabs>
        <w:suppressAutoHyphens/>
        <w:ind w:left="0" w:firstLine="0"/>
        <w:jc w:val="both"/>
      </w:pPr>
      <w:r>
        <w:t>Исполнитель</w:t>
      </w:r>
      <w:r w:rsidR="00A43376" w:rsidRPr="00A43376">
        <w:t xml:space="preserve"> находился на момент его присуждения в одной и ситуаций, которая определила бы его исключение из процедуры присуждения согласно статье 19 Закона № 131/2015 о государственных закупках;</w:t>
      </w:r>
    </w:p>
    <w:p w14:paraId="1F2AD441" w14:textId="57A159DA" w:rsidR="005553CC" w:rsidRPr="00FF430B" w:rsidRDefault="00D50BB3" w:rsidP="00D50BB3">
      <w:pPr>
        <w:numPr>
          <w:ilvl w:val="0"/>
          <w:numId w:val="9"/>
        </w:numPr>
        <w:tabs>
          <w:tab w:val="left" w:pos="0"/>
          <w:tab w:val="left" w:pos="360"/>
        </w:tabs>
        <w:suppressAutoHyphens/>
        <w:ind w:left="0" w:firstLine="0"/>
        <w:jc w:val="both"/>
      </w:pPr>
      <w:r w:rsidRPr="00D50BB3">
        <w:lastRenderedPageBreak/>
        <w:t xml:space="preserve">договор подвергся существенному изменению, что требует новую процедуру государственной закупки в соответствии со статьей 76 Закона № 131/2015 о государственных закупках; </w:t>
      </w:r>
    </w:p>
    <w:p w14:paraId="092D7158" w14:textId="4E4C44A2" w:rsidR="00D50BB3" w:rsidRDefault="00D50BB3" w:rsidP="00754BF8">
      <w:pPr>
        <w:jc w:val="both"/>
      </w:pPr>
      <w:r>
        <w:rPr>
          <w:lang w:val="en-US"/>
        </w:rPr>
        <w:t>g</w:t>
      </w:r>
      <w:r w:rsidRPr="00D50BB3">
        <w:t xml:space="preserve">) договор не должен был быть присужден соответствующему </w:t>
      </w:r>
      <w:r w:rsidR="009E560B">
        <w:t>Исполнителю</w:t>
      </w:r>
      <w:r w:rsidRPr="00D50BB3">
        <w:t>, учитывая серьезное нарушение обязательств, вытекающих из Закона № 131/2015 о государственных закупках и/или международных договоров, стороной которых является Республика Молдова, которое было установлено решением национальной</w:t>
      </w:r>
      <w:r w:rsidR="00F604FE">
        <w:t xml:space="preserve"> судебной инстанцией</w:t>
      </w:r>
      <w:r w:rsidRPr="00D50BB3">
        <w:t xml:space="preserve"> или, при необходимости, международной судебной инстанции. </w:t>
      </w:r>
    </w:p>
    <w:p w14:paraId="099D8AFB" w14:textId="0EAEEFA8" w:rsidR="005553CC" w:rsidRPr="00FF430B" w:rsidRDefault="002E2724" w:rsidP="00754BF8">
      <w:pPr>
        <w:jc w:val="both"/>
      </w:pPr>
      <w:r>
        <w:t>14</w:t>
      </w:r>
      <w:r w:rsidR="005553CC" w:rsidRPr="00FF430B">
        <w:t xml:space="preserve">.3. </w:t>
      </w:r>
      <w:r w:rsidR="00105CF9" w:rsidRPr="00105CF9">
        <w:t xml:space="preserve">Сторона, инициирующая расторжение договора, обязана в течение _____ рабочих дней уведомить другую Сторону о своих намерениях посредством мотивированного письма. </w:t>
      </w:r>
    </w:p>
    <w:p w14:paraId="7BE96FF5" w14:textId="0A8ED28D" w:rsidR="005553CC" w:rsidRPr="00FF430B" w:rsidRDefault="002E2724" w:rsidP="00754BF8">
      <w:pPr>
        <w:jc w:val="both"/>
      </w:pPr>
      <w:r>
        <w:t>14</w:t>
      </w:r>
      <w:r w:rsidR="005553CC" w:rsidRPr="00FF430B">
        <w:t xml:space="preserve">.4. </w:t>
      </w:r>
      <w:r w:rsidR="00105CF9" w:rsidRPr="00105CF9">
        <w:t xml:space="preserve">Уведомленная Сторона обязана дать ответ в течение _____ рабочих дней с момента получения уведомления; по истечении этого срока договор считается </w:t>
      </w:r>
      <w:proofErr w:type="spellStart"/>
      <w:r w:rsidR="00105CF9">
        <w:t>расторженным</w:t>
      </w:r>
      <w:proofErr w:type="spellEnd"/>
      <w:r w:rsidR="00105CF9" w:rsidRPr="00105CF9">
        <w:t>.</w:t>
      </w:r>
      <w:r w:rsidR="00105CF9">
        <w:t xml:space="preserve"> </w:t>
      </w:r>
    </w:p>
    <w:p w14:paraId="457913B9" w14:textId="77777777" w:rsidR="00A33630" w:rsidRDefault="00A33630" w:rsidP="00754BF8">
      <w:pPr>
        <w:rPr>
          <w:b/>
        </w:rPr>
      </w:pPr>
    </w:p>
    <w:p w14:paraId="50F674A7" w14:textId="5EF1C9C0" w:rsidR="005553CC" w:rsidRPr="002169BB" w:rsidRDefault="002E2724" w:rsidP="00754BF8">
      <w:pPr>
        <w:rPr>
          <w:b/>
        </w:rPr>
      </w:pPr>
      <w:r>
        <w:rPr>
          <w:b/>
        </w:rPr>
        <w:t>15</w:t>
      </w:r>
      <w:r w:rsidR="005553CC" w:rsidRPr="00FF430B">
        <w:rPr>
          <w:b/>
        </w:rPr>
        <w:t xml:space="preserve">. </w:t>
      </w:r>
      <w:r w:rsidR="002D734C" w:rsidRPr="002D734C">
        <w:rPr>
          <w:b/>
        </w:rPr>
        <w:t>ПРЕТЕНЗИИ</w:t>
      </w:r>
      <w:r w:rsidR="002D734C" w:rsidRPr="002169BB">
        <w:rPr>
          <w:b/>
        </w:rPr>
        <w:t xml:space="preserve"> </w:t>
      </w:r>
      <w:r w:rsidR="006F548B" w:rsidRPr="002169BB">
        <w:rPr>
          <w:b/>
        </w:rPr>
        <w:t>И САНКЦИИ</w:t>
      </w:r>
    </w:p>
    <w:p w14:paraId="269B742B" w14:textId="576DED87" w:rsidR="005553CC" w:rsidRPr="00FF430B" w:rsidRDefault="002E2724" w:rsidP="00754BF8">
      <w:pPr>
        <w:jc w:val="both"/>
      </w:pPr>
      <w:r>
        <w:t>15</w:t>
      </w:r>
      <w:r w:rsidR="005553CC" w:rsidRPr="00FF430B">
        <w:t xml:space="preserve">.1. </w:t>
      </w:r>
      <w:r w:rsidR="002D734C" w:rsidRPr="002169BB">
        <w:t>Претензии</w:t>
      </w:r>
      <w:r w:rsidR="002169BB" w:rsidRPr="002169BB">
        <w:t xml:space="preserve"> по количеству оказанных услуг по проектированию предъявляются </w:t>
      </w:r>
      <w:r w:rsidR="009E560B">
        <w:t>Исполнителю</w:t>
      </w:r>
      <w:r w:rsidR="002169BB" w:rsidRPr="002169BB">
        <w:t xml:space="preserve"> в момент их приёмки или не позднее _____ дней с даты приёмки и подтверждаются актом, составленным совместно с представителем </w:t>
      </w:r>
      <w:r w:rsidR="00490763" w:rsidRPr="006F57E6">
        <w:t>Подрядчик</w:t>
      </w:r>
      <w:r w:rsidR="00490763">
        <w:t>а</w:t>
      </w:r>
      <w:r w:rsidR="002169BB" w:rsidRPr="002169BB">
        <w:t>.</w:t>
      </w:r>
      <w:r w:rsidR="002169BB">
        <w:t xml:space="preserve"> </w:t>
      </w:r>
    </w:p>
    <w:p w14:paraId="34C46F3D" w14:textId="4BAC572F" w:rsidR="005553CC" w:rsidRPr="00A33630" w:rsidRDefault="002E2724" w:rsidP="00754BF8">
      <w:pPr>
        <w:jc w:val="both"/>
        <w:rPr>
          <w:lang w:val="ro-RO"/>
        </w:rPr>
      </w:pPr>
      <w:r>
        <w:t>15</w:t>
      </w:r>
      <w:r w:rsidR="005553CC" w:rsidRPr="00D02B7F">
        <w:t xml:space="preserve">.2. </w:t>
      </w:r>
      <w:r w:rsidR="002D734C" w:rsidRPr="002169BB">
        <w:t xml:space="preserve">Претензии </w:t>
      </w:r>
      <w:r w:rsidR="002169BB" w:rsidRPr="002169BB">
        <w:t xml:space="preserve">по качеству оказанных услуг по проектированию предъявляются </w:t>
      </w:r>
      <w:r w:rsidR="009E560B">
        <w:t>Исполнителю</w:t>
      </w:r>
      <w:r w:rsidR="002169BB" w:rsidRPr="002169BB">
        <w:t xml:space="preserve"> в течение _____ дней с момента обнаружения недостатков качества и подтверждаются предписаниями </w:t>
      </w:r>
      <w:r w:rsidR="002169BB">
        <w:t>Бенефициара</w:t>
      </w:r>
      <w:r w:rsidR="002169BB" w:rsidRPr="002169BB">
        <w:t xml:space="preserve"> и аттестованных специалистов</w:t>
      </w:r>
      <w:r w:rsidR="009E560B">
        <w:t xml:space="preserve"> </w:t>
      </w:r>
      <w:r w:rsidR="009E560B">
        <w:rPr>
          <w:color w:val="333333"/>
          <w:shd w:val="clear" w:color="auto" w:fill="FFFFFF"/>
        </w:rPr>
        <w:t>проверяющими проектов</w:t>
      </w:r>
      <w:r w:rsidR="002169BB" w:rsidRPr="002169BB">
        <w:t>.</w:t>
      </w:r>
      <w:r w:rsidR="002169BB">
        <w:t xml:space="preserve"> </w:t>
      </w:r>
    </w:p>
    <w:p w14:paraId="6EEC33ED" w14:textId="2D997786" w:rsidR="005553CC" w:rsidRPr="00A33630" w:rsidRDefault="002E2724" w:rsidP="00754BF8">
      <w:pPr>
        <w:jc w:val="both"/>
        <w:rPr>
          <w:lang w:val="ro-RO"/>
        </w:rPr>
      </w:pPr>
      <w:r>
        <w:rPr>
          <w:lang w:val="ro-RO"/>
        </w:rPr>
        <w:t>15</w:t>
      </w:r>
      <w:r w:rsidR="005553CC" w:rsidRPr="00A33630">
        <w:rPr>
          <w:lang w:val="ro-RO"/>
        </w:rPr>
        <w:t xml:space="preserve">.3. </w:t>
      </w:r>
      <w:r w:rsidR="009E560B">
        <w:t>Исполнитель</w:t>
      </w:r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обязан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рассмотреть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предъявленные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9E560B" w:rsidRPr="002169BB">
        <w:rPr>
          <w:lang w:val="ro-RO"/>
        </w:rPr>
        <w:t>претензии</w:t>
      </w:r>
      <w:proofErr w:type="spellEnd"/>
      <w:r w:rsidR="009E560B" w:rsidRPr="002169BB">
        <w:rPr>
          <w:lang w:val="ro-RO"/>
        </w:rPr>
        <w:t xml:space="preserve"> </w:t>
      </w:r>
      <w:r w:rsidR="002169BB" w:rsidRPr="002169BB">
        <w:rPr>
          <w:lang w:val="ro-RO"/>
        </w:rPr>
        <w:t xml:space="preserve">в </w:t>
      </w:r>
      <w:proofErr w:type="spellStart"/>
      <w:r w:rsidR="002169BB" w:rsidRPr="002169BB">
        <w:rPr>
          <w:lang w:val="ro-RO"/>
        </w:rPr>
        <w:t>течение</w:t>
      </w:r>
      <w:proofErr w:type="spellEnd"/>
      <w:r w:rsidR="002169BB" w:rsidRPr="002169BB">
        <w:rPr>
          <w:lang w:val="ro-RO"/>
        </w:rPr>
        <w:t xml:space="preserve"> _____ </w:t>
      </w:r>
      <w:proofErr w:type="spellStart"/>
      <w:r w:rsidR="002169BB" w:rsidRPr="002169BB">
        <w:rPr>
          <w:lang w:val="ro-RO"/>
        </w:rPr>
        <w:t>дней</w:t>
      </w:r>
      <w:proofErr w:type="spellEnd"/>
      <w:r w:rsidR="002169BB" w:rsidRPr="002169BB">
        <w:rPr>
          <w:lang w:val="ro-RO"/>
        </w:rPr>
        <w:t xml:space="preserve"> с </w:t>
      </w:r>
      <w:proofErr w:type="spellStart"/>
      <w:r w:rsidR="002169BB" w:rsidRPr="002169BB">
        <w:rPr>
          <w:lang w:val="ro-RO"/>
        </w:rPr>
        <w:t>момента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их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</w:t>
      </w:r>
      <w:r w:rsidR="002169BB">
        <w:rPr>
          <w:lang w:val="ro-RO"/>
        </w:rPr>
        <w:t>олучения</w:t>
      </w:r>
      <w:proofErr w:type="spellEnd"/>
      <w:r w:rsidR="002169BB">
        <w:rPr>
          <w:lang w:val="ro-RO"/>
        </w:rPr>
        <w:t xml:space="preserve"> и </w:t>
      </w:r>
      <w:proofErr w:type="spellStart"/>
      <w:r w:rsidR="002169BB">
        <w:rPr>
          <w:lang w:val="ro-RO"/>
        </w:rPr>
        <w:t>письменно</w:t>
      </w:r>
      <w:proofErr w:type="spellEnd"/>
      <w:r w:rsidR="002169BB">
        <w:rPr>
          <w:lang w:val="ro-RO"/>
        </w:rPr>
        <w:t xml:space="preserve"> </w:t>
      </w:r>
      <w:proofErr w:type="spellStart"/>
      <w:r w:rsidR="002169BB">
        <w:rPr>
          <w:lang w:val="ro-RO"/>
        </w:rPr>
        <w:t>уведомить</w:t>
      </w:r>
      <w:proofErr w:type="spellEnd"/>
      <w:r w:rsid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Бенефициара</w:t>
      </w:r>
      <w:proofErr w:type="spellEnd"/>
      <w:r w:rsidR="002169BB" w:rsidRPr="002169BB">
        <w:rPr>
          <w:lang w:val="ro-RO"/>
        </w:rPr>
        <w:t xml:space="preserve"> о </w:t>
      </w:r>
      <w:proofErr w:type="spellStart"/>
      <w:r w:rsidR="002169BB" w:rsidRPr="002169BB">
        <w:rPr>
          <w:lang w:val="ro-RO"/>
        </w:rPr>
        <w:t>принятом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решении</w:t>
      </w:r>
      <w:proofErr w:type="spellEnd"/>
      <w:r w:rsidR="002169BB" w:rsidRPr="002169BB">
        <w:rPr>
          <w:lang w:val="ro-RO"/>
        </w:rPr>
        <w:t>.</w:t>
      </w:r>
      <w:r w:rsidR="002169BB">
        <w:t xml:space="preserve"> </w:t>
      </w:r>
    </w:p>
    <w:p w14:paraId="7690F0D9" w14:textId="738B1FA0" w:rsidR="005553CC" w:rsidRPr="00A33630" w:rsidRDefault="002E2724" w:rsidP="00754BF8">
      <w:pPr>
        <w:jc w:val="both"/>
        <w:rPr>
          <w:lang w:val="ro-RO"/>
        </w:rPr>
      </w:pPr>
      <w:r>
        <w:rPr>
          <w:lang w:val="ro-RO"/>
        </w:rPr>
        <w:t>15</w:t>
      </w:r>
      <w:r w:rsidR="005553CC" w:rsidRPr="00A33630">
        <w:rPr>
          <w:lang w:val="ro-RO"/>
        </w:rPr>
        <w:t>.4</w:t>
      </w:r>
      <w:r>
        <w:rPr>
          <w:lang w:val="ro-RO"/>
        </w:rPr>
        <w:t>.</w:t>
      </w:r>
      <w:r w:rsidR="005553CC" w:rsidRPr="00A33630">
        <w:rPr>
          <w:lang w:val="ro-RO"/>
        </w:rPr>
        <w:t xml:space="preserve"> </w:t>
      </w:r>
      <w:r w:rsidR="002169BB" w:rsidRPr="002169BB">
        <w:rPr>
          <w:lang w:val="ro-RO"/>
        </w:rPr>
        <w:t xml:space="preserve">В случае </w:t>
      </w:r>
      <w:proofErr w:type="spellStart"/>
      <w:r w:rsidR="002169BB" w:rsidRPr="002169BB">
        <w:rPr>
          <w:lang w:val="ro-RO"/>
        </w:rPr>
        <w:t>признания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претензий</w:t>
      </w:r>
      <w:proofErr w:type="spellEnd"/>
      <w:r w:rsidR="002169BB" w:rsidRPr="002169BB">
        <w:rPr>
          <w:lang w:val="ro-RO"/>
        </w:rPr>
        <w:t xml:space="preserve"> </w:t>
      </w:r>
      <w:r w:rsidR="009E560B">
        <w:t>Исполнитель</w:t>
      </w:r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обязан</w:t>
      </w:r>
      <w:proofErr w:type="spellEnd"/>
      <w:r w:rsidR="002169BB" w:rsidRPr="002169BB">
        <w:rPr>
          <w:lang w:val="ro-RO"/>
        </w:rPr>
        <w:t xml:space="preserve"> в </w:t>
      </w:r>
      <w:proofErr w:type="spellStart"/>
      <w:r w:rsidR="002169BB" w:rsidRPr="002169BB">
        <w:rPr>
          <w:lang w:val="ro-RO"/>
        </w:rPr>
        <w:t>кратчайший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срок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устранить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их</w:t>
      </w:r>
      <w:proofErr w:type="spellEnd"/>
      <w:r w:rsidR="002169BB" w:rsidRPr="002169BB">
        <w:rPr>
          <w:lang w:val="ro-RO"/>
        </w:rPr>
        <w:t xml:space="preserve"> в </w:t>
      </w:r>
      <w:proofErr w:type="spellStart"/>
      <w:r w:rsidR="002169BB" w:rsidRPr="002169BB">
        <w:rPr>
          <w:lang w:val="ro-RO"/>
        </w:rPr>
        <w:t>соответствии</w:t>
      </w:r>
      <w:proofErr w:type="spellEnd"/>
      <w:r w:rsidR="002169BB" w:rsidRPr="002169BB">
        <w:rPr>
          <w:lang w:val="ro-RO"/>
        </w:rPr>
        <w:t xml:space="preserve"> с </w:t>
      </w:r>
      <w:proofErr w:type="spellStart"/>
      <w:r w:rsidR="002169BB" w:rsidRPr="002169BB">
        <w:rPr>
          <w:lang w:val="ro-RO"/>
        </w:rPr>
        <w:t>требованиями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договора</w:t>
      </w:r>
      <w:proofErr w:type="spellEnd"/>
      <w:r w:rsidR="002169BB" w:rsidRPr="002169BB">
        <w:rPr>
          <w:lang w:val="ro-RO"/>
        </w:rPr>
        <w:t>.</w:t>
      </w:r>
      <w:r w:rsidR="002169BB">
        <w:t xml:space="preserve"> </w:t>
      </w:r>
    </w:p>
    <w:p w14:paraId="3174A873" w14:textId="3B49360F" w:rsidR="005553CC" w:rsidRPr="002169BB" w:rsidRDefault="002E2724" w:rsidP="00754BF8">
      <w:pPr>
        <w:jc w:val="both"/>
      </w:pPr>
      <w:r>
        <w:rPr>
          <w:lang w:val="ro-RO"/>
        </w:rPr>
        <w:t>15</w:t>
      </w:r>
      <w:r w:rsidR="005553CC" w:rsidRPr="00A33630">
        <w:rPr>
          <w:lang w:val="ro-RO"/>
        </w:rPr>
        <w:t>.5.</w:t>
      </w:r>
      <w:r w:rsidR="00BF30BA">
        <w:rPr>
          <w:lang w:val="ro-RO"/>
        </w:rPr>
        <w:t xml:space="preserve"> </w:t>
      </w:r>
      <w:r w:rsidR="002D734C">
        <w:t>Исполнитель</w:t>
      </w:r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несёт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ответственность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за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качество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услуг</w:t>
      </w:r>
      <w:proofErr w:type="spellEnd"/>
      <w:r w:rsidR="002169BB" w:rsidRPr="002169BB">
        <w:rPr>
          <w:lang w:val="ro-RO"/>
        </w:rPr>
        <w:t xml:space="preserve"> по </w:t>
      </w:r>
      <w:proofErr w:type="spellStart"/>
      <w:r w:rsidR="002169BB" w:rsidRPr="002169BB">
        <w:rPr>
          <w:lang w:val="ro-RO"/>
        </w:rPr>
        <w:t>проектированию</w:t>
      </w:r>
      <w:proofErr w:type="spellEnd"/>
      <w:r w:rsidR="002169BB" w:rsidRPr="002169BB">
        <w:rPr>
          <w:lang w:val="ro-RO"/>
        </w:rPr>
        <w:t xml:space="preserve"> в </w:t>
      </w:r>
      <w:proofErr w:type="spellStart"/>
      <w:r w:rsidR="002169BB" w:rsidRPr="002169BB">
        <w:rPr>
          <w:lang w:val="ro-RO"/>
        </w:rPr>
        <w:t>установленных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пределах</w:t>
      </w:r>
      <w:proofErr w:type="spellEnd"/>
      <w:r w:rsidR="002169BB" w:rsidRPr="002169BB">
        <w:rPr>
          <w:lang w:val="ro-RO"/>
        </w:rPr>
        <w:t xml:space="preserve">, </w:t>
      </w:r>
      <w:proofErr w:type="spellStart"/>
      <w:r w:rsidR="002169BB" w:rsidRPr="002169BB">
        <w:rPr>
          <w:lang w:val="ro-RO"/>
        </w:rPr>
        <w:t>включая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скрытые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дефекты</w:t>
      </w:r>
      <w:proofErr w:type="spellEnd"/>
      <w:r w:rsidR="002169BB" w:rsidRPr="002169BB">
        <w:rPr>
          <w:lang w:val="ro-RO"/>
        </w:rPr>
        <w:t>.</w:t>
      </w:r>
      <w:r w:rsidR="002169BB">
        <w:t xml:space="preserve"> </w:t>
      </w:r>
    </w:p>
    <w:p w14:paraId="636F01BE" w14:textId="4F637E5B" w:rsidR="005553CC" w:rsidRPr="00A33630" w:rsidRDefault="002E2724" w:rsidP="00754BF8">
      <w:pPr>
        <w:jc w:val="both"/>
        <w:rPr>
          <w:lang w:val="ro-RO"/>
        </w:rPr>
      </w:pPr>
      <w:r>
        <w:rPr>
          <w:lang w:val="ro-RO"/>
        </w:rPr>
        <w:t>15</w:t>
      </w:r>
      <w:r w:rsidR="005553CC" w:rsidRPr="00A33630">
        <w:rPr>
          <w:lang w:val="ro-RO"/>
        </w:rPr>
        <w:t xml:space="preserve">.6. </w:t>
      </w:r>
      <w:proofErr w:type="spellStart"/>
      <w:r w:rsidR="002169BB" w:rsidRPr="002169BB">
        <w:rPr>
          <w:lang w:val="ro-RO"/>
        </w:rPr>
        <w:t>За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отказ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от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оказания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услуг</w:t>
      </w:r>
      <w:proofErr w:type="spellEnd"/>
      <w:r w:rsidR="002169BB" w:rsidRPr="002169BB">
        <w:rPr>
          <w:lang w:val="ro-RO"/>
        </w:rPr>
        <w:t xml:space="preserve"> по </w:t>
      </w:r>
      <w:proofErr w:type="spellStart"/>
      <w:r w:rsidR="002169BB" w:rsidRPr="002169BB">
        <w:rPr>
          <w:lang w:val="ro-RO"/>
        </w:rPr>
        <w:t>проектированию</w:t>
      </w:r>
      <w:proofErr w:type="spellEnd"/>
      <w:r w:rsidR="002169BB" w:rsidRPr="002169BB">
        <w:rPr>
          <w:lang w:val="ro-RO"/>
        </w:rPr>
        <w:t xml:space="preserve">, </w:t>
      </w:r>
      <w:proofErr w:type="spellStart"/>
      <w:r w:rsidR="002169BB" w:rsidRPr="002169BB">
        <w:rPr>
          <w:lang w:val="ro-RO"/>
        </w:rPr>
        <w:t>предусмотренных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настоящим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договором</w:t>
      </w:r>
      <w:proofErr w:type="spellEnd"/>
      <w:r w:rsidR="002169BB" w:rsidRPr="002169BB">
        <w:rPr>
          <w:lang w:val="ro-RO"/>
        </w:rPr>
        <w:t xml:space="preserve">, </w:t>
      </w:r>
      <w:r w:rsidR="002D734C">
        <w:t>Исполнитель</w:t>
      </w:r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несёт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ответственность</w:t>
      </w:r>
      <w:proofErr w:type="spellEnd"/>
      <w:r w:rsidR="002169BB" w:rsidRPr="002169BB">
        <w:rPr>
          <w:lang w:val="ro-RO"/>
        </w:rPr>
        <w:t xml:space="preserve"> в </w:t>
      </w:r>
      <w:proofErr w:type="spellStart"/>
      <w:r w:rsidR="002169BB" w:rsidRPr="002169BB">
        <w:rPr>
          <w:lang w:val="ro-RO"/>
        </w:rPr>
        <w:t>виде</w:t>
      </w:r>
      <w:proofErr w:type="spellEnd"/>
      <w:r w:rsidR="002169BB" w:rsidRPr="002169BB">
        <w:rPr>
          <w:lang w:val="ro-RO"/>
        </w:rPr>
        <w:t xml:space="preserve"> </w:t>
      </w:r>
      <w:r w:rsidR="00D31405">
        <w:t>неустойки</w:t>
      </w:r>
      <w:r w:rsidR="00D31405" w:rsidRPr="002169BB">
        <w:rPr>
          <w:lang w:val="ro-RO"/>
        </w:rPr>
        <w:t xml:space="preserve"> </w:t>
      </w:r>
      <w:r w:rsidR="002169BB" w:rsidRPr="002169BB">
        <w:rPr>
          <w:lang w:val="ro-RO"/>
        </w:rPr>
        <w:t xml:space="preserve">в </w:t>
      </w:r>
      <w:proofErr w:type="spellStart"/>
      <w:r w:rsidR="002169BB" w:rsidRPr="002169BB">
        <w:rPr>
          <w:lang w:val="ro-RO"/>
        </w:rPr>
        <w:t>размере</w:t>
      </w:r>
      <w:proofErr w:type="spellEnd"/>
      <w:r w:rsidR="002169BB" w:rsidRPr="002169BB">
        <w:rPr>
          <w:lang w:val="ro-RO"/>
        </w:rPr>
        <w:t xml:space="preserve"> _____ % </w:t>
      </w:r>
      <w:proofErr w:type="spellStart"/>
      <w:r w:rsidR="002169BB" w:rsidRPr="002169BB">
        <w:rPr>
          <w:lang w:val="ro-RO"/>
        </w:rPr>
        <w:t>от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общей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суммы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договора</w:t>
      </w:r>
      <w:proofErr w:type="spellEnd"/>
      <w:r w:rsidR="002169BB" w:rsidRPr="002169BB">
        <w:rPr>
          <w:lang w:val="ro-RO"/>
        </w:rPr>
        <w:t xml:space="preserve">, в </w:t>
      </w:r>
      <w:proofErr w:type="spellStart"/>
      <w:r w:rsidR="002169BB" w:rsidRPr="002169BB">
        <w:rPr>
          <w:lang w:val="ro-RO"/>
        </w:rPr>
        <w:t>соответствии</w:t>
      </w:r>
      <w:proofErr w:type="spellEnd"/>
      <w:r w:rsidR="002169BB" w:rsidRPr="002169BB">
        <w:rPr>
          <w:lang w:val="ro-RO"/>
        </w:rPr>
        <w:t xml:space="preserve"> с </w:t>
      </w:r>
      <w:proofErr w:type="spellStart"/>
      <w:r w:rsidR="002169BB" w:rsidRPr="002169BB">
        <w:rPr>
          <w:lang w:val="ro-RO"/>
        </w:rPr>
        <w:t>положениями</w:t>
      </w:r>
      <w:proofErr w:type="spellEnd"/>
      <w:r w:rsidR="002169BB" w:rsidRPr="002169BB">
        <w:rPr>
          <w:lang w:val="ro-RO"/>
        </w:rPr>
        <w:t xml:space="preserve"> Гражданского </w:t>
      </w:r>
      <w:proofErr w:type="spellStart"/>
      <w:r w:rsidR="002169BB" w:rsidRPr="002169BB">
        <w:rPr>
          <w:lang w:val="ro-RO"/>
        </w:rPr>
        <w:t>кодекса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Республики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Молдова</w:t>
      </w:r>
      <w:proofErr w:type="spellEnd"/>
      <w:r w:rsidR="002169BB" w:rsidRPr="002169BB">
        <w:rPr>
          <w:lang w:val="ro-RO"/>
        </w:rPr>
        <w:t xml:space="preserve"> № 1107/2002</w:t>
      </w:r>
      <w:r w:rsidR="005553CC" w:rsidRPr="00A33630">
        <w:rPr>
          <w:lang w:val="ro-RO"/>
        </w:rPr>
        <w:t xml:space="preserve"> </w:t>
      </w:r>
    </w:p>
    <w:p w14:paraId="6E0ABF57" w14:textId="7677B6E5" w:rsidR="002169BB" w:rsidRPr="002169BB" w:rsidRDefault="002E2724" w:rsidP="00754BF8">
      <w:pPr>
        <w:jc w:val="both"/>
        <w:rPr>
          <w:lang w:val="ro-RO"/>
        </w:rPr>
      </w:pPr>
      <w:r>
        <w:rPr>
          <w:lang w:val="ro-RO"/>
        </w:rPr>
        <w:t>15</w:t>
      </w:r>
      <w:r w:rsidR="005553CC" w:rsidRPr="00A33630">
        <w:rPr>
          <w:lang w:val="ro-RO"/>
        </w:rPr>
        <w:t xml:space="preserve">.7. </w:t>
      </w:r>
      <w:proofErr w:type="spellStart"/>
      <w:r w:rsidR="002169BB" w:rsidRPr="002169BB">
        <w:rPr>
          <w:lang w:val="ro-RO"/>
        </w:rPr>
        <w:t>За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просрочку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оказания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услуг</w:t>
      </w:r>
      <w:proofErr w:type="spellEnd"/>
      <w:r w:rsidR="002169BB" w:rsidRPr="002169BB">
        <w:rPr>
          <w:lang w:val="ro-RO"/>
        </w:rPr>
        <w:t xml:space="preserve"> по </w:t>
      </w:r>
      <w:proofErr w:type="spellStart"/>
      <w:r w:rsidR="002169BB" w:rsidRPr="002169BB">
        <w:rPr>
          <w:lang w:val="ro-RO"/>
        </w:rPr>
        <w:t>проектированию</w:t>
      </w:r>
      <w:proofErr w:type="spellEnd"/>
      <w:r w:rsidR="002169BB" w:rsidRPr="002169BB">
        <w:rPr>
          <w:lang w:val="ro-RO"/>
        </w:rPr>
        <w:t xml:space="preserve"> </w:t>
      </w:r>
      <w:r w:rsidR="002D734C">
        <w:t>Исполнитель</w:t>
      </w:r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несёт</w:t>
      </w:r>
      <w:proofErr w:type="spellEnd"/>
      <w:r w:rsidR="002169BB" w:rsidRPr="002169BB">
        <w:rPr>
          <w:lang w:val="ro-RO"/>
        </w:rPr>
        <w:t xml:space="preserve"> </w:t>
      </w:r>
      <w:r w:rsidR="002D734C">
        <w:t>ответственность за выплату</w:t>
      </w:r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компенсации</w:t>
      </w:r>
      <w:proofErr w:type="spellEnd"/>
      <w:r w:rsidR="002169BB" w:rsidRPr="002169BB">
        <w:rPr>
          <w:lang w:val="ro-RO"/>
        </w:rPr>
        <w:t xml:space="preserve"> в </w:t>
      </w:r>
      <w:proofErr w:type="spellStart"/>
      <w:r w:rsidR="002169BB" w:rsidRPr="002169BB">
        <w:rPr>
          <w:lang w:val="ro-RO"/>
        </w:rPr>
        <w:t>размере</w:t>
      </w:r>
      <w:proofErr w:type="spellEnd"/>
      <w:r w:rsidR="002169BB" w:rsidRPr="002169BB">
        <w:rPr>
          <w:lang w:val="ro-RO"/>
        </w:rPr>
        <w:t xml:space="preserve"> _____ % </w:t>
      </w:r>
      <w:proofErr w:type="spellStart"/>
      <w:r w:rsidR="002169BB" w:rsidRPr="002169BB">
        <w:rPr>
          <w:lang w:val="ro-RO"/>
        </w:rPr>
        <w:t>от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стоимости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невыполненных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услуг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за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каждый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день</w:t>
      </w:r>
      <w:proofErr w:type="spellEnd"/>
      <w:r w:rsidR="002169BB" w:rsidRPr="002169BB">
        <w:rPr>
          <w:lang w:val="ro-RO"/>
        </w:rPr>
        <w:t xml:space="preserve"> </w:t>
      </w:r>
      <w:r w:rsidR="002D734C">
        <w:t>просрочки</w:t>
      </w:r>
      <w:r w:rsidR="002169BB" w:rsidRPr="002169BB">
        <w:rPr>
          <w:lang w:val="ro-RO"/>
        </w:rPr>
        <w:t xml:space="preserve">, </w:t>
      </w:r>
      <w:proofErr w:type="spellStart"/>
      <w:r w:rsidR="002169BB" w:rsidRPr="002169BB">
        <w:rPr>
          <w:lang w:val="ro-RO"/>
        </w:rPr>
        <w:t>но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не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более</w:t>
      </w:r>
      <w:proofErr w:type="spellEnd"/>
      <w:r w:rsidR="002169BB" w:rsidRPr="002169BB">
        <w:rPr>
          <w:lang w:val="ro-RO"/>
        </w:rPr>
        <w:t xml:space="preserve"> _____ % </w:t>
      </w:r>
      <w:proofErr w:type="spellStart"/>
      <w:r w:rsidR="002169BB" w:rsidRPr="002169BB">
        <w:rPr>
          <w:lang w:val="ro-RO"/>
        </w:rPr>
        <w:t>от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общей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суммы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настоящего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договора</w:t>
      </w:r>
      <w:proofErr w:type="spellEnd"/>
      <w:r w:rsidR="002169BB" w:rsidRPr="002169BB">
        <w:rPr>
          <w:lang w:val="ro-RO"/>
        </w:rPr>
        <w:t xml:space="preserve">, в </w:t>
      </w:r>
      <w:proofErr w:type="spellStart"/>
      <w:r w:rsidR="002169BB" w:rsidRPr="002169BB">
        <w:rPr>
          <w:lang w:val="ro-RO"/>
        </w:rPr>
        <w:t>соответствии</w:t>
      </w:r>
      <w:proofErr w:type="spellEnd"/>
      <w:r w:rsidR="002169BB" w:rsidRPr="002169BB">
        <w:rPr>
          <w:lang w:val="ro-RO"/>
        </w:rPr>
        <w:t xml:space="preserve"> с </w:t>
      </w:r>
      <w:proofErr w:type="spellStart"/>
      <w:r w:rsidR="002169BB" w:rsidRPr="002169BB">
        <w:rPr>
          <w:lang w:val="ro-RO"/>
        </w:rPr>
        <w:t>положениями</w:t>
      </w:r>
      <w:proofErr w:type="spellEnd"/>
      <w:r w:rsidR="002169BB" w:rsidRPr="002169BB">
        <w:rPr>
          <w:lang w:val="ro-RO"/>
        </w:rPr>
        <w:t xml:space="preserve"> Гражданского </w:t>
      </w:r>
      <w:proofErr w:type="spellStart"/>
      <w:r w:rsidR="002169BB" w:rsidRPr="002169BB">
        <w:rPr>
          <w:lang w:val="ro-RO"/>
        </w:rPr>
        <w:t>кодекса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Республики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Молдова</w:t>
      </w:r>
      <w:proofErr w:type="spellEnd"/>
      <w:r w:rsidR="002169BB" w:rsidRPr="002169BB">
        <w:rPr>
          <w:lang w:val="ro-RO"/>
        </w:rPr>
        <w:t xml:space="preserve"> № 1107/2002. </w:t>
      </w:r>
      <w:proofErr w:type="spellStart"/>
      <w:r w:rsidR="002D734C" w:rsidRPr="002D734C">
        <w:rPr>
          <w:lang w:val="ro-RO"/>
        </w:rPr>
        <w:t>Неустойки</w:t>
      </w:r>
      <w:proofErr w:type="spellEnd"/>
      <w:r w:rsidR="002D734C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начисляются</w:t>
      </w:r>
      <w:proofErr w:type="spellEnd"/>
      <w:r w:rsidR="002169BB" w:rsidRPr="002169BB">
        <w:rPr>
          <w:lang w:val="ro-RO"/>
        </w:rPr>
        <w:t xml:space="preserve"> с </w:t>
      </w:r>
      <w:proofErr w:type="spellStart"/>
      <w:r w:rsidR="002169BB" w:rsidRPr="002169BB">
        <w:rPr>
          <w:lang w:val="ro-RO"/>
        </w:rPr>
        <w:t>окончания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установленного</w:t>
      </w:r>
      <w:proofErr w:type="spellEnd"/>
      <w:r w:rsidR="002169BB" w:rsidRPr="002169BB">
        <w:rPr>
          <w:lang w:val="ro-RO"/>
        </w:rPr>
        <w:t xml:space="preserve"> срока (</w:t>
      </w:r>
      <w:proofErr w:type="spellStart"/>
      <w:r w:rsidR="002169BB" w:rsidRPr="002169BB">
        <w:rPr>
          <w:lang w:val="ro-RO"/>
        </w:rPr>
        <w:t>без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включения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этого</w:t>
      </w:r>
      <w:proofErr w:type="spellEnd"/>
      <w:r w:rsidR="002169BB" w:rsidRPr="002169BB">
        <w:rPr>
          <w:lang w:val="ro-RO"/>
        </w:rPr>
        <w:t xml:space="preserve"> срока) </w:t>
      </w:r>
      <w:proofErr w:type="spellStart"/>
      <w:r w:rsidR="002169BB" w:rsidRPr="002169BB">
        <w:rPr>
          <w:lang w:val="ro-RO"/>
        </w:rPr>
        <w:t>до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даты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передачи</w:t>
      </w:r>
      <w:proofErr w:type="spellEnd"/>
      <w:r w:rsidR="002169BB" w:rsidRPr="002169BB">
        <w:rPr>
          <w:lang w:val="ro-RO"/>
        </w:rPr>
        <w:t xml:space="preserve"> (</w:t>
      </w:r>
      <w:proofErr w:type="spellStart"/>
      <w:r w:rsidR="002169BB" w:rsidRPr="002169BB">
        <w:rPr>
          <w:lang w:val="ro-RO"/>
        </w:rPr>
        <w:t>включительно</w:t>
      </w:r>
      <w:proofErr w:type="spellEnd"/>
      <w:r w:rsidR="002169BB" w:rsidRPr="002169BB">
        <w:rPr>
          <w:lang w:val="ro-RO"/>
        </w:rPr>
        <w:t xml:space="preserve">), </w:t>
      </w:r>
      <w:proofErr w:type="spellStart"/>
      <w:r w:rsidR="002169BB" w:rsidRPr="002169BB">
        <w:rPr>
          <w:lang w:val="ro-RO"/>
        </w:rPr>
        <w:t>предусмотренной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графиком</w:t>
      </w:r>
      <w:proofErr w:type="spellEnd"/>
      <w:r w:rsidR="002169BB" w:rsidRPr="002169BB">
        <w:rPr>
          <w:lang w:val="ro-RO"/>
        </w:rPr>
        <w:t xml:space="preserve">, в </w:t>
      </w:r>
      <w:proofErr w:type="spellStart"/>
      <w:r w:rsidR="002169BB" w:rsidRPr="002169BB">
        <w:rPr>
          <w:lang w:val="ro-RO"/>
        </w:rPr>
        <w:t>соответствии</w:t>
      </w:r>
      <w:proofErr w:type="spellEnd"/>
      <w:r w:rsidR="002169BB" w:rsidRPr="002169BB">
        <w:rPr>
          <w:lang w:val="ro-RO"/>
        </w:rPr>
        <w:t xml:space="preserve"> с </w:t>
      </w:r>
      <w:proofErr w:type="spellStart"/>
      <w:r w:rsidR="002169BB" w:rsidRPr="002169BB">
        <w:rPr>
          <w:lang w:val="ro-RO"/>
        </w:rPr>
        <w:t>актами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приёмки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услуг</w:t>
      </w:r>
      <w:proofErr w:type="spellEnd"/>
      <w:r w:rsidR="002169BB" w:rsidRPr="002169BB">
        <w:rPr>
          <w:lang w:val="ro-RO"/>
        </w:rPr>
        <w:t xml:space="preserve">. </w:t>
      </w:r>
      <w:proofErr w:type="spellStart"/>
      <w:r w:rsidR="002169BB" w:rsidRPr="002169BB">
        <w:rPr>
          <w:lang w:val="ro-RO"/>
        </w:rPr>
        <w:t>Бенефициар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имеет</w:t>
      </w:r>
      <w:proofErr w:type="spellEnd"/>
      <w:r w:rsidR="002169BB" w:rsidRPr="002169BB">
        <w:rPr>
          <w:lang w:val="ro-RO"/>
        </w:rPr>
        <w:t xml:space="preserve"> право </w:t>
      </w:r>
      <w:proofErr w:type="spellStart"/>
      <w:r w:rsidR="002169BB" w:rsidRPr="002169BB">
        <w:rPr>
          <w:lang w:val="ro-RO"/>
        </w:rPr>
        <w:t>вычитать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начисленные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D734C" w:rsidRPr="002D734C">
        <w:rPr>
          <w:lang w:val="ro-RO"/>
        </w:rPr>
        <w:t>неустойки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из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любых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платежей</w:t>
      </w:r>
      <w:proofErr w:type="spellEnd"/>
      <w:r w:rsidR="002169BB" w:rsidRPr="002169BB">
        <w:rPr>
          <w:lang w:val="ro-RO"/>
        </w:rPr>
        <w:t xml:space="preserve">, </w:t>
      </w:r>
      <w:r w:rsidR="002D734C">
        <w:t>в пользу Исполнителя</w:t>
      </w:r>
      <w:r w:rsidR="002169BB" w:rsidRPr="002169BB">
        <w:rPr>
          <w:lang w:val="ro-RO"/>
        </w:rPr>
        <w:t xml:space="preserve">, в </w:t>
      </w:r>
      <w:proofErr w:type="spellStart"/>
      <w:r w:rsidR="002169BB" w:rsidRPr="002169BB">
        <w:rPr>
          <w:lang w:val="ro-RO"/>
        </w:rPr>
        <w:t>соответствии</w:t>
      </w:r>
      <w:proofErr w:type="spellEnd"/>
      <w:r w:rsidR="002169BB" w:rsidRPr="002169BB">
        <w:rPr>
          <w:lang w:val="ro-RO"/>
        </w:rPr>
        <w:t xml:space="preserve"> с </w:t>
      </w:r>
      <w:proofErr w:type="spellStart"/>
      <w:r w:rsidR="002169BB" w:rsidRPr="002169BB">
        <w:rPr>
          <w:lang w:val="ro-RO"/>
        </w:rPr>
        <w:t>нормативными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актами</w:t>
      </w:r>
      <w:proofErr w:type="spellEnd"/>
      <w:r w:rsidR="002169BB" w:rsidRPr="002169BB">
        <w:rPr>
          <w:lang w:val="ro-RO"/>
        </w:rPr>
        <w:t xml:space="preserve">, </w:t>
      </w:r>
      <w:proofErr w:type="spellStart"/>
      <w:r w:rsidR="002169BB" w:rsidRPr="002169BB">
        <w:rPr>
          <w:lang w:val="ro-RO"/>
        </w:rPr>
        <w:t>уведомляя</w:t>
      </w:r>
      <w:proofErr w:type="spellEnd"/>
      <w:r w:rsidR="002169BB" w:rsidRPr="002169BB">
        <w:rPr>
          <w:lang w:val="ro-RO"/>
        </w:rPr>
        <w:t xml:space="preserve"> </w:t>
      </w:r>
      <w:r w:rsidR="002D734C">
        <w:t>Исполнителя</w:t>
      </w:r>
      <w:r w:rsidR="002169BB" w:rsidRPr="002169BB">
        <w:rPr>
          <w:lang w:val="ro-RO"/>
        </w:rPr>
        <w:t xml:space="preserve"> в </w:t>
      </w:r>
      <w:proofErr w:type="spellStart"/>
      <w:r w:rsidR="002169BB" w:rsidRPr="002169BB">
        <w:rPr>
          <w:lang w:val="ro-RO"/>
        </w:rPr>
        <w:t>письменной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форме</w:t>
      </w:r>
      <w:proofErr w:type="spellEnd"/>
      <w:r w:rsidR="002169BB" w:rsidRPr="002169BB">
        <w:rPr>
          <w:lang w:val="ro-RO"/>
        </w:rPr>
        <w:t xml:space="preserve"> о </w:t>
      </w:r>
      <w:proofErr w:type="spellStart"/>
      <w:r w:rsidR="002169BB" w:rsidRPr="002169BB">
        <w:rPr>
          <w:lang w:val="ro-RO"/>
        </w:rPr>
        <w:t>вычете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этих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D31405">
        <w:rPr>
          <w:lang w:val="ro-RO"/>
        </w:rPr>
        <w:t>неусто</w:t>
      </w:r>
      <w:proofErr w:type="spellEnd"/>
      <w:r w:rsidR="00D31405">
        <w:t>е</w:t>
      </w:r>
      <w:r w:rsidR="00D31405">
        <w:rPr>
          <w:lang w:val="ro-RO"/>
        </w:rPr>
        <w:t>к</w:t>
      </w:r>
      <w:r w:rsidR="002169BB" w:rsidRPr="002169BB">
        <w:rPr>
          <w:lang w:val="ro-RO"/>
        </w:rPr>
        <w:t xml:space="preserve"> и </w:t>
      </w:r>
      <w:proofErr w:type="spellStart"/>
      <w:r w:rsidR="002169BB" w:rsidRPr="002169BB">
        <w:rPr>
          <w:lang w:val="ro-RO"/>
        </w:rPr>
        <w:t>способе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их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расчёта</w:t>
      </w:r>
      <w:proofErr w:type="spellEnd"/>
      <w:r w:rsidR="002169BB" w:rsidRPr="002169BB">
        <w:rPr>
          <w:lang w:val="ro-RO"/>
        </w:rPr>
        <w:t>.</w:t>
      </w:r>
      <w:r w:rsidR="002169BB">
        <w:t xml:space="preserve"> </w:t>
      </w:r>
    </w:p>
    <w:p w14:paraId="6180949A" w14:textId="3185DDD1" w:rsidR="005553CC" w:rsidRPr="00A33630" w:rsidRDefault="002E2724" w:rsidP="00754BF8">
      <w:pPr>
        <w:jc w:val="both"/>
        <w:rPr>
          <w:lang w:val="ro-RO"/>
        </w:rPr>
      </w:pPr>
      <w:r>
        <w:rPr>
          <w:lang w:val="ro-RO"/>
        </w:rPr>
        <w:t>15</w:t>
      </w:r>
      <w:r w:rsidR="005553CC" w:rsidRPr="00A33630">
        <w:rPr>
          <w:lang w:val="ro-RO"/>
        </w:rPr>
        <w:t xml:space="preserve">.8.  </w:t>
      </w:r>
      <w:r w:rsidR="002169BB" w:rsidRPr="002169BB">
        <w:rPr>
          <w:lang w:val="ro-RO"/>
        </w:rPr>
        <w:t xml:space="preserve">В случае, </w:t>
      </w:r>
      <w:proofErr w:type="spellStart"/>
      <w:r w:rsidR="002169BB" w:rsidRPr="002169BB">
        <w:rPr>
          <w:lang w:val="ro-RO"/>
        </w:rPr>
        <w:t>если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Бенефициар</w:t>
      </w:r>
      <w:proofErr w:type="spellEnd"/>
      <w:r w:rsidR="002169BB" w:rsidRPr="002169BB">
        <w:rPr>
          <w:lang w:val="ro-RO"/>
        </w:rPr>
        <w:t xml:space="preserve"> по </w:t>
      </w:r>
      <w:proofErr w:type="spellStart"/>
      <w:r w:rsidR="002169BB" w:rsidRPr="002169BB">
        <w:rPr>
          <w:lang w:val="ro-RO"/>
        </w:rPr>
        <w:t>своей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исключительной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вине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не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исполняет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обязательство</w:t>
      </w:r>
      <w:proofErr w:type="spellEnd"/>
      <w:r w:rsidR="002169BB" w:rsidRPr="002169BB">
        <w:rPr>
          <w:lang w:val="ro-RO"/>
        </w:rPr>
        <w:t xml:space="preserve"> по </w:t>
      </w:r>
      <w:proofErr w:type="spellStart"/>
      <w:r w:rsidR="002169BB" w:rsidRPr="002169BB">
        <w:rPr>
          <w:lang w:val="ro-RO"/>
        </w:rPr>
        <w:t>оплате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счета</w:t>
      </w:r>
      <w:proofErr w:type="spellEnd"/>
      <w:r w:rsidR="002169BB" w:rsidRPr="002169BB">
        <w:rPr>
          <w:lang w:val="ro-RO"/>
        </w:rPr>
        <w:t xml:space="preserve"> в </w:t>
      </w:r>
      <w:proofErr w:type="spellStart"/>
      <w:r w:rsidR="002169BB" w:rsidRPr="002169BB">
        <w:rPr>
          <w:lang w:val="ro-RO"/>
        </w:rPr>
        <w:t>срок</w:t>
      </w:r>
      <w:proofErr w:type="spellEnd"/>
      <w:r w:rsidR="002169BB" w:rsidRPr="002169BB">
        <w:rPr>
          <w:lang w:val="ro-RO"/>
        </w:rPr>
        <w:t xml:space="preserve">, </w:t>
      </w:r>
      <w:proofErr w:type="spellStart"/>
      <w:r w:rsidR="002169BB" w:rsidRPr="002169BB">
        <w:rPr>
          <w:lang w:val="ro-RO"/>
        </w:rPr>
        <w:t>установленный</w:t>
      </w:r>
      <w:proofErr w:type="spellEnd"/>
      <w:r w:rsidR="002169BB" w:rsidRPr="002169BB">
        <w:rPr>
          <w:lang w:val="ro-RO"/>
        </w:rPr>
        <w:t xml:space="preserve"> в </w:t>
      </w:r>
      <w:proofErr w:type="spellStart"/>
      <w:r w:rsidR="002169BB" w:rsidRPr="002169BB">
        <w:rPr>
          <w:lang w:val="ro-RO"/>
        </w:rPr>
        <w:t>пункте</w:t>
      </w:r>
      <w:proofErr w:type="spellEnd"/>
      <w:r w:rsidR="002169BB" w:rsidRPr="002169BB">
        <w:rPr>
          <w:lang w:val="ro-RO"/>
        </w:rPr>
        <w:t xml:space="preserve"> 4.3, </w:t>
      </w:r>
      <w:r w:rsidR="002D734C">
        <w:t>Исполнитель</w:t>
      </w:r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имеет</w:t>
      </w:r>
      <w:proofErr w:type="spellEnd"/>
      <w:r w:rsidR="002169BB" w:rsidRPr="002169BB">
        <w:rPr>
          <w:lang w:val="ro-RO"/>
        </w:rPr>
        <w:t xml:space="preserve"> право </w:t>
      </w:r>
      <w:proofErr w:type="spellStart"/>
      <w:r w:rsidR="002169BB" w:rsidRPr="002169BB">
        <w:rPr>
          <w:lang w:val="ro-RO"/>
        </w:rPr>
        <w:t>требовать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уплаты</w:t>
      </w:r>
      <w:proofErr w:type="spellEnd"/>
      <w:r w:rsidR="002169BB" w:rsidRPr="002169BB">
        <w:rPr>
          <w:lang w:val="ro-RO"/>
        </w:rPr>
        <w:t xml:space="preserve"> </w:t>
      </w:r>
      <w:r w:rsidR="00D31405">
        <w:t xml:space="preserve">начисленных неустоек </w:t>
      </w:r>
      <w:r w:rsidR="002169BB" w:rsidRPr="002169BB">
        <w:rPr>
          <w:lang w:val="ro-RO"/>
        </w:rPr>
        <w:t xml:space="preserve"> на </w:t>
      </w:r>
      <w:proofErr w:type="spellStart"/>
      <w:r w:rsidR="002169BB" w:rsidRPr="002169BB">
        <w:rPr>
          <w:lang w:val="ro-RO"/>
        </w:rPr>
        <w:t>сумму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неосуществленного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платежа</w:t>
      </w:r>
      <w:proofErr w:type="spellEnd"/>
      <w:r w:rsidR="002169BB" w:rsidRPr="002169BB">
        <w:rPr>
          <w:lang w:val="ro-RO"/>
        </w:rPr>
        <w:t xml:space="preserve">, в </w:t>
      </w:r>
      <w:proofErr w:type="spellStart"/>
      <w:r w:rsidR="002169BB" w:rsidRPr="002169BB">
        <w:rPr>
          <w:lang w:val="ro-RO"/>
        </w:rPr>
        <w:t>соответствии</w:t>
      </w:r>
      <w:proofErr w:type="spellEnd"/>
      <w:r w:rsidR="002169BB" w:rsidRPr="002169BB">
        <w:rPr>
          <w:lang w:val="ro-RO"/>
        </w:rPr>
        <w:t xml:space="preserve"> с </w:t>
      </w:r>
      <w:proofErr w:type="spellStart"/>
      <w:r w:rsidR="002169BB" w:rsidRPr="002169BB">
        <w:rPr>
          <w:lang w:val="ro-RO"/>
        </w:rPr>
        <w:t>положениями</w:t>
      </w:r>
      <w:proofErr w:type="spellEnd"/>
      <w:r w:rsidR="002169BB" w:rsidRPr="002169BB">
        <w:rPr>
          <w:lang w:val="ro-RO"/>
        </w:rPr>
        <w:t xml:space="preserve"> Закона № 66/2025 о </w:t>
      </w:r>
      <w:proofErr w:type="spellStart"/>
      <w:r w:rsidR="002169BB" w:rsidRPr="002169BB">
        <w:rPr>
          <w:lang w:val="ro-RO"/>
        </w:rPr>
        <w:t>борьбе</w:t>
      </w:r>
      <w:proofErr w:type="spellEnd"/>
      <w:r w:rsidR="002169BB" w:rsidRPr="002169BB">
        <w:rPr>
          <w:lang w:val="ro-RO"/>
        </w:rPr>
        <w:t xml:space="preserve"> с </w:t>
      </w:r>
      <w:proofErr w:type="spellStart"/>
      <w:r w:rsidR="002169BB" w:rsidRPr="002169BB">
        <w:rPr>
          <w:lang w:val="ro-RO"/>
        </w:rPr>
        <w:t>просрочкой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исполнения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обязательств</w:t>
      </w:r>
      <w:proofErr w:type="spellEnd"/>
      <w:r w:rsidR="002169BB" w:rsidRPr="002169BB">
        <w:rPr>
          <w:lang w:val="ro-RO"/>
        </w:rPr>
        <w:t xml:space="preserve"> по </w:t>
      </w:r>
      <w:proofErr w:type="spellStart"/>
      <w:r w:rsidR="002169BB" w:rsidRPr="002169BB">
        <w:rPr>
          <w:lang w:val="ro-RO"/>
        </w:rPr>
        <w:t>оплате</w:t>
      </w:r>
      <w:proofErr w:type="spellEnd"/>
      <w:r w:rsidR="002169BB" w:rsidRPr="002169BB">
        <w:rPr>
          <w:lang w:val="ro-RO"/>
        </w:rPr>
        <w:t xml:space="preserve"> на </w:t>
      </w:r>
      <w:proofErr w:type="spellStart"/>
      <w:r w:rsidR="002169BB" w:rsidRPr="002169BB">
        <w:rPr>
          <w:lang w:val="ro-RO"/>
        </w:rPr>
        <w:t>основании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договоров</w:t>
      </w:r>
      <w:proofErr w:type="spellEnd"/>
      <w:r w:rsidR="002169BB" w:rsidRPr="002169BB">
        <w:rPr>
          <w:lang w:val="ro-RO"/>
        </w:rPr>
        <w:t xml:space="preserve">, </w:t>
      </w:r>
      <w:proofErr w:type="spellStart"/>
      <w:r w:rsidR="002169BB" w:rsidRPr="002169BB">
        <w:rPr>
          <w:lang w:val="ro-RO"/>
        </w:rPr>
        <w:t>заключенных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между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профессионалами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или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между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профессионалами</w:t>
      </w:r>
      <w:proofErr w:type="spellEnd"/>
      <w:r w:rsidR="002169BB" w:rsidRPr="002169BB">
        <w:rPr>
          <w:lang w:val="ro-RO"/>
        </w:rPr>
        <w:t xml:space="preserve"> и </w:t>
      </w:r>
      <w:proofErr w:type="spellStart"/>
      <w:r w:rsidR="002169BB" w:rsidRPr="002169BB">
        <w:rPr>
          <w:lang w:val="ro-RO"/>
        </w:rPr>
        <w:t>органами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публичной</w:t>
      </w:r>
      <w:proofErr w:type="spellEnd"/>
      <w:r w:rsidR="002169BB" w:rsidRPr="002169BB">
        <w:rPr>
          <w:lang w:val="ro-RO"/>
        </w:rPr>
        <w:t xml:space="preserve"> </w:t>
      </w:r>
      <w:proofErr w:type="spellStart"/>
      <w:r w:rsidR="002169BB" w:rsidRPr="002169BB">
        <w:rPr>
          <w:lang w:val="ro-RO"/>
        </w:rPr>
        <w:t>власти</w:t>
      </w:r>
      <w:proofErr w:type="spellEnd"/>
      <w:r w:rsidR="002169BB" w:rsidRPr="002169BB">
        <w:rPr>
          <w:lang w:val="ro-RO"/>
        </w:rPr>
        <w:t>.</w:t>
      </w:r>
      <w:r w:rsidR="002169BB">
        <w:rPr>
          <w:lang w:val="ro-RO"/>
        </w:rPr>
        <w:t xml:space="preserve"> </w:t>
      </w:r>
    </w:p>
    <w:p w14:paraId="1CD1B442" w14:textId="77777777" w:rsidR="005553CC" w:rsidRPr="00A33630" w:rsidRDefault="005553CC" w:rsidP="00754BF8">
      <w:pPr>
        <w:jc w:val="both"/>
        <w:rPr>
          <w:lang w:val="ro-RO"/>
        </w:rPr>
      </w:pPr>
    </w:p>
    <w:p w14:paraId="33FD196D" w14:textId="779B59B6" w:rsidR="005553CC" w:rsidRPr="009C0F43" w:rsidRDefault="007461A7" w:rsidP="00754BF8">
      <w:pPr>
        <w:jc w:val="both"/>
        <w:rPr>
          <w:b/>
        </w:rPr>
      </w:pPr>
      <w:r>
        <w:rPr>
          <w:b/>
          <w:lang w:val="ro-RO"/>
        </w:rPr>
        <w:t>16</w:t>
      </w:r>
      <w:r w:rsidR="005553CC" w:rsidRPr="00A33630">
        <w:rPr>
          <w:b/>
          <w:lang w:val="ro-RO"/>
        </w:rPr>
        <w:t xml:space="preserve">. </w:t>
      </w:r>
      <w:r w:rsidR="007C1455">
        <w:rPr>
          <w:b/>
        </w:rPr>
        <w:t>ГАРАНТИЯ</w:t>
      </w:r>
      <w:r w:rsidR="007C1455" w:rsidRPr="00AE6D24">
        <w:rPr>
          <w:b/>
          <w:lang w:val="ro-RO"/>
        </w:rPr>
        <w:t xml:space="preserve"> </w:t>
      </w:r>
      <w:r w:rsidR="00AE6D24" w:rsidRPr="00AE6D24">
        <w:rPr>
          <w:b/>
          <w:lang w:val="ro-RO"/>
        </w:rPr>
        <w:t xml:space="preserve">НАДЛЕЖАЩЕГО ИСПОЛНЕНИЯ </w:t>
      </w:r>
      <w:r w:rsidR="009C0F43" w:rsidRPr="009C0F43">
        <w:rPr>
          <w:b/>
          <w:lang w:val="ro-RO"/>
        </w:rPr>
        <w:t xml:space="preserve">ДОГОВОРА </w:t>
      </w:r>
      <w:r w:rsidR="005B3AE0">
        <w:rPr>
          <w:b/>
        </w:rPr>
        <w:t>НА ОКАЗАНИЕ</w:t>
      </w:r>
      <w:r w:rsidR="009C0F43">
        <w:rPr>
          <w:b/>
        </w:rPr>
        <w:t xml:space="preserve"> УСЛУГ</w:t>
      </w:r>
    </w:p>
    <w:p w14:paraId="1AAC1338" w14:textId="2973B46C" w:rsidR="005553CC" w:rsidRPr="00A33630" w:rsidRDefault="007461A7" w:rsidP="00754BF8">
      <w:pPr>
        <w:jc w:val="both"/>
        <w:rPr>
          <w:lang w:val="ro-RO"/>
        </w:rPr>
      </w:pPr>
      <w:r>
        <w:rPr>
          <w:lang w:val="ro-RO"/>
        </w:rPr>
        <w:t>16</w:t>
      </w:r>
      <w:r w:rsidR="005553CC" w:rsidRPr="00A33630">
        <w:rPr>
          <w:lang w:val="ro-RO"/>
        </w:rPr>
        <w:t xml:space="preserve">.1. </w:t>
      </w:r>
      <w:r w:rsidR="00482CD0">
        <w:t>Исполнитель</w:t>
      </w:r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обяз</w:t>
      </w:r>
      <w:r w:rsidR="00903284">
        <w:rPr>
          <w:lang w:val="ro-RO"/>
        </w:rPr>
        <w:t>уется</w:t>
      </w:r>
      <w:proofErr w:type="spellEnd"/>
      <w:r w:rsidR="00903284">
        <w:rPr>
          <w:lang w:val="ro-RO"/>
        </w:rPr>
        <w:t xml:space="preserve"> </w:t>
      </w:r>
      <w:proofErr w:type="spellStart"/>
      <w:r w:rsidR="00903284">
        <w:rPr>
          <w:lang w:val="ro-RO"/>
        </w:rPr>
        <w:t>предоставить</w:t>
      </w:r>
      <w:proofErr w:type="spellEnd"/>
      <w:r w:rsidR="00903284">
        <w:rPr>
          <w:lang w:val="ro-RO"/>
        </w:rPr>
        <w:t xml:space="preserve"> </w:t>
      </w:r>
      <w:proofErr w:type="spellStart"/>
      <w:r w:rsidR="00903284">
        <w:rPr>
          <w:lang w:val="ro-RO"/>
        </w:rPr>
        <w:t>Бенефициару</w:t>
      </w:r>
      <w:proofErr w:type="spellEnd"/>
      <w:r w:rsidR="00903284">
        <w:rPr>
          <w:lang w:val="ro-RO"/>
        </w:rPr>
        <w:t xml:space="preserve"> </w:t>
      </w:r>
      <w:r w:rsidR="009C0F43" w:rsidRPr="009C0F43">
        <w:rPr>
          <w:lang w:val="ro-RO"/>
        </w:rPr>
        <w:t xml:space="preserve">в </w:t>
      </w:r>
      <w:proofErr w:type="spellStart"/>
      <w:r w:rsidR="009C0F43" w:rsidRPr="009C0F43">
        <w:rPr>
          <w:lang w:val="ro-RO"/>
        </w:rPr>
        <w:t>течение</w:t>
      </w:r>
      <w:proofErr w:type="spellEnd"/>
      <w:r w:rsidR="009C0F43" w:rsidRPr="009C0F43">
        <w:rPr>
          <w:lang w:val="ro-RO"/>
        </w:rPr>
        <w:t xml:space="preserve"> 5 </w:t>
      </w:r>
      <w:proofErr w:type="spellStart"/>
      <w:r w:rsidR="009C0F43" w:rsidRPr="009C0F43">
        <w:rPr>
          <w:lang w:val="ro-RO"/>
        </w:rPr>
        <w:t>рабочих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д</w:t>
      </w:r>
      <w:r w:rsidR="009C0F43">
        <w:rPr>
          <w:lang w:val="ro-RO"/>
        </w:rPr>
        <w:t>ней</w:t>
      </w:r>
      <w:proofErr w:type="spellEnd"/>
      <w:r w:rsidR="009C0F43">
        <w:rPr>
          <w:lang w:val="ro-RO"/>
        </w:rPr>
        <w:t xml:space="preserve"> с </w:t>
      </w:r>
      <w:proofErr w:type="spellStart"/>
      <w:r w:rsidR="009C0F43">
        <w:rPr>
          <w:lang w:val="ro-RO"/>
        </w:rPr>
        <w:t>даты</w:t>
      </w:r>
      <w:proofErr w:type="spellEnd"/>
      <w:r w:rsidR="009C0F43">
        <w:rPr>
          <w:lang w:val="ro-RO"/>
        </w:rPr>
        <w:t xml:space="preserve"> </w:t>
      </w:r>
      <w:proofErr w:type="spellStart"/>
      <w:r w:rsidR="009C0F43">
        <w:rPr>
          <w:lang w:val="ro-RO"/>
        </w:rPr>
        <w:t>подписания</w:t>
      </w:r>
      <w:proofErr w:type="spellEnd"/>
      <w:r w:rsidR="009C0F43">
        <w:rPr>
          <w:lang w:val="ro-RO"/>
        </w:rPr>
        <w:t xml:space="preserve"> </w:t>
      </w:r>
      <w:proofErr w:type="spellStart"/>
      <w:r w:rsidR="009C0F43">
        <w:rPr>
          <w:lang w:val="ro-RO"/>
        </w:rPr>
        <w:t>договора</w:t>
      </w:r>
      <w:proofErr w:type="spellEnd"/>
      <w:r w:rsidR="009C0F43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>гарантию надлежащего исполнения договора</w:t>
      </w:r>
      <w:r w:rsidR="009C0F43" w:rsidRPr="009C0F43">
        <w:rPr>
          <w:lang w:val="ro-RO"/>
        </w:rPr>
        <w:t xml:space="preserve">, </w:t>
      </w:r>
      <w:proofErr w:type="spellStart"/>
      <w:r w:rsidR="009C0F43" w:rsidRPr="009C0F43">
        <w:rPr>
          <w:lang w:val="ro-RO"/>
        </w:rPr>
        <w:t>оформленн</w:t>
      </w:r>
      <w:proofErr w:type="spellEnd"/>
      <w:r w:rsidR="00E9783A">
        <w:t>ую</w:t>
      </w:r>
      <w:r w:rsidR="009C0F43" w:rsidRPr="009C0F43">
        <w:rPr>
          <w:lang w:val="ro-RO"/>
        </w:rPr>
        <w:t xml:space="preserve"> в </w:t>
      </w:r>
      <w:proofErr w:type="spellStart"/>
      <w:r w:rsidR="009C0F43" w:rsidRPr="009C0F43">
        <w:rPr>
          <w:lang w:val="ro-RO"/>
        </w:rPr>
        <w:t>соответствии</w:t>
      </w:r>
      <w:proofErr w:type="spellEnd"/>
      <w:r w:rsidR="009C0F43" w:rsidRPr="009C0F43">
        <w:rPr>
          <w:lang w:val="ro-RO"/>
        </w:rPr>
        <w:t xml:space="preserve"> с </w:t>
      </w:r>
      <w:proofErr w:type="spellStart"/>
      <w:r w:rsidR="009C0F43" w:rsidRPr="009C0F43">
        <w:rPr>
          <w:lang w:val="ro-RO"/>
        </w:rPr>
        <w:t>нормативными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актами</w:t>
      </w:r>
      <w:proofErr w:type="spellEnd"/>
      <w:r w:rsidR="009C0F43" w:rsidRPr="009C0F43">
        <w:rPr>
          <w:lang w:val="ro-RO"/>
        </w:rPr>
        <w:t xml:space="preserve">, </w:t>
      </w:r>
      <w:proofErr w:type="spellStart"/>
      <w:r w:rsidR="009C0F43" w:rsidRPr="009C0F43">
        <w:rPr>
          <w:lang w:val="ro-RO"/>
        </w:rPr>
        <w:t>для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надлежащего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исполнения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договора</w:t>
      </w:r>
      <w:proofErr w:type="spellEnd"/>
      <w:r w:rsidR="009C0F43" w:rsidRPr="009C0F43">
        <w:rPr>
          <w:lang w:val="ro-RO"/>
        </w:rPr>
        <w:t xml:space="preserve">, в </w:t>
      </w:r>
      <w:proofErr w:type="spellStart"/>
      <w:r w:rsidR="009C0F43" w:rsidRPr="009C0F43">
        <w:rPr>
          <w:lang w:val="ro-RO"/>
        </w:rPr>
        <w:t>р</w:t>
      </w:r>
      <w:r w:rsidR="009C0F43">
        <w:rPr>
          <w:lang w:val="ro-RO"/>
        </w:rPr>
        <w:t>азмере</w:t>
      </w:r>
      <w:proofErr w:type="spellEnd"/>
      <w:r w:rsidR="009C0F43">
        <w:rPr>
          <w:lang w:val="ro-RO"/>
        </w:rPr>
        <w:t xml:space="preserve">, </w:t>
      </w:r>
      <w:proofErr w:type="spellStart"/>
      <w:r w:rsidR="009C0F43">
        <w:rPr>
          <w:lang w:val="ro-RO"/>
        </w:rPr>
        <w:t>указанном</w:t>
      </w:r>
      <w:proofErr w:type="spellEnd"/>
      <w:r w:rsidR="009C0F43">
        <w:rPr>
          <w:lang w:val="ro-RO"/>
        </w:rPr>
        <w:t xml:space="preserve"> в </w:t>
      </w:r>
      <w:proofErr w:type="spellStart"/>
      <w:r w:rsidR="009C0F43">
        <w:rPr>
          <w:lang w:val="ro-RO"/>
        </w:rPr>
        <w:t>объявлении</w:t>
      </w:r>
      <w:proofErr w:type="spellEnd"/>
      <w:r w:rsidR="009C0F43">
        <w:rPr>
          <w:lang w:val="ro-RO"/>
        </w:rPr>
        <w:t xml:space="preserve"> </w:t>
      </w:r>
      <w:r w:rsidR="00482CD0" w:rsidRPr="002A18C0">
        <w:t>об</w:t>
      </w:r>
      <w:r w:rsidR="009C0F43">
        <w:rPr>
          <w:lang w:val="ro-RO"/>
        </w:rPr>
        <w:t xml:space="preserve"> </w:t>
      </w:r>
      <w:proofErr w:type="spellStart"/>
      <w:r w:rsidR="009C0F43">
        <w:rPr>
          <w:lang w:val="ro-RO"/>
        </w:rPr>
        <w:t>участие</w:t>
      </w:r>
      <w:proofErr w:type="spellEnd"/>
      <w:r w:rsidR="009C0F43" w:rsidRPr="009C0F43">
        <w:rPr>
          <w:lang w:val="ro-RO"/>
        </w:rPr>
        <w:t>.</w:t>
      </w:r>
      <w:r w:rsidR="009C0F43">
        <w:t xml:space="preserve"> </w:t>
      </w:r>
    </w:p>
    <w:p w14:paraId="566A15F9" w14:textId="3C909DCF" w:rsidR="005553CC" w:rsidRPr="00A33630" w:rsidRDefault="007461A7" w:rsidP="00754BF8">
      <w:pPr>
        <w:jc w:val="both"/>
        <w:rPr>
          <w:lang w:val="ro-RO"/>
        </w:rPr>
      </w:pPr>
      <w:r>
        <w:rPr>
          <w:lang w:val="ro-RO"/>
        </w:rPr>
        <w:lastRenderedPageBreak/>
        <w:t>16</w:t>
      </w:r>
      <w:r w:rsidR="005553CC" w:rsidRPr="00A33630">
        <w:rPr>
          <w:lang w:val="ro-RO"/>
        </w:rPr>
        <w:t xml:space="preserve">.2. </w:t>
      </w:r>
      <w:r w:rsidR="009C0F43" w:rsidRPr="009C0F43">
        <w:rPr>
          <w:lang w:val="ro-RO"/>
        </w:rPr>
        <w:t xml:space="preserve">В случае, </w:t>
      </w:r>
      <w:proofErr w:type="spellStart"/>
      <w:r w:rsidR="009C0F43" w:rsidRPr="009C0F43">
        <w:rPr>
          <w:lang w:val="ro-RO"/>
        </w:rPr>
        <w:t>если</w:t>
      </w:r>
      <w:proofErr w:type="spellEnd"/>
      <w:r w:rsidR="009C0F43" w:rsidRPr="009C0F43">
        <w:rPr>
          <w:lang w:val="ro-RO"/>
        </w:rPr>
        <w:t xml:space="preserve"> в </w:t>
      </w:r>
      <w:proofErr w:type="spellStart"/>
      <w:r w:rsidR="009C0F43" w:rsidRPr="009C0F43">
        <w:rPr>
          <w:lang w:val="ro-RO"/>
        </w:rPr>
        <w:t>ходе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исполнения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договора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его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стоимость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увеличивается</w:t>
      </w:r>
      <w:proofErr w:type="spellEnd"/>
      <w:r w:rsidR="009C0F43" w:rsidRPr="009C0F43">
        <w:rPr>
          <w:lang w:val="ro-RO"/>
        </w:rPr>
        <w:t xml:space="preserve">, </w:t>
      </w:r>
      <w:r w:rsidR="00482CD0">
        <w:t>Исполнитель</w:t>
      </w:r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обязан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увеличить</w:t>
      </w:r>
      <w:proofErr w:type="spellEnd"/>
      <w:r w:rsidR="009C0F43" w:rsidRPr="009C0F43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 xml:space="preserve">гарантию надлежащего исполнения договора </w:t>
      </w:r>
      <w:r w:rsidR="009C0F43" w:rsidRPr="009C0F43">
        <w:rPr>
          <w:lang w:val="ro-RO"/>
        </w:rPr>
        <w:t xml:space="preserve">в </w:t>
      </w:r>
      <w:proofErr w:type="spellStart"/>
      <w:r w:rsidR="009C0F43" w:rsidRPr="009C0F43">
        <w:rPr>
          <w:lang w:val="ro-RO"/>
        </w:rPr>
        <w:t>соответствии</w:t>
      </w:r>
      <w:proofErr w:type="spellEnd"/>
      <w:r w:rsidR="009C0F43" w:rsidRPr="009C0F43">
        <w:rPr>
          <w:lang w:val="ro-RO"/>
        </w:rPr>
        <w:t xml:space="preserve"> с </w:t>
      </w:r>
      <w:proofErr w:type="spellStart"/>
      <w:r w:rsidR="009C0F43" w:rsidRPr="009C0F43">
        <w:rPr>
          <w:lang w:val="ro-RO"/>
        </w:rPr>
        <w:t>новой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стоимостью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договора</w:t>
      </w:r>
      <w:proofErr w:type="spellEnd"/>
      <w:r w:rsidR="009C0F43" w:rsidRPr="009C0F43">
        <w:rPr>
          <w:lang w:val="ro-RO"/>
        </w:rPr>
        <w:t xml:space="preserve"> о </w:t>
      </w:r>
      <w:proofErr w:type="spellStart"/>
      <w:r w:rsidR="009C0F43" w:rsidRPr="009C0F43">
        <w:rPr>
          <w:lang w:val="ro-RO"/>
        </w:rPr>
        <w:t>государственных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закупках</w:t>
      </w:r>
      <w:proofErr w:type="spellEnd"/>
      <w:r w:rsidR="009C0F43" w:rsidRPr="009C0F43">
        <w:rPr>
          <w:lang w:val="ro-RO"/>
        </w:rPr>
        <w:t>.</w:t>
      </w:r>
      <w:r w:rsidR="009C0F43">
        <w:t xml:space="preserve"> </w:t>
      </w:r>
    </w:p>
    <w:p w14:paraId="3ED9C800" w14:textId="5086EF5C" w:rsidR="005553CC" w:rsidRPr="00A33630" w:rsidRDefault="007461A7" w:rsidP="00754BF8">
      <w:pPr>
        <w:jc w:val="both"/>
        <w:rPr>
          <w:lang w:val="ro-RO"/>
        </w:rPr>
      </w:pPr>
      <w:r>
        <w:rPr>
          <w:lang w:val="ro-RO"/>
        </w:rPr>
        <w:t>16</w:t>
      </w:r>
      <w:r w:rsidR="005553CC" w:rsidRPr="00A33630">
        <w:rPr>
          <w:lang w:val="ro-RO"/>
        </w:rPr>
        <w:t xml:space="preserve">.3. </w:t>
      </w:r>
      <w:r w:rsidR="009C0F43" w:rsidRPr="009C0F43">
        <w:rPr>
          <w:lang w:val="ro-RO"/>
        </w:rPr>
        <w:t xml:space="preserve">В случае </w:t>
      </w:r>
      <w:proofErr w:type="spellStart"/>
      <w:r w:rsidR="009C0F43" w:rsidRPr="009C0F43">
        <w:rPr>
          <w:lang w:val="ro-RO"/>
        </w:rPr>
        <w:t>частичного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или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полного</w:t>
      </w:r>
      <w:proofErr w:type="spellEnd"/>
      <w:r w:rsidR="009C0F43" w:rsidRPr="009C0F43">
        <w:rPr>
          <w:lang w:val="ro-RO"/>
        </w:rPr>
        <w:t xml:space="preserve"> </w:t>
      </w:r>
      <w:r w:rsidR="00482CD0">
        <w:t>исполнения гарантии</w:t>
      </w:r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надлежащего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исполнения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договора</w:t>
      </w:r>
      <w:proofErr w:type="spellEnd"/>
      <w:r w:rsidR="00E92FEC" w:rsidRPr="00E92FEC">
        <w:rPr>
          <w:lang w:val="ro-RO"/>
        </w:rPr>
        <w:t xml:space="preserve"> </w:t>
      </w:r>
      <w:r w:rsidR="00482CD0">
        <w:t>Исполнитель</w:t>
      </w:r>
      <w:r w:rsidR="00E92FEC">
        <w:rPr>
          <w:lang w:val="ro-RO"/>
        </w:rPr>
        <w:t xml:space="preserve"> </w:t>
      </w:r>
      <w:proofErr w:type="spellStart"/>
      <w:r w:rsidR="00E92FEC">
        <w:rPr>
          <w:lang w:val="ro-RO"/>
        </w:rPr>
        <w:t>обязан</w:t>
      </w:r>
      <w:proofErr w:type="spellEnd"/>
      <w:r w:rsidR="00E92FEC">
        <w:rPr>
          <w:lang w:val="ro-RO"/>
        </w:rPr>
        <w:t xml:space="preserve"> </w:t>
      </w:r>
      <w:proofErr w:type="spellStart"/>
      <w:r w:rsidR="00E92FEC">
        <w:rPr>
          <w:lang w:val="ro-RO"/>
        </w:rPr>
        <w:t>восстановить</w:t>
      </w:r>
      <w:proofErr w:type="spellEnd"/>
      <w:r w:rsidR="00E92FEC">
        <w:rPr>
          <w:lang w:val="ro-RO"/>
        </w:rPr>
        <w:t xml:space="preserve"> </w:t>
      </w:r>
      <w:proofErr w:type="spellStart"/>
      <w:r w:rsidR="00E92FEC">
        <w:rPr>
          <w:lang w:val="ro-RO"/>
        </w:rPr>
        <w:t>указанн</w:t>
      </w:r>
      <w:proofErr w:type="spellEnd"/>
      <w:r w:rsidR="00E9783A">
        <w:t>ую</w:t>
      </w:r>
      <w:r w:rsidR="009C0F43" w:rsidRPr="009C0F43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 xml:space="preserve">гарантию  </w:t>
      </w:r>
      <w:r w:rsidR="009C0F43" w:rsidRPr="009C0F43">
        <w:rPr>
          <w:lang w:val="ro-RO"/>
        </w:rPr>
        <w:t xml:space="preserve">в </w:t>
      </w:r>
      <w:proofErr w:type="spellStart"/>
      <w:r w:rsidR="009C0F43" w:rsidRPr="009C0F43">
        <w:rPr>
          <w:lang w:val="ro-RO"/>
        </w:rPr>
        <w:t>соответствии</w:t>
      </w:r>
      <w:proofErr w:type="spellEnd"/>
      <w:r w:rsidR="009C0F43" w:rsidRPr="009C0F43">
        <w:rPr>
          <w:lang w:val="ro-RO"/>
        </w:rPr>
        <w:t xml:space="preserve"> с </w:t>
      </w:r>
      <w:proofErr w:type="spellStart"/>
      <w:r w:rsidR="009C0F43" w:rsidRPr="009C0F43">
        <w:rPr>
          <w:lang w:val="ro-RO"/>
        </w:rPr>
        <w:t>оставшейся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частью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невыполненных</w:t>
      </w:r>
      <w:proofErr w:type="spellEnd"/>
      <w:r w:rsidR="009C0F43" w:rsidRPr="009C0F43">
        <w:rPr>
          <w:lang w:val="ro-RO"/>
        </w:rPr>
        <w:t xml:space="preserve"> </w:t>
      </w:r>
      <w:proofErr w:type="spellStart"/>
      <w:r w:rsidR="009C0F43" w:rsidRPr="009C0F43">
        <w:rPr>
          <w:lang w:val="ro-RO"/>
        </w:rPr>
        <w:t>обязательств</w:t>
      </w:r>
      <w:proofErr w:type="spellEnd"/>
      <w:r w:rsidR="009C0F43" w:rsidRPr="009C0F43">
        <w:rPr>
          <w:lang w:val="ro-RO"/>
        </w:rPr>
        <w:t>.</w:t>
      </w:r>
      <w:r w:rsidR="00E92FEC">
        <w:t xml:space="preserve"> </w:t>
      </w:r>
    </w:p>
    <w:p w14:paraId="43DA79F9" w14:textId="6B52F9D8" w:rsidR="005553CC" w:rsidRPr="00A33630" w:rsidRDefault="007461A7" w:rsidP="00754BF8">
      <w:pPr>
        <w:jc w:val="both"/>
        <w:rPr>
          <w:lang w:val="ro-RO"/>
        </w:rPr>
      </w:pPr>
      <w:r>
        <w:rPr>
          <w:lang w:val="ro-RO"/>
        </w:rPr>
        <w:t>16</w:t>
      </w:r>
      <w:r w:rsidR="005553CC" w:rsidRPr="00A33630">
        <w:rPr>
          <w:lang w:val="ro-RO"/>
        </w:rPr>
        <w:t xml:space="preserve">.4. </w:t>
      </w:r>
      <w:r w:rsidR="00482CD0">
        <w:t>Исполнитель</w:t>
      </w:r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обязан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обеспечить</w:t>
      </w:r>
      <w:proofErr w:type="spellEnd"/>
      <w:r w:rsidR="00E92FEC" w:rsidRPr="00E92FEC">
        <w:rPr>
          <w:lang w:val="ro-RO"/>
        </w:rPr>
        <w:t xml:space="preserve">, </w:t>
      </w:r>
      <w:proofErr w:type="spellStart"/>
      <w:r w:rsidR="00E92FEC" w:rsidRPr="00E92FEC">
        <w:rPr>
          <w:lang w:val="ro-RO"/>
        </w:rPr>
        <w:t>чтобы</w:t>
      </w:r>
      <w:proofErr w:type="spellEnd"/>
      <w:r w:rsidR="00E92FEC" w:rsidRPr="00E92FEC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 xml:space="preserve">гарантия надлежащего исполнения договора </w:t>
      </w:r>
      <w:r w:rsidR="00660DF4">
        <w:t>оставалась действительной и была в силе</w:t>
      </w:r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до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завершения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оказания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услуг</w:t>
      </w:r>
      <w:proofErr w:type="spellEnd"/>
      <w:r w:rsidR="00E92FEC" w:rsidRPr="00E92FEC">
        <w:rPr>
          <w:lang w:val="ro-RO"/>
        </w:rPr>
        <w:t>.</w:t>
      </w:r>
    </w:p>
    <w:p w14:paraId="2F86145C" w14:textId="03CCCC37" w:rsidR="005553CC" w:rsidRPr="00A33630" w:rsidRDefault="007461A7" w:rsidP="00754BF8">
      <w:pPr>
        <w:jc w:val="both"/>
        <w:rPr>
          <w:lang w:val="ro-RO"/>
        </w:rPr>
      </w:pPr>
      <w:r>
        <w:rPr>
          <w:lang w:val="ro-RO"/>
        </w:rPr>
        <w:t>16</w:t>
      </w:r>
      <w:r w:rsidR="005553CC" w:rsidRPr="00A33630">
        <w:rPr>
          <w:lang w:val="ro-RO"/>
        </w:rPr>
        <w:t xml:space="preserve">.5. </w:t>
      </w:r>
      <w:proofErr w:type="spellStart"/>
      <w:r w:rsidR="00E92FEC" w:rsidRPr="00E92FEC">
        <w:rPr>
          <w:lang w:val="ro-RO"/>
        </w:rPr>
        <w:t>Если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условия</w:t>
      </w:r>
      <w:proofErr w:type="spellEnd"/>
      <w:r w:rsidR="00E92FEC" w:rsidRPr="00E92FEC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>гарантии надлежащего исполнения договора</w:t>
      </w:r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предусматривают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дату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её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истечения</w:t>
      </w:r>
      <w:proofErr w:type="spellEnd"/>
      <w:r w:rsidR="00E92FEC" w:rsidRPr="00E92FEC">
        <w:rPr>
          <w:lang w:val="ro-RO"/>
        </w:rPr>
        <w:t xml:space="preserve">, </w:t>
      </w:r>
      <w:r w:rsidR="00482CD0">
        <w:t>Исполнитель</w:t>
      </w:r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обязан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за</w:t>
      </w:r>
      <w:proofErr w:type="spellEnd"/>
      <w:r w:rsidR="00E92FEC" w:rsidRPr="00E92FEC">
        <w:rPr>
          <w:lang w:val="ro-RO"/>
        </w:rPr>
        <w:t xml:space="preserve"> 20 </w:t>
      </w:r>
      <w:proofErr w:type="spellStart"/>
      <w:r w:rsidR="00E92FEC" w:rsidRPr="00E92FEC">
        <w:rPr>
          <w:lang w:val="ro-RO"/>
        </w:rPr>
        <w:t>дней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до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этой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даты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продлить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действие</w:t>
      </w:r>
      <w:proofErr w:type="spellEnd"/>
      <w:r w:rsidR="00E92FEC" w:rsidRPr="00E92FEC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 xml:space="preserve">гарантии надлежащего исполнения договора </w:t>
      </w:r>
      <w:proofErr w:type="spellStart"/>
      <w:r w:rsidR="00E92FEC" w:rsidRPr="00E92FEC">
        <w:rPr>
          <w:lang w:val="ro-RO"/>
        </w:rPr>
        <w:t>до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завершения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оказания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услуг</w:t>
      </w:r>
      <w:proofErr w:type="spellEnd"/>
      <w:r w:rsidR="00E92FEC" w:rsidRPr="00E92FEC">
        <w:rPr>
          <w:lang w:val="ro-RO"/>
        </w:rPr>
        <w:t xml:space="preserve"> в </w:t>
      </w:r>
      <w:proofErr w:type="spellStart"/>
      <w:r w:rsidR="00E92FEC" w:rsidRPr="00E92FEC">
        <w:rPr>
          <w:lang w:val="ro-RO"/>
        </w:rPr>
        <w:t>объёме</w:t>
      </w:r>
      <w:proofErr w:type="spellEnd"/>
      <w:r w:rsidR="00E92FEC" w:rsidRPr="00E92FEC">
        <w:rPr>
          <w:lang w:val="ro-RO"/>
        </w:rPr>
        <w:t xml:space="preserve">, </w:t>
      </w:r>
      <w:proofErr w:type="spellStart"/>
      <w:r w:rsidR="00E92FEC" w:rsidRPr="00E92FEC">
        <w:rPr>
          <w:lang w:val="ro-RO"/>
        </w:rPr>
        <w:t>установленном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техническим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заданием</w:t>
      </w:r>
      <w:proofErr w:type="spellEnd"/>
    </w:p>
    <w:p w14:paraId="45C7CB2A" w14:textId="58DE2886" w:rsidR="005553CC" w:rsidRPr="00A33630" w:rsidRDefault="007461A7" w:rsidP="00754BF8">
      <w:pPr>
        <w:jc w:val="both"/>
        <w:rPr>
          <w:lang w:val="ro-RO"/>
        </w:rPr>
      </w:pPr>
      <w:r>
        <w:rPr>
          <w:lang w:val="ro-RO"/>
        </w:rPr>
        <w:t>16</w:t>
      </w:r>
      <w:r w:rsidR="005553CC" w:rsidRPr="00A33630">
        <w:rPr>
          <w:lang w:val="ro-RO"/>
        </w:rPr>
        <w:t xml:space="preserve">.6. </w:t>
      </w:r>
      <w:proofErr w:type="spellStart"/>
      <w:r w:rsidR="00660DF4" w:rsidRPr="002A18C0">
        <w:rPr>
          <w:lang w:val="ro-RO"/>
        </w:rPr>
        <w:t>Сумма</w:t>
      </w:r>
      <w:proofErr w:type="spellEnd"/>
      <w:r w:rsidR="00E92FEC" w:rsidRPr="00E92FEC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 xml:space="preserve">гарантии надлежащего исполнения договора </w:t>
      </w:r>
      <w:r w:rsidR="00E92FEC" w:rsidRPr="00E92FEC">
        <w:rPr>
          <w:lang w:val="ro-RO"/>
        </w:rPr>
        <w:t xml:space="preserve">на </w:t>
      </w:r>
      <w:proofErr w:type="spellStart"/>
      <w:r w:rsidR="00E92FEC" w:rsidRPr="00E92FEC">
        <w:rPr>
          <w:lang w:val="ro-RO"/>
        </w:rPr>
        <w:t>оказание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услуг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составляет</w:t>
      </w:r>
      <w:proofErr w:type="spellEnd"/>
      <w:r w:rsidR="00E92FEC" w:rsidRPr="00E92FEC">
        <w:rPr>
          <w:lang w:val="ro-RO"/>
        </w:rPr>
        <w:t xml:space="preserve"> _____ % </w:t>
      </w:r>
      <w:proofErr w:type="spellStart"/>
      <w:r w:rsidR="00E92FEC" w:rsidRPr="00E92FEC">
        <w:rPr>
          <w:lang w:val="ro-RO"/>
        </w:rPr>
        <w:t>от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сметной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стоимости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договора</w:t>
      </w:r>
      <w:proofErr w:type="spellEnd"/>
      <w:r w:rsidR="00E92FEC" w:rsidRPr="00E92FEC">
        <w:rPr>
          <w:lang w:val="ro-RO"/>
        </w:rPr>
        <w:t xml:space="preserve"> о </w:t>
      </w:r>
      <w:proofErr w:type="spellStart"/>
      <w:r w:rsidR="00E92FEC" w:rsidRPr="00E92FEC">
        <w:rPr>
          <w:lang w:val="ro-RO"/>
        </w:rPr>
        <w:t>государственных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закупках</w:t>
      </w:r>
      <w:proofErr w:type="spellEnd"/>
      <w:r w:rsidR="00E92FEC" w:rsidRPr="00E92FEC">
        <w:rPr>
          <w:lang w:val="ro-RO"/>
        </w:rPr>
        <w:t xml:space="preserve"> и </w:t>
      </w:r>
      <w:proofErr w:type="spellStart"/>
      <w:r w:rsidR="00E92FEC" w:rsidRPr="00E92FEC">
        <w:rPr>
          <w:lang w:val="ro-RO"/>
        </w:rPr>
        <w:t>формируется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следующим</w:t>
      </w:r>
      <w:proofErr w:type="spellEnd"/>
      <w:r w:rsidR="00E92FEC" w:rsidRPr="00E92FEC">
        <w:rPr>
          <w:lang w:val="ro-RO"/>
        </w:rPr>
        <w:t xml:space="preserve"> </w:t>
      </w:r>
      <w:proofErr w:type="spellStart"/>
      <w:r w:rsidR="00E92FEC" w:rsidRPr="00E92FEC">
        <w:rPr>
          <w:lang w:val="ro-RO"/>
        </w:rPr>
        <w:t>образом</w:t>
      </w:r>
      <w:proofErr w:type="spellEnd"/>
      <w:r w:rsidR="00E92FEC" w:rsidRPr="00E92FEC">
        <w:rPr>
          <w:lang w:val="ro-RO"/>
        </w:rPr>
        <w:t>:</w:t>
      </w:r>
      <w:r w:rsidR="000716AC" w:rsidRPr="000716AC">
        <w:rPr>
          <w:lang w:val="ro-RO"/>
        </w:rPr>
        <w:t xml:space="preserve"> </w:t>
      </w:r>
    </w:p>
    <w:p w14:paraId="1CC9D783" w14:textId="7F18132E" w:rsidR="005553CC" w:rsidRPr="00A33630" w:rsidRDefault="005553CC" w:rsidP="00754BF8">
      <w:pPr>
        <w:jc w:val="both"/>
        <w:rPr>
          <w:lang w:val="ro-RO"/>
        </w:rPr>
      </w:pPr>
      <w:r w:rsidRPr="00A33630">
        <w:rPr>
          <w:lang w:val="ro-RO"/>
        </w:rPr>
        <w:t xml:space="preserve">a) </w:t>
      </w:r>
      <w:proofErr w:type="spellStart"/>
      <w:r w:rsidR="000716AC" w:rsidRPr="000716AC">
        <w:rPr>
          <w:lang w:val="ro-RO"/>
        </w:rPr>
        <w:t>путем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банковского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перевода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либо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посредством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гарантийного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инструмента</w:t>
      </w:r>
      <w:proofErr w:type="spellEnd"/>
      <w:r w:rsidR="000716AC" w:rsidRPr="000716AC">
        <w:rPr>
          <w:lang w:val="ro-RO"/>
        </w:rPr>
        <w:t xml:space="preserve">, </w:t>
      </w:r>
      <w:proofErr w:type="spellStart"/>
      <w:r w:rsidR="000716AC" w:rsidRPr="000716AC">
        <w:rPr>
          <w:lang w:val="ro-RO"/>
        </w:rPr>
        <w:t>выданного</w:t>
      </w:r>
      <w:proofErr w:type="spellEnd"/>
      <w:r w:rsidR="000716AC" w:rsidRPr="000716AC">
        <w:rPr>
          <w:lang w:val="ro-RO"/>
        </w:rPr>
        <w:t xml:space="preserve"> в </w:t>
      </w:r>
      <w:proofErr w:type="spellStart"/>
      <w:r w:rsidR="000716AC" w:rsidRPr="000716AC">
        <w:rPr>
          <w:lang w:val="ro-RO"/>
        </w:rPr>
        <w:t>соответствии</w:t>
      </w:r>
      <w:proofErr w:type="spellEnd"/>
      <w:r w:rsidR="000716AC" w:rsidRPr="000716AC">
        <w:rPr>
          <w:lang w:val="ro-RO"/>
        </w:rPr>
        <w:t xml:space="preserve"> с </w:t>
      </w:r>
      <w:proofErr w:type="spellStart"/>
      <w:r w:rsidR="000716AC" w:rsidRPr="000716AC">
        <w:rPr>
          <w:lang w:val="ro-RO"/>
        </w:rPr>
        <w:t>требованиями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законодательства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банковским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учреждением</w:t>
      </w:r>
      <w:proofErr w:type="spellEnd"/>
      <w:r w:rsidR="000716AC" w:rsidRPr="000716AC">
        <w:rPr>
          <w:lang w:val="ro-RO"/>
        </w:rPr>
        <w:t xml:space="preserve">, </w:t>
      </w:r>
      <w:proofErr w:type="spellStart"/>
      <w:r w:rsidR="000716AC" w:rsidRPr="000716AC">
        <w:rPr>
          <w:lang w:val="ro-RO"/>
        </w:rPr>
        <w:t>который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становится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неотъемлемым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приложением</w:t>
      </w:r>
      <w:proofErr w:type="spellEnd"/>
      <w:r w:rsidR="000716AC" w:rsidRPr="000716AC">
        <w:rPr>
          <w:lang w:val="ro-RO"/>
        </w:rPr>
        <w:t xml:space="preserve"> к </w:t>
      </w:r>
      <w:proofErr w:type="spellStart"/>
      <w:r w:rsidR="000716AC" w:rsidRPr="000716AC">
        <w:rPr>
          <w:lang w:val="ro-RO"/>
        </w:rPr>
        <w:t>договору</w:t>
      </w:r>
      <w:proofErr w:type="spellEnd"/>
      <w:r w:rsidR="000716AC" w:rsidRPr="000716AC">
        <w:rPr>
          <w:lang w:val="ro-RO"/>
        </w:rPr>
        <w:t xml:space="preserve">. </w:t>
      </w:r>
      <w:r w:rsidR="00660DF4" w:rsidRPr="004A7E5F">
        <w:t>Гарантия должна быть безотзывной</w:t>
      </w:r>
      <w:r w:rsidR="000716AC" w:rsidRPr="000716AC">
        <w:rPr>
          <w:lang w:val="ro-RO"/>
        </w:rPr>
        <w:t xml:space="preserve">. </w:t>
      </w:r>
      <w:proofErr w:type="spellStart"/>
      <w:r w:rsidR="000716AC" w:rsidRPr="000716AC">
        <w:rPr>
          <w:lang w:val="ro-RO"/>
        </w:rPr>
        <w:t>Гарантийный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инструмент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должен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предусматривать</w:t>
      </w:r>
      <w:proofErr w:type="spellEnd"/>
      <w:r w:rsidR="000716AC" w:rsidRPr="000716AC">
        <w:rPr>
          <w:lang w:val="ro-RO"/>
        </w:rPr>
        <w:t xml:space="preserve">, </w:t>
      </w:r>
      <w:proofErr w:type="spellStart"/>
      <w:r w:rsidR="000716AC" w:rsidRPr="000716AC">
        <w:rPr>
          <w:lang w:val="ro-RO"/>
        </w:rPr>
        <w:t>что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выплата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суммы</w:t>
      </w:r>
      <w:proofErr w:type="spellEnd"/>
      <w:r w:rsidR="000716AC" w:rsidRPr="000716AC">
        <w:rPr>
          <w:lang w:val="ro-RO"/>
        </w:rPr>
        <w:t xml:space="preserve"> </w:t>
      </w:r>
      <w:r w:rsidR="00660DF4" w:rsidRPr="004A7E5F">
        <w:t>гарантии</w:t>
      </w:r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осуществляется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безусловно</w:t>
      </w:r>
      <w:proofErr w:type="spellEnd"/>
      <w:r w:rsidR="000716AC" w:rsidRPr="000716AC">
        <w:rPr>
          <w:lang w:val="ro-RO"/>
        </w:rPr>
        <w:t xml:space="preserve">, </w:t>
      </w:r>
      <w:proofErr w:type="spellStart"/>
      <w:r w:rsidR="000716AC" w:rsidRPr="000716AC">
        <w:rPr>
          <w:lang w:val="ro-RO"/>
        </w:rPr>
        <w:t>соответственно</w:t>
      </w:r>
      <w:proofErr w:type="spellEnd"/>
      <w:r w:rsidR="000716AC" w:rsidRPr="000716AC">
        <w:rPr>
          <w:lang w:val="ro-RO"/>
        </w:rPr>
        <w:t xml:space="preserve"> — по </w:t>
      </w:r>
      <w:proofErr w:type="spellStart"/>
      <w:r w:rsidR="000716AC" w:rsidRPr="000716AC">
        <w:rPr>
          <w:lang w:val="ro-RO"/>
        </w:rPr>
        <w:t>первому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требованию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Бенефициара</w:t>
      </w:r>
      <w:proofErr w:type="spellEnd"/>
      <w:r w:rsidR="000716AC" w:rsidRPr="000716AC">
        <w:rPr>
          <w:lang w:val="ro-RO"/>
        </w:rPr>
        <w:t xml:space="preserve">, на </w:t>
      </w:r>
      <w:proofErr w:type="spellStart"/>
      <w:r w:rsidR="000716AC" w:rsidRPr="000716AC">
        <w:rPr>
          <w:lang w:val="ro-RO"/>
        </w:rPr>
        <w:t>основании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его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заявления</w:t>
      </w:r>
      <w:proofErr w:type="spellEnd"/>
      <w:r w:rsidR="000716AC" w:rsidRPr="000716AC">
        <w:rPr>
          <w:lang w:val="ro-RO"/>
        </w:rPr>
        <w:t xml:space="preserve"> о </w:t>
      </w:r>
      <w:proofErr w:type="spellStart"/>
      <w:r w:rsidR="000716AC" w:rsidRPr="000716AC">
        <w:rPr>
          <w:lang w:val="ro-RO"/>
        </w:rPr>
        <w:t>виновном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неисполнении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обязательств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гарантируемым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лицом</w:t>
      </w:r>
      <w:proofErr w:type="spellEnd"/>
      <w:r w:rsidR="000716AC" w:rsidRPr="000716AC">
        <w:rPr>
          <w:lang w:val="ro-RO"/>
        </w:rPr>
        <w:t xml:space="preserve">; </w:t>
      </w:r>
      <w:proofErr w:type="spellStart"/>
      <w:r w:rsidR="000716AC" w:rsidRPr="000716AC">
        <w:rPr>
          <w:lang w:val="ro-RO"/>
        </w:rPr>
        <w:t>либо</w:t>
      </w:r>
      <w:proofErr w:type="spellEnd"/>
    </w:p>
    <w:p w14:paraId="065D7A7C" w14:textId="177A86DE" w:rsidR="005553CC" w:rsidRPr="00A33630" w:rsidRDefault="005553CC" w:rsidP="00754BF8">
      <w:pPr>
        <w:jc w:val="both"/>
        <w:rPr>
          <w:lang w:val="ro-RO"/>
        </w:rPr>
      </w:pPr>
      <w:r w:rsidRPr="00A33630">
        <w:rPr>
          <w:lang w:val="ro-RO"/>
        </w:rPr>
        <w:t xml:space="preserve">b) </w:t>
      </w:r>
      <w:r w:rsidR="000716AC">
        <w:rPr>
          <w:lang w:val="ro-RO"/>
        </w:rPr>
        <w:t>в</w:t>
      </w:r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течение</w:t>
      </w:r>
      <w:proofErr w:type="spellEnd"/>
      <w:r w:rsidR="000716AC" w:rsidRPr="000716AC">
        <w:rPr>
          <w:lang w:val="ro-RO"/>
        </w:rPr>
        <w:t xml:space="preserve"> 5 </w:t>
      </w:r>
      <w:proofErr w:type="spellStart"/>
      <w:r w:rsidR="000716AC" w:rsidRPr="000716AC">
        <w:rPr>
          <w:lang w:val="ro-RO"/>
        </w:rPr>
        <w:t>дней</w:t>
      </w:r>
      <w:proofErr w:type="spellEnd"/>
      <w:r w:rsidR="000716AC" w:rsidRPr="000716AC">
        <w:rPr>
          <w:lang w:val="ro-RO"/>
        </w:rPr>
        <w:t xml:space="preserve"> с </w:t>
      </w:r>
      <w:proofErr w:type="spellStart"/>
      <w:r w:rsidR="000716AC" w:rsidRPr="000716AC">
        <w:rPr>
          <w:lang w:val="ro-RO"/>
        </w:rPr>
        <w:t>даты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подписания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договора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стороны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договорятся</w:t>
      </w:r>
      <w:proofErr w:type="spellEnd"/>
      <w:r w:rsidR="000716AC" w:rsidRPr="000716AC">
        <w:rPr>
          <w:lang w:val="ro-RO"/>
        </w:rPr>
        <w:t xml:space="preserve"> о </w:t>
      </w:r>
      <w:proofErr w:type="spellStart"/>
      <w:r w:rsidR="000716AC" w:rsidRPr="000716AC">
        <w:rPr>
          <w:lang w:val="ro-RO"/>
        </w:rPr>
        <w:t>том</w:t>
      </w:r>
      <w:proofErr w:type="spellEnd"/>
      <w:r w:rsidR="000716AC" w:rsidRPr="000716AC">
        <w:rPr>
          <w:lang w:val="ro-RO"/>
        </w:rPr>
        <w:t xml:space="preserve">, </w:t>
      </w:r>
      <w:proofErr w:type="spellStart"/>
      <w:r w:rsidR="000716AC" w:rsidRPr="000716AC">
        <w:rPr>
          <w:lang w:val="ro-RO"/>
        </w:rPr>
        <w:t>что</w:t>
      </w:r>
      <w:proofErr w:type="spellEnd"/>
      <w:r w:rsidR="000716AC" w:rsidRPr="000716AC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 xml:space="preserve">гарантия надлежащего исполнения договора </w:t>
      </w:r>
      <w:proofErr w:type="spellStart"/>
      <w:r w:rsidR="000716AC" w:rsidRPr="000716AC">
        <w:rPr>
          <w:lang w:val="ro-RO"/>
        </w:rPr>
        <w:t>формируется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путем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последовательных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удержаний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из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сумм</w:t>
      </w:r>
      <w:proofErr w:type="spellEnd"/>
      <w:r w:rsidR="000716AC" w:rsidRPr="000716AC">
        <w:rPr>
          <w:lang w:val="ro-RO"/>
        </w:rPr>
        <w:t xml:space="preserve">, </w:t>
      </w:r>
      <w:proofErr w:type="spellStart"/>
      <w:r w:rsidR="000716AC" w:rsidRPr="000716AC">
        <w:rPr>
          <w:lang w:val="ro-RO"/>
        </w:rPr>
        <w:t>причитающихся</w:t>
      </w:r>
      <w:proofErr w:type="spellEnd"/>
      <w:r w:rsidR="000716AC" w:rsidRPr="000716AC">
        <w:rPr>
          <w:lang w:val="ro-RO"/>
        </w:rPr>
        <w:t xml:space="preserve"> </w:t>
      </w:r>
      <w:r w:rsidR="00482CD0">
        <w:t>Исполнителю</w:t>
      </w:r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за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частичные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счета</w:t>
      </w:r>
      <w:proofErr w:type="spellEnd"/>
      <w:r w:rsidR="000716AC" w:rsidRPr="000716AC">
        <w:rPr>
          <w:lang w:val="ro-RO"/>
        </w:rPr>
        <w:t xml:space="preserve">. В </w:t>
      </w:r>
      <w:proofErr w:type="spellStart"/>
      <w:r w:rsidR="000716AC" w:rsidRPr="000716AC">
        <w:rPr>
          <w:lang w:val="ro-RO"/>
        </w:rPr>
        <w:t>этом</w:t>
      </w:r>
      <w:proofErr w:type="spellEnd"/>
      <w:r w:rsidR="000716AC" w:rsidRPr="000716AC">
        <w:rPr>
          <w:lang w:val="ro-RO"/>
        </w:rPr>
        <w:t xml:space="preserve"> случае </w:t>
      </w:r>
      <w:proofErr w:type="spellStart"/>
      <w:r w:rsidR="000716AC" w:rsidRPr="000716AC">
        <w:rPr>
          <w:lang w:val="ro-RO"/>
        </w:rPr>
        <w:t>открывается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отдельный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доступный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счет</w:t>
      </w:r>
      <w:proofErr w:type="spellEnd"/>
      <w:r w:rsidR="000716AC" w:rsidRPr="000716AC">
        <w:rPr>
          <w:lang w:val="ro-RO"/>
        </w:rPr>
        <w:t xml:space="preserve">. </w:t>
      </w:r>
      <w:proofErr w:type="spellStart"/>
      <w:r w:rsidR="000716AC" w:rsidRPr="000716AC">
        <w:rPr>
          <w:lang w:val="ro-RO"/>
        </w:rPr>
        <w:t>Начальная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сумма</w:t>
      </w:r>
      <w:proofErr w:type="spellEnd"/>
      <w:r w:rsidR="000716AC" w:rsidRPr="000716AC">
        <w:rPr>
          <w:lang w:val="ro-RO"/>
        </w:rPr>
        <w:t xml:space="preserve">, </w:t>
      </w:r>
      <w:proofErr w:type="spellStart"/>
      <w:r w:rsidR="000716AC" w:rsidRPr="000716AC">
        <w:rPr>
          <w:lang w:val="ro-RO"/>
        </w:rPr>
        <w:t>которую</w:t>
      </w:r>
      <w:proofErr w:type="spellEnd"/>
      <w:r w:rsidR="000716AC" w:rsidRPr="000716AC">
        <w:rPr>
          <w:lang w:val="ro-RO"/>
        </w:rPr>
        <w:t xml:space="preserve"> </w:t>
      </w:r>
      <w:r w:rsidR="00482CD0">
        <w:t>Исполнитель</w:t>
      </w:r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должен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внести</w:t>
      </w:r>
      <w:proofErr w:type="spellEnd"/>
      <w:r w:rsidR="000716AC" w:rsidRPr="000716AC">
        <w:rPr>
          <w:lang w:val="ro-RO"/>
        </w:rPr>
        <w:t xml:space="preserve"> на </w:t>
      </w:r>
      <w:proofErr w:type="spellStart"/>
      <w:r w:rsidR="000716AC" w:rsidRPr="000716AC">
        <w:rPr>
          <w:lang w:val="ro-RO"/>
        </w:rPr>
        <w:t>отдельный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доступный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счет</w:t>
      </w:r>
      <w:proofErr w:type="spellEnd"/>
      <w:r w:rsidR="000716AC" w:rsidRPr="000716AC">
        <w:rPr>
          <w:lang w:val="ro-RO"/>
        </w:rPr>
        <w:t xml:space="preserve">, </w:t>
      </w:r>
      <w:proofErr w:type="spellStart"/>
      <w:r w:rsidR="000716AC" w:rsidRPr="000716AC">
        <w:rPr>
          <w:lang w:val="ro-RO"/>
        </w:rPr>
        <w:t>не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должна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быть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меньше</w:t>
      </w:r>
      <w:proofErr w:type="spellEnd"/>
      <w:r w:rsidR="000716AC" w:rsidRPr="000716AC">
        <w:rPr>
          <w:lang w:val="ro-RO"/>
        </w:rPr>
        <w:t xml:space="preserve"> 0,5 % </w:t>
      </w:r>
      <w:proofErr w:type="spellStart"/>
      <w:r w:rsidR="000716AC" w:rsidRPr="000716AC">
        <w:rPr>
          <w:lang w:val="ro-RO"/>
        </w:rPr>
        <w:t>от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сметной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стоимости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договора</w:t>
      </w:r>
      <w:proofErr w:type="spellEnd"/>
      <w:r w:rsidR="000716AC" w:rsidRPr="000716AC">
        <w:rPr>
          <w:lang w:val="ro-RO"/>
        </w:rPr>
        <w:t xml:space="preserve">. </w:t>
      </w:r>
    </w:p>
    <w:p w14:paraId="4B309BDF" w14:textId="51C3A54F" w:rsidR="005553CC" w:rsidRPr="000716AC" w:rsidRDefault="007461A7" w:rsidP="00754BF8">
      <w:pPr>
        <w:jc w:val="both"/>
      </w:pPr>
      <w:r>
        <w:rPr>
          <w:lang w:val="ro-RO"/>
        </w:rPr>
        <w:t>16</w:t>
      </w:r>
      <w:r w:rsidR="005553CC" w:rsidRPr="00A33630">
        <w:rPr>
          <w:lang w:val="ro-RO"/>
        </w:rPr>
        <w:t xml:space="preserve">.7. </w:t>
      </w:r>
      <w:proofErr w:type="spellStart"/>
      <w:r w:rsidR="000716AC" w:rsidRPr="000716AC">
        <w:rPr>
          <w:lang w:val="ro-RO"/>
        </w:rPr>
        <w:t>Возврат</w:t>
      </w:r>
      <w:proofErr w:type="spellEnd"/>
      <w:r w:rsidR="000716AC" w:rsidRPr="000716AC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>гарантии надлежащего исполнения договора</w:t>
      </w:r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осуществляется</w:t>
      </w:r>
      <w:proofErr w:type="spellEnd"/>
      <w:r w:rsidR="000716AC" w:rsidRPr="000716AC">
        <w:rPr>
          <w:lang w:val="ro-RO"/>
        </w:rPr>
        <w:t xml:space="preserve"> в </w:t>
      </w:r>
      <w:proofErr w:type="spellStart"/>
      <w:r w:rsidR="000716AC" w:rsidRPr="000716AC">
        <w:rPr>
          <w:lang w:val="ro-RO"/>
        </w:rPr>
        <w:t>соответствии</w:t>
      </w:r>
      <w:proofErr w:type="spellEnd"/>
      <w:r w:rsidR="000716AC" w:rsidRPr="000716AC">
        <w:rPr>
          <w:lang w:val="ro-RO"/>
        </w:rPr>
        <w:t xml:space="preserve"> с </w:t>
      </w:r>
      <w:proofErr w:type="spellStart"/>
      <w:r w:rsidR="000716AC" w:rsidRPr="000716AC">
        <w:rPr>
          <w:lang w:val="ro-RO"/>
        </w:rPr>
        <w:t>нормативными</w:t>
      </w:r>
      <w:proofErr w:type="spellEnd"/>
      <w:r w:rsidR="000716AC" w:rsidRPr="000716AC">
        <w:rPr>
          <w:lang w:val="ro-RO"/>
        </w:rPr>
        <w:t xml:space="preserve"> </w:t>
      </w:r>
      <w:proofErr w:type="spellStart"/>
      <w:r w:rsidR="000716AC" w:rsidRPr="000716AC">
        <w:rPr>
          <w:lang w:val="ro-RO"/>
        </w:rPr>
        <w:t>актами</w:t>
      </w:r>
      <w:proofErr w:type="spellEnd"/>
      <w:r w:rsidR="000716AC" w:rsidRPr="000716AC">
        <w:rPr>
          <w:lang w:val="ro-RO"/>
        </w:rPr>
        <w:t>.</w:t>
      </w:r>
      <w:r w:rsidR="000716AC">
        <w:t xml:space="preserve"> </w:t>
      </w:r>
    </w:p>
    <w:p w14:paraId="22D89607" w14:textId="0CF83F85" w:rsidR="005553CC" w:rsidRPr="00A33630" w:rsidRDefault="007461A7" w:rsidP="00754BF8">
      <w:pPr>
        <w:jc w:val="both"/>
        <w:rPr>
          <w:lang w:val="ro-RO"/>
        </w:rPr>
      </w:pPr>
      <w:r>
        <w:rPr>
          <w:lang w:val="ro-RO"/>
        </w:rPr>
        <w:t>16</w:t>
      </w:r>
      <w:r w:rsidR="005553CC" w:rsidRPr="00A33630">
        <w:rPr>
          <w:lang w:val="ro-RO"/>
        </w:rPr>
        <w:t xml:space="preserve">.8. </w:t>
      </w:r>
      <w:r w:rsidR="001744F3">
        <w:t>Бенефициар</w:t>
      </w:r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вправе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привести</w:t>
      </w:r>
      <w:proofErr w:type="spellEnd"/>
      <w:r w:rsidR="001744F3" w:rsidRPr="001744F3">
        <w:rPr>
          <w:lang w:val="ro-RO"/>
        </w:rPr>
        <w:t xml:space="preserve"> в </w:t>
      </w:r>
      <w:proofErr w:type="spellStart"/>
      <w:r w:rsidR="001744F3" w:rsidRPr="001744F3">
        <w:rPr>
          <w:lang w:val="ro-RO"/>
        </w:rPr>
        <w:t>исполнение</w:t>
      </w:r>
      <w:proofErr w:type="spellEnd"/>
      <w:r w:rsidR="001744F3" w:rsidRPr="001744F3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 xml:space="preserve">гарантии надлежащего исполнения договора </w:t>
      </w:r>
      <w:r w:rsidR="001744F3" w:rsidRPr="001744F3">
        <w:rPr>
          <w:lang w:val="ro-RO"/>
        </w:rPr>
        <w:t xml:space="preserve">в </w:t>
      </w:r>
      <w:proofErr w:type="spellStart"/>
      <w:r w:rsidR="001744F3" w:rsidRPr="001744F3">
        <w:rPr>
          <w:lang w:val="ro-RO"/>
        </w:rPr>
        <w:t>следующих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случаях</w:t>
      </w:r>
      <w:proofErr w:type="spellEnd"/>
      <w:r w:rsidR="001744F3" w:rsidRPr="001744F3">
        <w:rPr>
          <w:lang w:val="ro-RO"/>
        </w:rPr>
        <w:t>:</w:t>
      </w:r>
    </w:p>
    <w:p w14:paraId="6A00401D" w14:textId="0ACF7E62" w:rsidR="005553CC" w:rsidRPr="00A33630" w:rsidRDefault="005553CC" w:rsidP="00754BF8">
      <w:pPr>
        <w:jc w:val="both"/>
        <w:rPr>
          <w:lang w:val="ro-RO"/>
        </w:rPr>
      </w:pPr>
      <w:r w:rsidRPr="00A33630">
        <w:rPr>
          <w:lang w:val="ro-RO"/>
        </w:rPr>
        <w:t xml:space="preserve">(a) </w:t>
      </w:r>
      <w:r w:rsidR="001744F3" w:rsidRPr="001744F3">
        <w:rPr>
          <w:lang w:val="ro-RO"/>
        </w:rPr>
        <w:t xml:space="preserve">в </w:t>
      </w:r>
      <w:r w:rsidR="00660DF4">
        <w:t>любой момент</w:t>
      </w:r>
      <w:r w:rsidR="001744F3" w:rsidRPr="001744F3">
        <w:rPr>
          <w:lang w:val="ro-RO"/>
        </w:rPr>
        <w:t xml:space="preserve">в </w:t>
      </w:r>
      <w:proofErr w:type="spellStart"/>
      <w:r w:rsidR="001744F3" w:rsidRPr="001744F3">
        <w:rPr>
          <w:lang w:val="ro-RO"/>
        </w:rPr>
        <w:t>период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исполнения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договора</w:t>
      </w:r>
      <w:proofErr w:type="spellEnd"/>
      <w:r w:rsidR="001744F3" w:rsidRPr="001744F3">
        <w:rPr>
          <w:lang w:val="ro-RO"/>
        </w:rPr>
        <w:t xml:space="preserve">, в </w:t>
      </w:r>
      <w:proofErr w:type="spellStart"/>
      <w:r w:rsidR="001744F3" w:rsidRPr="001744F3">
        <w:rPr>
          <w:lang w:val="ro-RO"/>
        </w:rPr>
        <w:t>пределах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причинённого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ущерба</w:t>
      </w:r>
      <w:proofErr w:type="spellEnd"/>
      <w:r w:rsidR="001744F3" w:rsidRPr="001744F3">
        <w:rPr>
          <w:lang w:val="ro-RO"/>
        </w:rPr>
        <w:t xml:space="preserve">, </w:t>
      </w:r>
      <w:proofErr w:type="spellStart"/>
      <w:r w:rsidR="001744F3" w:rsidRPr="001744F3">
        <w:rPr>
          <w:lang w:val="ro-RO"/>
        </w:rPr>
        <w:t>если</w:t>
      </w:r>
      <w:proofErr w:type="spellEnd"/>
      <w:r w:rsidR="001744F3" w:rsidRPr="001744F3">
        <w:rPr>
          <w:lang w:val="ro-RO"/>
        </w:rPr>
        <w:t xml:space="preserve"> </w:t>
      </w:r>
      <w:r w:rsidR="00482CD0">
        <w:t>Исполнитель</w:t>
      </w:r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не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исполняет</w:t>
      </w:r>
      <w:proofErr w:type="spellEnd"/>
      <w:r w:rsidR="001744F3" w:rsidRPr="001744F3">
        <w:rPr>
          <w:lang w:val="ro-RO"/>
        </w:rPr>
        <w:t xml:space="preserve"> </w:t>
      </w:r>
      <w:r w:rsidR="00660DF4">
        <w:t>свои</w:t>
      </w:r>
      <w:r w:rsidR="00660DF4">
        <w:rPr>
          <w:lang w:val="ro-RO"/>
        </w:rPr>
        <w:t xml:space="preserve"> </w:t>
      </w:r>
      <w:r w:rsidR="001744F3" w:rsidRPr="001744F3">
        <w:rPr>
          <w:lang w:val="ro-RO"/>
        </w:rPr>
        <w:t xml:space="preserve">обязательства по </w:t>
      </w:r>
      <w:proofErr w:type="spellStart"/>
      <w:r w:rsidR="001744F3" w:rsidRPr="001744F3">
        <w:rPr>
          <w:lang w:val="ro-RO"/>
        </w:rPr>
        <w:t>договору</w:t>
      </w:r>
      <w:proofErr w:type="spellEnd"/>
      <w:r w:rsidR="001744F3" w:rsidRPr="001744F3">
        <w:rPr>
          <w:lang w:val="ro-RO"/>
        </w:rPr>
        <w:t xml:space="preserve">. </w:t>
      </w:r>
      <w:proofErr w:type="spellStart"/>
      <w:r w:rsidR="001744F3" w:rsidRPr="001744F3">
        <w:rPr>
          <w:lang w:val="ro-RO"/>
        </w:rPr>
        <w:t>До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предъявления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64527C" w:rsidRPr="0064527C">
        <w:rPr>
          <w:lang w:val="ro-RO"/>
        </w:rPr>
        <w:t>претензии</w:t>
      </w:r>
      <w:proofErr w:type="spellEnd"/>
      <w:r w:rsidR="001744F3" w:rsidRPr="001744F3">
        <w:rPr>
          <w:lang w:val="ro-RO"/>
        </w:rPr>
        <w:t xml:space="preserve"> по </w:t>
      </w:r>
      <w:r w:rsidR="00E9783A">
        <w:rPr>
          <w:color w:val="000000"/>
          <w:shd w:val="clear" w:color="auto" w:fill="FFFFFF"/>
        </w:rPr>
        <w:t xml:space="preserve">гарантии надлежащего исполнения договора </w:t>
      </w:r>
      <w:r w:rsidR="001744F3">
        <w:t>Бенефициар</w:t>
      </w:r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обязан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уведомить</w:t>
      </w:r>
      <w:proofErr w:type="spellEnd"/>
      <w:r w:rsidR="001744F3" w:rsidRPr="001744F3">
        <w:rPr>
          <w:lang w:val="ro-RO"/>
        </w:rPr>
        <w:t xml:space="preserve"> </w:t>
      </w:r>
      <w:r w:rsidR="0064527C">
        <w:t>о претензии</w:t>
      </w:r>
      <w:r w:rsidR="0064527C">
        <w:rPr>
          <w:lang w:val="ro-RO"/>
        </w:rPr>
        <w:t xml:space="preserve"> </w:t>
      </w:r>
      <w:r w:rsidR="00482CD0">
        <w:t>Исполнителя</w:t>
      </w:r>
      <w:r w:rsidR="001744F3" w:rsidRPr="001744F3">
        <w:rPr>
          <w:lang w:val="ro-RO"/>
        </w:rPr>
        <w:t xml:space="preserve">, а </w:t>
      </w:r>
      <w:proofErr w:type="spellStart"/>
      <w:r w:rsidR="001744F3" w:rsidRPr="001744F3">
        <w:rPr>
          <w:lang w:val="ro-RO"/>
        </w:rPr>
        <w:t>также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эмитента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инструмента</w:t>
      </w:r>
      <w:proofErr w:type="spellEnd"/>
      <w:r w:rsidR="001744F3" w:rsidRPr="001744F3">
        <w:rPr>
          <w:lang w:val="ro-RO"/>
        </w:rPr>
        <w:t xml:space="preserve"> </w:t>
      </w:r>
      <w:r w:rsidR="0064527C">
        <w:t>гарантирования</w:t>
      </w:r>
      <w:r w:rsidR="001744F3" w:rsidRPr="001744F3">
        <w:rPr>
          <w:lang w:val="ro-RO"/>
        </w:rPr>
        <w:t xml:space="preserve"> , </w:t>
      </w:r>
      <w:proofErr w:type="spellStart"/>
      <w:r w:rsidR="001744F3" w:rsidRPr="001744F3">
        <w:rPr>
          <w:lang w:val="ro-RO"/>
        </w:rPr>
        <w:t>указав</w:t>
      </w:r>
      <w:proofErr w:type="spellEnd"/>
      <w:r w:rsidR="001744F3" w:rsidRPr="001744F3">
        <w:rPr>
          <w:lang w:val="ro-RO"/>
        </w:rPr>
        <w:t xml:space="preserve"> </w:t>
      </w:r>
      <w:r w:rsidR="0064527C">
        <w:t>невыполненные</w:t>
      </w:r>
      <w:r w:rsidR="001744F3" w:rsidRPr="001744F3">
        <w:rPr>
          <w:lang w:val="ro-RO"/>
        </w:rPr>
        <w:t xml:space="preserve"> обязательства и </w:t>
      </w:r>
      <w:proofErr w:type="spellStart"/>
      <w:r w:rsidR="001744F3" w:rsidRPr="001744F3">
        <w:rPr>
          <w:lang w:val="ro-RO"/>
        </w:rPr>
        <w:t>способ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расчёта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причинённого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ущерба</w:t>
      </w:r>
      <w:proofErr w:type="spellEnd"/>
      <w:r w:rsidR="001744F3" w:rsidRPr="001744F3">
        <w:rPr>
          <w:lang w:val="ro-RO"/>
        </w:rPr>
        <w:t>;</w:t>
      </w:r>
    </w:p>
    <w:p w14:paraId="26A893DE" w14:textId="79431926" w:rsidR="005553CC" w:rsidRPr="00A33630" w:rsidRDefault="005553CC" w:rsidP="00754BF8">
      <w:pPr>
        <w:jc w:val="both"/>
        <w:rPr>
          <w:lang w:val="ro-RO"/>
        </w:rPr>
      </w:pPr>
      <w:r w:rsidRPr="00A33630">
        <w:rPr>
          <w:lang w:val="ro-RO"/>
        </w:rPr>
        <w:t xml:space="preserve">(b) </w:t>
      </w:r>
      <w:proofErr w:type="spellStart"/>
      <w:r w:rsidR="001744F3" w:rsidRPr="001744F3">
        <w:rPr>
          <w:lang w:val="ro-RO"/>
        </w:rPr>
        <w:t>если</w:t>
      </w:r>
      <w:proofErr w:type="spellEnd"/>
      <w:r w:rsidR="001744F3" w:rsidRPr="001744F3">
        <w:rPr>
          <w:lang w:val="ro-RO"/>
        </w:rPr>
        <w:t xml:space="preserve"> </w:t>
      </w:r>
      <w:r w:rsidR="00482CD0">
        <w:t>Исполнитель</w:t>
      </w:r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не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обеспечил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продление</w:t>
      </w:r>
      <w:proofErr w:type="spellEnd"/>
      <w:r w:rsidR="001744F3" w:rsidRPr="001744F3">
        <w:rPr>
          <w:lang w:val="ro-RO"/>
        </w:rPr>
        <w:t xml:space="preserve"> срока </w:t>
      </w:r>
      <w:proofErr w:type="spellStart"/>
      <w:r w:rsidR="001744F3" w:rsidRPr="001744F3">
        <w:rPr>
          <w:lang w:val="ro-RO"/>
        </w:rPr>
        <w:t>действия</w:t>
      </w:r>
      <w:proofErr w:type="spellEnd"/>
      <w:r w:rsidR="001744F3" w:rsidRPr="001744F3">
        <w:rPr>
          <w:lang w:val="ro-RO"/>
        </w:rPr>
        <w:t xml:space="preserve"> </w:t>
      </w:r>
      <w:r w:rsidR="00E9783A">
        <w:rPr>
          <w:color w:val="000000"/>
          <w:shd w:val="clear" w:color="auto" w:fill="FFFFFF"/>
        </w:rPr>
        <w:t xml:space="preserve">гарантии надлежащего исполнения договора </w:t>
      </w:r>
      <w:r w:rsidR="001744F3" w:rsidRPr="001744F3">
        <w:rPr>
          <w:lang w:val="ro-RO"/>
        </w:rPr>
        <w:t xml:space="preserve">в </w:t>
      </w:r>
      <w:proofErr w:type="spellStart"/>
      <w:r w:rsidR="001744F3" w:rsidRPr="001744F3">
        <w:rPr>
          <w:lang w:val="ro-RO"/>
        </w:rPr>
        <w:t>соответствии</w:t>
      </w:r>
      <w:proofErr w:type="spellEnd"/>
      <w:r w:rsidR="001744F3" w:rsidRPr="001744F3">
        <w:rPr>
          <w:lang w:val="ro-RO"/>
        </w:rPr>
        <w:t xml:space="preserve"> с </w:t>
      </w:r>
      <w:proofErr w:type="spellStart"/>
      <w:r w:rsidR="001744F3" w:rsidRPr="001744F3">
        <w:rPr>
          <w:lang w:val="ro-RO"/>
        </w:rPr>
        <w:t>пунктом</w:t>
      </w:r>
      <w:proofErr w:type="spellEnd"/>
      <w:r w:rsidR="001744F3" w:rsidRPr="001744F3">
        <w:rPr>
          <w:lang w:val="ro-RO"/>
        </w:rPr>
        <w:t xml:space="preserve"> 16.5 </w:t>
      </w:r>
      <w:proofErr w:type="spellStart"/>
      <w:r w:rsidR="001744F3" w:rsidRPr="001744F3">
        <w:rPr>
          <w:lang w:val="ro-RO"/>
        </w:rPr>
        <w:t>настоящего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договора</w:t>
      </w:r>
      <w:proofErr w:type="spellEnd"/>
      <w:r w:rsidR="001744F3" w:rsidRPr="001744F3">
        <w:rPr>
          <w:lang w:val="ro-RO"/>
        </w:rPr>
        <w:t xml:space="preserve">, в </w:t>
      </w:r>
      <w:proofErr w:type="spellStart"/>
      <w:r w:rsidR="001744F3" w:rsidRPr="001744F3">
        <w:rPr>
          <w:lang w:val="ro-RO"/>
        </w:rPr>
        <w:t>этом</w:t>
      </w:r>
      <w:proofErr w:type="spellEnd"/>
      <w:r w:rsidR="001744F3" w:rsidRPr="001744F3">
        <w:rPr>
          <w:lang w:val="ro-RO"/>
        </w:rPr>
        <w:t xml:space="preserve"> случае </w:t>
      </w:r>
      <w:r w:rsidR="001744F3">
        <w:t>Бенефициар</w:t>
      </w:r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вправе</w:t>
      </w:r>
      <w:proofErr w:type="spellEnd"/>
      <w:r w:rsidR="001744F3" w:rsidRPr="001744F3">
        <w:rPr>
          <w:lang w:val="ro-RO"/>
        </w:rPr>
        <w:t xml:space="preserve"> </w:t>
      </w:r>
      <w:r w:rsidR="0064527C">
        <w:t>потребовать</w:t>
      </w:r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всю</w:t>
      </w:r>
      <w:proofErr w:type="spellEnd"/>
      <w:r w:rsidR="001744F3" w:rsidRPr="001744F3">
        <w:rPr>
          <w:lang w:val="ro-RO"/>
        </w:rPr>
        <w:t xml:space="preserve"> </w:t>
      </w:r>
      <w:proofErr w:type="spellStart"/>
      <w:r w:rsidR="001744F3" w:rsidRPr="001744F3">
        <w:rPr>
          <w:lang w:val="ro-RO"/>
        </w:rPr>
        <w:t>сумму</w:t>
      </w:r>
      <w:proofErr w:type="spellEnd"/>
      <w:r w:rsidR="00E9783A">
        <w:rPr>
          <w:color w:val="000000"/>
          <w:shd w:val="clear" w:color="auto" w:fill="FFFFFF"/>
        </w:rPr>
        <w:t>гарантии надлежащего исполнения договора</w:t>
      </w:r>
      <w:r w:rsidR="001744F3" w:rsidRPr="001744F3">
        <w:rPr>
          <w:lang w:val="ro-RO"/>
        </w:rPr>
        <w:t>.</w:t>
      </w:r>
    </w:p>
    <w:p w14:paraId="2C3D84BD" w14:textId="77777777" w:rsidR="005553CC" w:rsidRPr="00FF430B" w:rsidRDefault="005553CC" w:rsidP="00754BF8">
      <w:pPr>
        <w:rPr>
          <w:b/>
        </w:rPr>
      </w:pPr>
    </w:p>
    <w:p w14:paraId="4F1A1F60" w14:textId="57A95852" w:rsidR="005553CC" w:rsidRDefault="005553CC" w:rsidP="00754BF8">
      <w:pPr>
        <w:rPr>
          <w:b/>
        </w:rPr>
      </w:pPr>
      <w:r w:rsidRPr="00FF430B">
        <w:rPr>
          <w:b/>
        </w:rPr>
        <w:t>1</w:t>
      </w:r>
      <w:r w:rsidR="007461A7">
        <w:rPr>
          <w:b/>
        </w:rPr>
        <w:t>7</w:t>
      </w:r>
      <w:r w:rsidRPr="00FF430B">
        <w:rPr>
          <w:b/>
        </w:rPr>
        <w:t xml:space="preserve">. </w:t>
      </w:r>
      <w:r w:rsidR="00945596" w:rsidRPr="00945596">
        <w:rPr>
          <w:b/>
        </w:rPr>
        <w:t>ПРАВА ИНТЕЛЛЕКТУАЛЬНОЙ СОБСТВЕННОСТИ</w:t>
      </w:r>
    </w:p>
    <w:p w14:paraId="04B65D05" w14:textId="1AB8684F" w:rsidR="005553CC" w:rsidRPr="00FF430B" w:rsidRDefault="00482CD0" w:rsidP="00754BF8">
      <w:pPr>
        <w:jc w:val="both"/>
      </w:pPr>
      <w:r>
        <w:t>Исполнитель</w:t>
      </w:r>
      <w:r w:rsidR="00945596" w:rsidRPr="00945596">
        <w:t xml:space="preserve"> обязуется возместить Бенефициару </w:t>
      </w:r>
      <w:r w:rsidR="00026D38">
        <w:t>любые</w:t>
      </w:r>
      <w:r w:rsidR="00945596" w:rsidRPr="00945596">
        <w:t>:</w:t>
      </w:r>
    </w:p>
    <w:p w14:paraId="631B2B0F" w14:textId="08C78425" w:rsidR="005553CC" w:rsidRPr="00FF430B" w:rsidRDefault="005553CC" w:rsidP="00754BF8">
      <w:pPr>
        <w:jc w:val="both"/>
      </w:pPr>
      <w:r w:rsidRPr="00FF430B">
        <w:t xml:space="preserve">a) </w:t>
      </w:r>
      <w:r w:rsidR="00026D38">
        <w:t>претензии и судебные иски</w:t>
      </w:r>
      <w:r w:rsidR="00026D38">
        <w:rPr>
          <w:lang w:val="ro-RO"/>
        </w:rPr>
        <w:t xml:space="preserve"> </w:t>
      </w:r>
      <w:r w:rsidR="00026D38">
        <w:t>возникающие</w:t>
      </w:r>
      <w:r w:rsidR="00945596" w:rsidRPr="00945596">
        <w:t xml:space="preserve"> вследствие нарушения прав интеллектуальной собственности (патенты, </w:t>
      </w:r>
      <w:proofErr w:type="spellStart"/>
      <w:r w:rsidR="00026D38">
        <w:t>наименовани</w:t>
      </w:r>
      <w:proofErr w:type="spellEnd"/>
      <w:r w:rsidR="00945596" w:rsidRPr="00945596">
        <w:t xml:space="preserve">, зарегистрированные товарные знаки и др.), </w:t>
      </w:r>
      <w:r w:rsidR="00026D38" w:rsidRPr="00945596">
        <w:t>связанны</w:t>
      </w:r>
      <w:r w:rsidR="00026D38">
        <w:t>е</w:t>
      </w:r>
      <w:r w:rsidR="00026D38" w:rsidRPr="00945596">
        <w:t xml:space="preserve"> </w:t>
      </w:r>
      <w:r w:rsidR="00945596" w:rsidRPr="00945596">
        <w:t>с оборудованием, материалами, установками или устройствами, используемыми для или в связи с приобретенными товарами, и</w:t>
      </w:r>
    </w:p>
    <w:p w14:paraId="244FB8AA" w14:textId="69253337" w:rsidR="005553CC" w:rsidRDefault="005553CC" w:rsidP="00754BF8">
      <w:pPr>
        <w:jc w:val="both"/>
      </w:pPr>
      <w:r w:rsidRPr="00FF430B">
        <w:t xml:space="preserve">b) </w:t>
      </w:r>
      <w:r w:rsidR="00026D38">
        <w:t>убытки</w:t>
      </w:r>
      <w:r w:rsidR="00945596" w:rsidRPr="00945596">
        <w:t xml:space="preserve">, расходы, сборы и затраты любого характера, за исключением ситуации, когда подобное нарушение стало следствием несоблюдения </w:t>
      </w:r>
      <w:r w:rsidR="00026D38" w:rsidRPr="00945596">
        <w:t xml:space="preserve">технического </w:t>
      </w:r>
      <w:r w:rsidR="00945596" w:rsidRPr="00945596">
        <w:t>задания.</w:t>
      </w:r>
    </w:p>
    <w:p w14:paraId="216C1FE9" w14:textId="77777777" w:rsidR="005553CC" w:rsidRDefault="005553CC" w:rsidP="00754BF8">
      <w:pPr>
        <w:jc w:val="both"/>
      </w:pPr>
    </w:p>
    <w:p w14:paraId="4C10F26E" w14:textId="341A45A9" w:rsidR="005553CC" w:rsidRDefault="007461A7" w:rsidP="00754BF8">
      <w:pPr>
        <w:pStyle w:val="Listparagraf"/>
        <w:tabs>
          <w:tab w:val="left" w:pos="3825"/>
        </w:tabs>
        <w:ind w:left="0"/>
        <w:jc w:val="both"/>
        <w:rPr>
          <w:b/>
        </w:rPr>
      </w:pPr>
      <w:r w:rsidRPr="005D40FA">
        <w:rPr>
          <w:b/>
        </w:rPr>
        <w:t>18</w:t>
      </w:r>
      <w:r w:rsidR="005553CC" w:rsidRPr="005D40FA">
        <w:rPr>
          <w:b/>
        </w:rPr>
        <w:t xml:space="preserve">. </w:t>
      </w:r>
      <w:r w:rsidR="00945596" w:rsidRPr="00945596">
        <w:rPr>
          <w:b/>
        </w:rPr>
        <w:t>РАСТОРЖЕНИЕ ДОГОВОРА</w:t>
      </w:r>
    </w:p>
    <w:p w14:paraId="17F3BDF6" w14:textId="532AB286" w:rsidR="005553CC" w:rsidRPr="00A33630" w:rsidRDefault="007461A7" w:rsidP="00754BF8">
      <w:pPr>
        <w:pStyle w:val="Listparagraf"/>
        <w:tabs>
          <w:tab w:val="left" w:pos="3825"/>
        </w:tabs>
        <w:ind w:left="0"/>
        <w:jc w:val="both"/>
      </w:pPr>
      <w:r>
        <w:t>18</w:t>
      </w:r>
      <w:r w:rsidR="005553CC" w:rsidRPr="00A33630">
        <w:t xml:space="preserve">.1. </w:t>
      </w:r>
      <w:r w:rsidR="0070012C">
        <w:t>Исполнитель</w:t>
      </w:r>
      <w:r w:rsidR="00945596" w:rsidRPr="00945596">
        <w:t xml:space="preserve"> вправе требовать расторжения договора, если:</w:t>
      </w:r>
      <w:r w:rsidR="005553CC" w:rsidRPr="00A33630">
        <w:t xml:space="preserve"> </w:t>
      </w:r>
    </w:p>
    <w:p w14:paraId="7CCB380B" w14:textId="280FADF3" w:rsidR="005553CC" w:rsidRPr="00B70E83" w:rsidRDefault="005553CC" w:rsidP="00754BF8">
      <w:pPr>
        <w:tabs>
          <w:tab w:val="left" w:pos="1276"/>
        </w:tabs>
        <w:jc w:val="both"/>
      </w:pPr>
      <w:r w:rsidRPr="00B70E83">
        <w:lastRenderedPageBreak/>
        <w:t xml:space="preserve">a) </w:t>
      </w:r>
      <w:r w:rsidR="00945596" w:rsidRPr="00945596">
        <w:t xml:space="preserve">Бенефициар не исполняет обязательство, возложенное на него договором, и тем самым ставит </w:t>
      </w:r>
      <w:r w:rsidR="0070012C">
        <w:t>Исполнител</w:t>
      </w:r>
      <w:r w:rsidR="00255BF5">
        <w:t>я</w:t>
      </w:r>
      <w:r w:rsidR="00945596" w:rsidRPr="00945596">
        <w:t xml:space="preserve"> в положение, при котором он не может оказывать услуги; </w:t>
      </w:r>
    </w:p>
    <w:p w14:paraId="1B31E83F" w14:textId="6492CB07" w:rsidR="005553CC" w:rsidRPr="00B70E83" w:rsidRDefault="005553CC" w:rsidP="00754BF8">
      <w:pPr>
        <w:tabs>
          <w:tab w:val="left" w:pos="1276"/>
        </w:tabs>
        <w:jc w:val="both"/>
      </w:pPr>
      <w:r w:rsidRPr="00B70E83">
        <w:t xml:space="preserve">b) </w:t>
      </w:r>
      <w:r w:rsidR="00945596">
        <w:t>Бенефициар</w:t>
      </w:r>
      <w:r w:rsidR="00945596" w:rsidRPr="00945596">
        <w:t xml:space="preserve"> не осуществляет оплату, </w:t>
      </w:r>
      <w:r w:rsidR="00255BF5">
        <w:t>подлежащую исполнению,</w:t>
      </w:r>
      <w:r w:rsidR="00945596" w:rsidRPr="00945596">
        <w:t xml:space="preserve"> более 3 месяцев;</w:t>
      </w:r>
      <w:r w:rsidR="00945596">
        <w:t xml:space="preserve"> </w:t>
      </w:r>
    </w:p>
    <w:p w14:paraId="64A7823D" w14:textId="4E40D1AF" w:rsidR="005553CC" w:rsidRPr="00796226" w:rsidRDefault="005553CC" w:rsidP="00754BF8">
      <w:pPr>
        <w:pStyle w:val="Listparagraf"/>
        <w:tabs>
          <w:tab w:val="left" w:pos="1276"/>
        </w:tabs>
        <w:ind w:left="0"/>
        <w:jc w:val="both"/>
      </w:pPr>
      <w:r w:rsidRPr="00B70E83">
        <w:t>c)</w:t>
      </w:r>
      <w:r>
        <w:t xml:space="preserve"> </w:t>
      </w:r>
      <w:r w:rsidR="00945596">
        <w:t>Б</w:t>
      </w:r>
      <w:r w:rsidR="00945596" w:rsidRPr="00945596">
        <w:t xml:space="preserve">енефициар уведомляет </w:t>
      </w:r>
      <w:r w:rsidR="00255BF5">
        <w:t>Исполнителя</w:t>
      </w:r>
      <w:r w:rsidR="00945596" w:rsidRPr="00945596">
        <w:t xml:space="preserve"> о том, что вследствие экономических обстоятельств, не зависящих от Бенефициара, он находится в невозможности продолжать исполнение договорных обязательств.</w:t>
      </w:r>
      <w:r w:rsidRPr="00B70E83">
        <w:t xml:space="preserve"> </w:t>
      </w:r>
    </w:p>
    <w:p w14:paraId="093C57B3" w14:textId="438504D7" w:rsidR="005553CC" w:rsidRPr="00B70E83" w:rsidRDefault="007461A7" w:rsidP="00754BF8">
      <w:pPr>
        <w:pStyle w:val="NormalWeb"/>
        <w:tabs>
          <w:tab w:val="left" w:pos="567"/>
        </w:tabs>
        <w:spacing w:before="0" w:beforeAutospacing="0" w:after="0" w:afterAutospacing="0"/>
        <w:jc w:val="both"/>
      </w:pPr>
      <w:r>
        <w:t>18</w:t>
      </w:r>
      <w:r w:rsidR="005553CC" w:rsidRPr="00B70E83">
        <w:t xml:space="preserve">.2. </w:t>
      </w:r>
      <w:r w:rsidR="007A48B6">
        <w:t>Бенефициар</w:t>
      </w:r>
      <w:r w:rsidR="007A48B6" w:rsidRPr="007A48B6">
        <w:t xml:space="preserve"> вправе требовать расторжения договора, если:</w:t>
      </w:r>
      <w:r w:rsidR="005553CC" w:rsidRPr="00B70E83">
        <w:t xml:space="preserve"> </w:t>
      </w:r>
    </w:p>
    <w:p w14:paraId="6AFD12F7" w14:textId="27B8FD6B" w:rsidR="005553CC" w:rsidRPr="00580249" w:rsidRDefault="005553CC" w:rsidP="00754BF8">
      <w:pPr>
        <w:pStyle w:val="Listparagraf"/>
        <w:tabs>
          <w:tab w:val="left" w:pos="1276"/>
        </w:tabs>
        <w:ind w:left="0"/>
        <w:jc w:val="both"/>
      </w:pPr>
      <w:r w:rsidRPr="00B70E83">
        <w:t xml:space="preserve">a) </w:t>
      </w:r>
      <w:r w:rsidR="0070012C">
        <w:t>Исполнитель</w:t>
      </w:r>
      <w:r w:rsidR="007A48B6" w:rsidRPr="007A48B6">
        <w:t xml:space="preserve"> находится в состоянии неплатёжеспособности, ликвидации либо на его имущество наложен арест;</w:t>
      </w:r>
    </w:p>
    <w:p w14:paraId="09CD7CA1" w14:textId="7EDEB959" w:rsidR="005553CC" w:rsidRPr="00B70E83" w:rsidRDefault="005553CC" w:rsidP="00754BF8">
      <w:pPr>
        <w:pStyle w:val="Listparagraf"/>
        <w:tabs>
          <w:tab w:val="left" w:pos="1276"/>
        </w:tabs>
        <w:ind w:left="0"/>
        <w:jc w:val="both"/>
      </w:pPr>
      <w:r w:rsidRPr="00B70E83">
        <w:t xml:space="preserve">b) </w:t>
      </w:r>
      <w:r w:rsidR="0070012C">
        <w:t>Исполнитель</w:t>
      </w:r>
      <w:r w:rsidR="007A48B6" w:rsidRPr="007A48B6">
        <w:t xml:space="preserve"> не приступает к оказанию услуг без уважительной причины в установленный срок со дня получения письменного распоряжения о начале оказания услуг;</w:t>
      </w:r>
    </w:p>
    <w:p w14:paraId="2B32D95F" w14:textId="708E85A2" w:rsidR="005553CC" w:rsidRPr="00B70E83" w:rsidRDefault="007A48B6" w:rsidP="00754BF8">
      <w:pPr>
        <w:pStyle w:val="Listparagraf"/>
        <w:tabs>
          <w:tab w:val="left" w:pos="1276"/>
        </w:tabs>
        <w:ind w:left="0"/>
        <w:jc w:val="both"/>
      </w:pPr>
      <w:r>
        <w:t xml:space="preserve">c) </w:t>
      </w:r>
      <w:r w:rsidR="0070012C">
        <w:t>Исполнитель</w:t>
      </w:r>
      <w:r w:rsidRPr="007A48B6">
        <w:t xml:space="preserve"> не предоставляет и/или не поддерживает </w:t>
      </w:r>
      <w:r w:rsidR="00255BF5">
        <w:t>гарантию</w:t>
      </w:r>
      <w:r w:rsidRPr="007A48B6">
        <w:t xml:space="preserve"> надлежащего исполнения </w:t>
      </w:r>
      <w:r>
        <w:t xml:space="preserve">договора </w:t>
      </w:r>
      <w:r w:rsidRPr="007A48B6">
        <w:t>в условиях, предусмотренных настоящим договором;</w:t>
      </w:r>
    </w:p>
    <w:p w14:paraId="58C9E3C8" w14:textId="545A7C9F" w:rsidR="005553CC" w:rsidRPr="00B70E83" w:rsidRDefault="005553CC" w:rsidP="00754BF8">
      <w:pPr>
        <w:pStyle w:val="Listparagraf"/>
        <w:tabs>
          <w:tab w:val="left" w:pos="1276"/>
        </w:tabs>
        <w:ind w:left="0"/>
        <w:jc w:val="both"/>
      </w:pPr>
      <w:r>
        <w:t>d</w:t>
      </w:r>
      <w:r w:rsidR="00A33630">
        <w:t xml:space="preserve">) </w:t>
      </w:r>
      <w:r w:rsidR="00300FD5">
        <w:t>Исполнитель</w:t>
      </w:r>
      <w:r w:rsidR="007A48B6" w:rsidRPr="007A48B6">
        <w:t xml:space="preserve"> уведомляет </w:t>
      </w:r>
      <w:r w:rsidR="007A48B6">
        <w:t>Бенефициара</w:t>
      </w:r>
      <w:r w:rsidR="007A48B6" w:rsidRPr="007A48B6">
        <w:t xml:space="preserve"> о том, что вследствие экономических обстоятельств, не зависящих от </w:t>
      </w:r>
      <w:r w:rsidR="00300FD5">
        <w:t>Исполнителя</w:t>
      </w:r>
      <w:r w:rsidR="007A48B6" w:rsidRPr="007A48B6">
        <w:t>, он находится в невозможности продолжать исполнение договорных обязательств.</w:t>
      </w:r>
    </w:p>
    <w:p w14:paraId="135951DD" w14:textId="1ED2E26D" w:rsidR="00BE6136" w:rsidRDefault="002E60A7" w:rsidP="00754BF8">
      <w:pPr>
        <w:pStyle w:val="Listparagraf"/>
        <w:tabs>
          <w:tab w:val="left" w:pos="1276"/>
        </w:tabs>
        <w:ind w:left="0"/>
        <w:jc w:val="both"/>
      </w:pPr>
      <w:r>
        <w:t>18</w:t>
      </w:r>
      <w:r w:rsidR="005553CC" w:rsidRPr="00B70E83">
        <w:t>.</w:t>
      </w:r>
      <w:r w:rsidR="00837D63">
        <w:t>3</w:t>
      </w:r>
      <w:r w:rsidR="005553CC" w:rsidRPr="00B70E83">
        <w:t xml:space="preserve">. </w:t>
      </w:r>
      <w:r w:rsidR="007A48B6" w:rsidRPr="007A48B6">
        <w:t>Договор может быть расторгнут с полным юридическим эффектом после предоставления уведомления за 15 дней. Если до истечения срока уведомления обстоятельства, указанные в качестве основания для расторжения, будут устранены, уведомление утрачивает силу, и сторона, инициировавшая расторжение, утрачивает право на расторжение договора.</w:t>
      </w:r>
    </w:p>
    <w:p w14:paraId="55B45DC7" w14:textId="47E0903F" w:rsidR="00837D63" w:rsidRPr="00903284" w:rsidRDefault="00837D63" w:rsidP="00754BF8">
      <w:pPr>
        <w:pStyle w:val="Listparagraf"/>
        <w:tabs>
          <w:tab w:val="left" w:pos="1276"/>
        </w:tabs>
        <w:ind w:left="0"/>
        <w:jc w:val="both"/>
      </w:pPr>
      <w:r>
        <w:t xml:space="preserve">18.4. </w:t>
      </w:r>
      <w:r w:rsidRPr="00837D63">
        <w:t xml:space="preserve">Договор считается расторгнутым, если одна из </w:t>
      </w:r>
      <w:r w:rsidR="00300FD5" w:rsidRPr="00B045C4">
        <w:t>Сторон письменно уведомит другую</w:t>
      </w:r>
      <w:r w:rsidRPr="00837D63">
        <w:t xml:space="preserve"> </w:t>
      </w:r>
      <w:r w:rsidR="00300FD5" w:rsidRPr="00837D63">
        <w:t xml:space="preserve">Сторону </w:t>
      </w:r>
      <w:r w:rsidRPr="00837D63">
        <w:t>в течение 15</w:t>
      </w:r>
      <w:r>
        <w:t xml:space="preserve"> </w:t>
      </w:r>
      <w:r w:rsidRPr="00837D63">
        <w:t>дней о причинах, указанных в пунктах 18.1 и 18.2 настоящего договора.</w:t>
      </w:r>
    </w:p>
    <w:p w14:paraId="51DCAAB8" w14:textId="77777777" w:rsidR="00BE6136" w:rsidRDefault="002E60A7" w:rsidP="00BE6136">
      <w:pPr>
        <w:pStyle w:val="Listparagraf"/>
        <w:tabs>
          <w:tab w:val="left" w:pos="1276"/>
        </w:tabs>
        <w:ind w:left="0"/>
        <w:jc w:val="both"/>
      </w:pPr>
      <w:r>
        <w:t>18</w:t>
      </w:r>
      <w:r w:rsidR="00A33630">
        <w:t>.5</w:t>
      </w:r>
      <w:r w:rsidR="005553CC" w:rsidRPr="00B70E83">
        <w:t xml:space="preserve">. </w:t>
      </w:r>
      <w:r w:rsidR="00BE6136" w:rsidRPr="00BE6136">
        <w:t xml:space="preserve">Специфические случаи прекращения договора о государственных закупках: Бенефициар вправе в одностороннем порядке расторгнуть договор о государственных закупках в период его действия в одной из следующих ситуаций: </w:t>
      </w:r>
    </w:p>
    <w:p w14:paraId="553DAD4F" w14:textId="6888BE24" w:rsidR="00BE6136" w:rsidRPr="00BE6136" w:rsidRDefault="00BE6136" w:rsidP="00BE6136">
      <w:pPr>
        <w:pStyle w:val="Listparagraf"/>
        <w:tabs>
          <w:tab w:val="left" w:pos="1276"/>
        </w:tabs>
        <w:ind w:left="0"/>
        <w:jc w:val="both"/>
      </w:pPr>
      <w:r w:rsidRPr="00BE6136">
        <w:t xml:space="preserve">a) </w:t>
      </w:r>
      <w:r w:rsidR="00300FD5">
        <w:t>Исполнитель</w:t>
      </w:r>
      <w:r w:rsidRPr="00BE6136">
        <w:t xml:space="preserve"> находился на момент его присуждения в одной из ситуаций, которые привели бы к его исключению из процедуры присуждения в соответствии со статьей 19 Закона № 131/2015 о государственных закупках;</w:t>
      </w:r>
    </w:p>
    <w:p w14:paraId="3A2E966D" w14:textId="77777777" w:rsidR="00BE6136" w:rsidRPr="00BE6136" w:rsidRDefault="00BE6136" w:rsidP="00BE6136">
      <w:pPr>
        <w:pStyle w:val="NormalWeb"/>
        <w:tabs>
          <w:tab w:val="left" w:pos="567"/>
          <w:tab w:val="left" w:pos="2070"/>
        </w:tabs>
        <w:spacing w:before="0" w:beforeAutospacing="0" w:after="0" w:afterAutospacing="0"/>
        <w:jc w:val="both"/>
      </w:pPr>
      <w:r w:rsidRPr="00BE6136">
        <w:t xml:space="preserve">b) договор подвергся существенным изменениям, которые требовали проведения новой процедуры государственных закупок в соответствии со статьей 76 Закона № 131/2015 о государственных закупках; </w:t>
      </w:r>
    </w:p>
    <w:p w14:paraId="2048BB5F" w14:textId="284DAE90" w:rsidR="00BE6136" w:rsidRPr="00BE6136" w:rsidRDefault="00BE6136" w:rsidP="00BE6136">
      <w:pPr>
        <w:pStyle w:val="NormalWeb"/>
        <w:tabs>
          <w:tab w:val="left" w:pos="567"/>
          <w:tab w:val="left" w:pos="2070"/>
        </w:tabs>
        <w:spacing w:before="0" w:beforeAutospacing="0" w:after="0" w:afterAutospacing="0"/>
        <w:jc w:val="both"/>
      </w:pPr>
      <w:r w:rsidRPr="00BE6136">
        <w:t>c) договор не должен был быть присужден данному подрядчику с учётом грубого нарушения обязательств, вытекающих из Закона № 131/2015 о государственных закупках и/или международных договоров, участником которых является Республика Молдова, которое было установлено решением национальной судебной инстанции или, при необходимости, международной судебной инстанции.</w:t>
      </w:r>
    </w:p>
    <w:p w14:paraId="6F3E58C1" w14:textId="77777777" w:rsidR="002E60A7" w:rsidRPr="00FF430B" w:rsidRDefault="002E60A7" w:rsidP="00754BF8">
      <w:pPr>
        <w:jc w:val="both"/>
      </w:pPr>
    </w:p>
    <w:p w14:paraId="45DFE5D0" w14:textId="04302804" w:rsidR="005553CC" w:rsidRPr="00BE6136" w:rsidRDefault="005553CC" w:rsidP="00754BF8">
      <w:pPr>
        <w:rPr>
          <w:b/>
        </w:rPr>
      </w:pPr>
      <w:r w:rsidRPr="00FF430B">
        <w:rPr>
          <w:b/>
        </w:rPr>
        <w:t>1</w:t>
      </w:r>
      <w:r w:rsidR="002E60A7">
        <w:rPr>
          <w:b/>
        </w:rPr>
        <w:t>9</w:t>
      </w:r>
      <w:r w:rsidRPr="00FF430B">
        <w:rPr>
          <w:b/>
        </w:rPr>
        <w:t xml:space="preserve">. </w:t>
      </w:r>
      <w:r w:rsidR="00BE6136">
        <w:rPr>
          <w:b/>
        </w:rPr>
        <w:t>ЗАКЛЮЧИТЕЛЬНЫЕ ПОЛОЖЕНИЯ</w:t>
      </w:r>
    </w:p>
    <w:p w14:paraId="0920C329" w14:textId="7C066161" w:rsidR="005553CC" w:rsidRPr="00FF430B" w:rsidRDefault="005553CC" w:rsidP="00754BF8">
      <w:pPr>
        <w:jc w:val="both"/>
      </w:pPr>
      <w:r w:rsidRPr="00FF430B">
        <w:t>1</w:t>
      </w:r>
      <w:r w:rsidR="002E60A7">
        <w:t>9</w:t>
      </w:r>
      <w:r w:rsidRPr="00FF430B">
        <w:t xml:space="preserve">.1. </w:t>
      </w:r>
      <w:r w:rsidR="00BE6136" w:rsidRPr="00BE6136">
        <w:t>Споры, которые могут возникнуть в связи с настоящим Договором, разрешаются Сторонами путем переговоров. В противном случае, они передаются на разрешение в компетентную судебную инстанцию согласно законодательству Республики Молдова.</w:t>
      </w:r>
    </w:p>
    <w:p w14:paraId="48EBA721" w14:textId="52C148B9" w:rsidR="005553CC" w:rsidRPr="00FF430B" w:rsidRDefault="005553CC" w:rsidP="00754BF8">
      <w:pPr>
        <w:jc w:val="both"/>
      </w:pPr>
      <w:r w:rsidRPr="00FF430B">
        <w:t>1</w:t>
      </w:r>
      <w:r w:rsidR="002E60A7">
        <w:t>9</w:t>
      </w:r>
      <w:r w:rsidRPr="00FF430B">
        <w:t xml:space="preserve">.2. </w:t>
      </w:r>
      <w:r w:rsidR="00BE6136" w:rsidRPr="00BE6136">
        <w:t>С момента подписания настоящего Договора все переговоры и документы, составленные до его подписания, теряют силу.</w:t>
      </w:r>
    </w:p>
    <w:p w14:paraId="13776F6A" w14:textId="2410D7CB" w:rsidR="005553CC" w:rsidRPr="00FF430B" w:rsidRDefault="005553CC" w:rsidP="00754BF8">
      <w:pPr>
        <w:jc w:val="both"/>
      </w:pPr>
      <w:r w:rsidRPr="00FF430B">
        <w:t>1</w:t>
      </w:r>
      <w:r w:rsidR="002E60A7">
        <w:t>9</w:t>
      </w:r>
      <w:r w:rsidRPr="00FF430B">
        <w:t>.3</w:t>
      </w:r>
      <w:r>
        <w:t>.</w:t>
      </w:r>
      <w:r w:rsidRPr="00FF430B">
        <w:t xml:space="preserve"> </w:t>
      </w:r>
      <w:r w:rsidR="00BE6136" w:rsidRPr="00BE6136">
        <w:t>Стороны договора вправе на протяжении выполнения договора вносить изменения в условия договора посредством дополнительного соглашения, только в случае возникновения обстоятельств, ущемляющих их законные коммерческие интересы и, которые не могли быть предусмотрены на момент заключения договора. Изменения и дополнения к настоящему Договору действительны только в случае их оформления в письменной форм</w:t>
      </w:r>
      <w:r w:rsidR="00BE6136">
        <w:t>е и подписания обеими Сторонами в соответствии с нормативными актами</w:t>
      </w:r>
      <w:r>
        <w:t>.</w:t>
      </w:r>
      <w:r w:rsidRPr="00FF430B">
        <w:t xml:space="preserve">  </w:t>
      </w:r>
    </w:p>
    <w:p w14:paraId="67F9E17D" w14:textId="41CD221C" w:rsidR="005553CC" w:rsidRPr="00FF430B" w:rsidRDefault="005553CC" w:rsidP="00754BF8">
      <w:pPr>
        <w:jc w:val="both"/>
      </w:pPr>
      <w:r w:rsidRPr="00FF430B">
        <w:t>1</w:t>
      </w:r>
      <w:r w:rsidR="002E60A7">
        <w:t>9</w:t>
      </w:r>
      <w:r w:rsidRPr="00FF430B">
        <w:t xml:space="preserve">.4. </w:t>
      </w:r>
      <w:r w:rsidR="00BE6136" w:rsidRPr="00BE6136">
        <w:t>Ни одна из Сторон не вправе передавать свои права и обязанности, установленные в настоящем Договоре, третьим лицам, без письменного согласия другой стороны.</w:t>
      </w:r>
    </w:p>
    <w:p w14:paraId="69D9B4EF" w14:textId="7190670E" w:rsidR="00BE6136" w:rsidRDefault="005553CC" w:rsidP="00BE6136">
      <w:pPr>
        <w:jc w:val="both"/>
      </w:pPr>
      <w:r w:rsidRPr="00FF430B">
        <w:lastRenderedPageBreak/>
        <w:t>1</w:t>
      </w:r>
      <w:r w:rsidR="002E60A7">
        <w:t>9</w:t>
      </w:r>
      <w:r w:rsidRPr="00FF430B">
        <w:t xml:space="preserve">.5. </w:t>
      </w:r>
      <w:r w:rsidR="00BE6136" w:rsidRPr="00BE6136">
        <w:t xml:space="preserve">Настоящий договор составлен в двух экземплярах, имеющих равную юридическую силу, на </w:t>
      </w:r>
      <w:r w:rsidR="00300FD5" w:rsidRPr="00BE6136">
        <w:t>ру</w:t>
      </w:r>
      <w:r w:rsidR="00300FD5">
        <w:t>с</w:t>
      </w:r>
      <w:r w:rsidR="00300FD5" w:rsidRPr="00BE6136">
        <w:t xml:space="preserve">ском </w:t>
      </w:r>
      <w:r w:rsidR="00BE6136" w:rsidRPr="00BE6136">
        <w:t xml:space="preserve">языке, по одному экземпляру для </w:t>
      </w:r>
      <w:r w:rsidR="00BE6136">
        <w:t>Бенефициара</w:t>
      </w:r>
      <w:r w:rsidR="00BE6136" w:rsidRPr="00BE6136">
        <w:t xml:space="preserve"> и </w:t>
      </w:r>
      <w:r w:rsidR="00300FD5">
        <w:t>Исполнителя</w:t>
      </w:r>
      <w:r w:rsidR="00BE6136" w:rsidRPr="00BE6136">
        <w:t>.</w:t>
      </w:r>
    </w:p>
    <w:p w14:paraId="269129AB" w14:textId="4BCE79CC" w:rsidR="005553CC" w:rsidRPr="004947D2" w:rsidRDefault="005553CC" w:rsidP="00BE6136">
      <w:pPr>
        <w:jc w:val="both"/>
      </w:pPr>
      <w:r w:rsidRPr="00FF430B">
        <w:t>1</w:t>
      </w:r>
      <w:r w:rsidR="002E60A7">
        <w:t>9</w:t>
      </w:r>
      <w:r w:rsidRPr="00FF430B">
        <w:t xml:space="preserve">.6. </w:t>
      </w:r>
      <w:r w:rsidR="00BE6136" w:rsidRPr="00BE6136">
        <w:t xml:space="preserve">Настоящий договор представляет собой выражение воли обеих Сторон, считается подписанным с момента проставления последней подписи одной из Сторон, заключен и зарегистрирован (при необходимости) в соответствии с требованиями законодательства и вступает в силу с момента уведомления Бенефициаром о начале деятельности </w:t>
      </w:r>
      <w:r w:rsidR="00300FD5">
        <w:t>Исполнителя</w:t>
      </w:r>
      <w:r w:rsidR="00BE6136" w:rsidRPr="00BE6136">
        <w:t>, действуя до полного и надлежащего исполнени</w:t>
      </w:r>
      <w:r w:rsidR="00BE6136">
        <w:t>я обязательств обеими Сторонами</w:t>
      </w:r>
      <w:r w:rsidRPr="004947D2">
        <w:t xml:space="preserve">. </w:t>
      </w:r>
    </w:p>
    <w:p w14:paraId="42C4FDFC" w14:textId="77777777" w:rsidR="00BE6136" w:rsidRPr="00BE6136" w:rsidRDefault="002E60A7" w:rsidP="00BE6136">
      <w:pPr>
        <w:jc w:val="both"/>
      </w:pPr>
      <w:r w:rsidRPr="00580249">
        <w:t>19</w:t>
      </w:r>
      <w:r w:rsidR="005553CC" w:rsidRPr="00580249">
        <w:t xml:space="preserve">.7. </w:t>
      </w:r>
      <w:r w:rsidR="00BE6136" w:rsidRPr="00BE6136">
        <w:t xml:space="preserve">Договор действует между Сторонами в соответствии с законом, офертой и документацией по присуждению с момента его вступления в силу и до истечения условного или законного срока действия любых его последствий. </w:t>
      </w:r>
    </w:p>
    <w:p w14:paraId="36C7A767" w14:textId="77777777" w:rsidR="006F7543" w:rsidRPr="00FF430B" w:rsidRDefault="006F7543" w:rsidP="005553CC">
      <w:pPr>
        <w:spacing w:line="276" w:lineRule="auto"/>
        <w:contextualSpacing/>
      </w:pPr>
    </w:p>
    <w:p w14:paraId="2AA4C99D" w14:textId="295C0428" w:rsidR="005553CC" w:rsidRPr="00FF430B" w:rsidRDefault="0089792E" w:rsidP="00903284">
      <w:pPr>
        <w:pStyle w:val="Listparagraf"/>
        <w:numPr>
          <w:ilvl w:val="0"/>
          <w:numId w:val="10"/>
        </w:numPr>
        <w:tabs>
          <w:tab w:val="left" w:pos="2295"/>
        </w:tabs>
        <w:jc w:val="center"/>
      </w:pPr>
      <w:r w:rsidRPr="0089792E">
        <w:rPr>
          <w:b/>
        </w:rPr>
        <w:t>ЧАСТЬ</w:t>
      </w:r>
      <w:r w:rsidR="008F62CA">
        <w:rPr>
          <w:b/>
        </w:rPr>
        <w:t xml:space="preserve"> </w:t>
      </w:r>
      <w:r w:rsidR="008F62CA" w:rsidRPr="008F62CA">
        <w:rPr>
          <w:b/>
        </w:rPr>
        <w:t xml:space="preserve"> </w:t>
      </w:r>
      <w:r w:rsidR="008F62CA" w:rsidRPr="007C33FE">
        <w:rPr>
          <w:b/>
        </w:rPr>
        <w:t>ОТНОСИТЕЛЬНО</w:t>
      </w:r>
      <w:r w:rsidRPr="0089792E">
        <w:rPr>
          <w:b/>
        </w:rPr>
        <w:t xml:space="preserve"> </w:t>
      </w:r>
      <w:r w:rsidR="008F62CA" w:rsidRPr="007C33FE">
        <w:rPr>
          <w:b/>
        </w:rPr>
        <w:t>СПЕЦИАЛЬНЫХ</w:t>
      </w:r>
      <w:r w:rsidRPr="0089792E">
        <w:rPr>
          <w:b/>
        </w:rPr>
        <w:t xml:space="preserve"> УСЛОВИЙ ДОГОВОРА</w:t>
      </w:r>
    </w:p>
    <w:p w14:paraId="0ED75924" w14:textId="06B1F717" w:rsidR="005553CC" w:rsidRPr="00466801" w:rsidRDefault="005553CC" w:rsidP="00A33630">
      <w:pPr>
        <w:jc w:val="center"/>
        <w:rPr>
          <w:i/>
        </w:rPr>
      </w:pPr>
      <w:r w:rsidRPr="00466801">
        <w:rPr>
          <w:i/>
        </w:rPr>
        <w:t xml:space="preserve">              (</w:t>
      </w:r>
      <w:r w:rsidR="0089792E">
        <w:rPr>
          <w:i/>
          <w:sz w:val="20"/>
          <w:szCs w:val="20"/>
        </w:rPr>
        <w:t>ПО НЕОБХОДИМОСТИ</w:t>
      </w:r>
      <w:r w:rsidRPr="00466801">
        <w:rPr>
          <w:i/>
          <w:sz w:val="20"/>
          <w:szCs w:val="20"/>
        </w:rPr>
        <w:t>)</w:t>
      </w:r>
    </w:p>
    <w:p w14:paraId="76836A07" w14:textId="77777777" w:rsidR="005553CC" w:rsidRPr="00FF430B" w:rsidRDefault="005553CC" w:rsidP="005553CC">
      <w:pPr>
        <w:spacing w:line="276" w:lineRule="auto"/>
        <w:contextualSpacing/>
      </w:pPr>
    </w:p>
    <w:p w14:paraId="4745B67A" w14:textId="71E3F797" w:rsidR="00277050" w:rsidRDefault="0089792E" w:rsidP="00277050">
      <w:pPr>
        <w:pStyle w:val="Listparagraf"/>
        <w:spacing w:line="276" w:lineRule="auto"/>
        <w:ind w:left="0"/>
        <w:jc w:val="center"/>
        <w:rPr>
          <w:b/>
        </w:rPr>
      </w:pPr>
      <w:r w:rsidRPr="0089792E">
        <w:rPr>
          <w:b/>
        </w:rPr>
        <w:t xml:space="preserve">ЮРИДИЧЕСКИЕБ ПОЧТОВЫЕ И ПЛАТЕЖНЫЕ РЕКВИЗИТЫ СТОРОН </w:t>
      </w:r>
    </w:p>
    <w:p w14:paraId="587637EB" w14:textId="77777777" w:rsidR="00277050" w:rsidRDefault="00277050" w:rsidP="00277050">
      <w:pPr>
        <w:pStyle w:val="Listparagraf"/>
        <w:spacing w:line="276" w:lineRule="auto"/>
        <w:ind w:left="0"/>
        <w:jc w:val="center"/>
        <w:rPr>
          <w:b/>
        </w:rPr>
      </w:pPr>
    </w:p>
    <w:tbl>
      <w:tblPr>
        <w:tblpPr w:leftFromText="180" w:rightFromText="180" w:vertAnchor="text" w:horzAnchor="margin" w:tblpY="-6"/>
        <w:tblOverlap w:val="never"/>
        <w:tblW w:w="9355" w:type="dxa"/>
        <w:tblLayout w:type="fixed"/>
        <w:tblLook w:val="04A0" w:firstRow="1" w:lastRow="0" w:firstColumn="1" w:lastColumn="0" w:noHBand="0" w:noVBand="1"/>
      </w:tblPr>
      <w:tblGrid>
        <w:gridCol w:w="4675"/>
        <w:gridCol w:w="4680"/>
      </w:tblGrid>
      <w:tr w:rsidR="00277050" w:rsidRPr="00E75501" w14:paraId="559D0E18" w14:textId="77777777" w:rsidTr="00CD517C">
        <w:tc>
          <w:tcPr>
            <w:tcW w:w="4675" w:type="dxa"/>
          </w:tcPr>
          <w:p w14:paraId="4A4C04CB" w14:textId="12D19D4D" w:rsidR="00277050" w:rsidRPr="0089792E" w:rsidRDefault="0089792E" w:rsidP="00CD517C">
            <w:pPr>
              <w:tabs>
                <w:tab w:val="left" w:pos="3295"/>
              </w:tabs>
              <w:rPr>
                <w:b/>
              </w:rPr>
            </w:pPr>
            <w:r>
              <w:rPr>
                <w:b/>
                <w:iCs/>
              </w:rPr>
              <w:t>БЕНЕФИЦИАР</w:t>
            </w:r>
          </w:p>
        </w:tc>
        <w:tc>
          <w:tcPr>
            <w:tcW w:w="4680" w:type="dxa"/>
          </w:tcPr>
          <w:p w14:paraId="6160B217" w14:textId="1CBE9DA8" w:rsidR="00277050" w:rsidRPr="00FF430B" w:rsidRDefault="00300FD5" w:rsidP="00CD517C">
            <w:pPr>
              <w:tabs>
                <w:tab w:val="left" w:pos="3295"/>
              </w:tabs>
            </w:pPr>
            <w:r w:rsidRPr="00903284">
              <w:rPr>
                <w:b/>
              </w:rPr>
              <w:t>ИСПОЛНИТЕЛЬ</w:t>
            </w:r>
          </w:p>
        </w:tc>
      </w:tr>
      <w:tr w:rsidR="00277050" w:rsidRPr="00E75501" w14:paraId="01E30B43" w14:textId="77777777" w:rsidTr="00CD517C">
        <w:tc>
          <w:tcPr>
            <w:tcW w:w="4675" w:type="dxa"/>
            <w:vAlign w:val="center"/>
          </w:tcPr>
          <w:p w14:paraId="0532A496" w14:textId="163F2477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jc w:val="both"/>
            </w:pPr>
            <w:r>
              <w:t>Почтовый адрес</w:t>
            </w:r>
            <w:r w:rsidR="00277050" w:rsidRPr="00FF430B">
              <w:t>:</w:t>
            </w:r>
          </w:p>
        </w:tc>
        <w:tc>
          <w:tcPr>
            <w:tcW w:w="4680" w:type="dxa"/>
            <w:vAlign w:val="center"/>
          </w:tcPr>
          <w:p w14:paraId="02E0B742" w14:textId="469AED3B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ind w:hanging="14"/>
              <w:jc w:val="both"/>
            </w:pPr>
            <w:r>
              <w:t>Почтовый адрес</w:t>
            </w:r>
            <w:r w:rsidR="00277050" w:rsidRPr="00FF430B">
              <w:t>:</w:t>
            </w:r>
          </w:p>
        </w:tc>
      </w:tr>
      <w:tr w:rsidR="00277050" w:rsidRPr="00E75501" w14:paraId="32776ED8" w14:textId="77777777" w:rsidTr="00CD517C">
        <w:tc>
          <w:tcPr>
            <w:tcW w:w="4675" w:type="dxa"/>
            <w:vAlign w:val="center"/>
          </w:tcPr>
          <w:p w14:paraId="7E33CA3A" w14:textId="45B09D0E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jc w:val="both"/>
            </w:pPr>
            <w:r>
              <w:t>Телефон</w:t>
            </w:r>
            <w:r w:rsidR="00277050" w:rsidRPr="00FF430B">
              <w:t>:</w:t>
            </w:r>
          </w:p>
        </w:tc>
        <w:tc>
          <w:tcPr>
            <w:tcW w:w="4680" w:type="dxa"/>
            <w:vAlign w:val="center"/>
          </w:tcPr>
          <w:p w14:paraId="23E20F73" w14:textId="2634EADA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ind w:hanging="14"/>
              <w:jc w:val="both"/>
            </w:pPr>
            <w:r>
              <w:t>Телефон</w:t>
            </w:r>
            <w:r w:rsidR="00277050" w:rsidRPr="00FF430B">
              <w:t>:</w:t>
            </w:r>
          </w:p>
        </w:tc>
      </w:tr>
      <w:tr w:rsidR="00277050" w:rsidRPr="00E75501" w14:paraId="48EC90EF" w14:textId="77777777" w:rsidTr="00CD517C">
        <w:tc>
          <w:tcPr>
            <w:tcW w:w="4675" w:type="dxa"/>
            <w:vAlign w:val="center"/>
          </w:tcPr>
          <w:p w14:paraId="2AE4138F" w14:textId="50C54445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jc w:val="both"/>
            </w:pPr>
            <w:r>
              <w:t>Фискальный код</w:t>
            </w:r>
            <w:r w:rsidR="00277050" w:rsidRPr="00FF430B">
              <w:t>:</w:t>
            </w:r>
          </w:p>
        </w:tc>
        <w:tc>
          <w:tcPr>
            <w:tcW w:w="4680" w:type="dxa"/>
            <w:vAlign w:val="center"/>
          </w:tcPr>
          <w:p w14:paraId="0ACF2C8B" w14:textId="6A3B678E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ind w:hanging="14"/>
              <w:jc w:val="both"/>
            </w:pPr>
            <w:r>
              <w:t>Фискальный код</w:t>
            </w:r>
            <w:r w:rsidR="00277050" w:rsidRPr="00FF430B">
              <w:t>:</w:t>
            </w:r>
          </w:p>
        </w:tc>
      </w:tr>
      <w:tr w:rsidR="00277050" w:rsidRPr="00E75501" w14:paraId="36B38A8B" w14:textId="77777777" w:rsidTr="00CD517C">
        <w:tc>
          <w:tcPr>
            <w:tcW w:w="4675" w:type="dxa"/>
            <w:vAlign w:val="center"/>
          </w:tcPr>
          <w:p w14:paraId="368102C2" w14:textId="58A9EB63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jc w:val="both"/>
            </w:pPr>
            <w:r>
              <w:t>Банк</w:t>
            </w:r>
            <w:r w:rsidR="00277050" w:rsidRPr="00FF430B">
              <w:t>:</w:t>
            </w:r>
          </w:p>
        </w:tc>
        <w:tc>
          <w:tcPr>
            <w:tcW w:w="4680" w:type="dxa"/>
            <w:vAlign w:val="center"/>
          </w:tcPr>
          <w:p w14:paraId="0E538F77" w14:textId="4E02BECA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ind w:hanging="14"/>
              <w:jc w:val="both"/>
            </w:pPr>
            <w:r>
              <w:t>Банк</w:t>
            </w:r>
            <w:r w:rsidR="00277050" w:rsidRPr="00FF430B">
              <w:t>:</w:t>
            </w:r>
          </w:p>
        </w:tc>
      </w:tr>
      <w:tr w:rsidR="00277050" w:rsidRPr="00E75501" w14:paraId="1F891649" w14:textId="77777777" w:rsidTr="00CD517C">
        <w:tc>
          <w:tcPr>
            <w:tcW w:w="4675" w:type="dxa"/>
            <w:vAlign w:val="center"/>
          </w:tcPr>
          <w:p w14:paraId="20D6C6D2" w14:textId="1A983A23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jc w:val="both"/>
            </w:pPr>
            <w:r>
              <w:t>Код</w:t>
            </w:r>
            <w:r w:rsidR="00277050">
              <w:t xml:space="preserve"> </w:t>
            </w:r>
            <w:r w:rsidR="00277050" w:rsidRPr="00FF430B">
              <w:t>IBAN</w:t>
            </w:r>
            <w:r w:rsidR="00277050">
              <w:t>:</w:t>
            </w:r>
          </w:p>
        </w:tc>
        <w:tc>
          <w:tcPr>
            <w:tcW w:w="4680" w:type="dxa"/>
            <w:vAlign w:val="center"/>
          </w:tcPr>
          <w:p w14:paraId="6A963556" w14:textId="0B2357A4" w:rsidR="00277050" w:rsidRPr="00FF430B" w:rsidRDefault="0089792E" w:rsidP="00CD517C">
            <w:pPr>
              <w:tabs>
                <w:tab w:val="left" w:pos="1134"/>
                <w:tab w:val="left" w:pos="4680"/>
                <w:tab w:val="left" w:pos="7020"/>
              </w:tabs>
              <w:suppressAutoHyphens/>
              <w:ind w:hanging="14"/>
              <w:jc w:val="both"/>
            </w:pPr>
            <w:r>
              <w:t>Код</w:t>
            </w:r>
            <w:r w:rsidR="00277050" w:rsidRPr="00FF430B">
              <w:t xml:space="preserve"> IBAN</w:t>
            </w:r>
            <w:r w:rsidR="00277050">
              <w:t>:</w:t>
            </w:r>
          </w:p>
        </w:tc>
      </w:tr>
    </w:tbl>
    <w:p w14:paraId="6928B387" w14:textId="77777777" w:rsidR="00277050" w:rsidRDefault="00277050" w:rsidP="00277050">
      <w:pPr>
        <w:pStyle w:val="Listparagraf"/>
        <w:spacing w:line="276" w:lineRule="auto"/>
        <w:ind w:left="0"/>
        <w:jc w:val="center"/>
        <w:rPr>
          <w:b/>
        </w:rPr>
      </w:pPr>
    </w:p>
    <w:p w14:paraId="597C270C" w14:textId="77777777" w:rsidR="00277050" w:rsidRDefault="00277050" w:rsidP="00277050">
      <w:pPr>
        <w:tabs>
          <w:tab w:val="left" w:pos="360"/>
        </w:tabs>
        <w:jc w:val="both"/>
      </w:pPr>
    </w:p>
    <w:p w14:paraId="0AF2CB82" w14:textId="77777777" w:rsidR="00277050" w:rsidRPr="00FF430B" w:rsidRDefault="00277050" w:rsidP="00277050">
      <w:pPr>
        <w:tabs>
          <w:tab w:val="left" w:pos="360"/>
          <w:tab w:val="left" w:pos="2685"/>
        </w:tabs>
        <w:jc w:val="both"/>
      </w:pPr>
      <w:r w:rsidRPr="00FF430B">
        <w:tab/>
      </w:r>
    </w:p>
    <w:p w14:paraId="1F75ED08" w14:textId="0565711B" w:rsidR="00277050" w:rsidRPr="0089792E" w:rsidRDefault="0089792E" w:rsidP="00277050">
      <w:pPr>
        <w:pStyle w:val="Listparagraf"/>
        <w:tabs>
          <w:tab w:val="left" w:pos="360"/>
          <w:tab w:val="left" w:pos="2685"/>
        </w:tabs>
        <w:spacing w:line="276" w:lineRule="auto"/>
        <w:ind w:left="0"/>
        <w:jc w:val="center"/>
        <w:rPr>
          <w:b/>
        </w:rPr>
      </w:pPr>
      <w:r>
        <w:rPr>
          <w:b/>
        </w:rPr>
        <w:t>ПОДПИСИ СТОРОН</w:t>
      </w:r>
    </w:p>
    <w:p w14:paraId="0A13053B" w14:textId="77777777" w:rsidR="00277050" w:rsidRDefault="00277050" w:rsidP="00277050">
      <w:pPr>
        <w:pStyle w:val="Listparagraf"/>
        <w:tabs>
          <w:tab w:val="left" w:pos="360"/>
          <w:tab w:val="left" w:pos="2685"/>
        </w:tabs>
        <w:spacing w:line="276" w:lineRule="auto"/>
        <w:ind w:left="0"/>
        <w:jc w:val="center"/>
        <w:rPr>
          <w:b/>
        </w:rPr>
      </w:pPr>
    </w:p>
    <w:tbl>
      <w:tblPr>
        <w:tblW w:w="9340" w:type="dxa"/>
        <w:tblLayout w:type="fixed"/>
        <w:tblLook w:val="04A0" w:firstRow="1" w:lastRow="0" w:firstColumn="1" w:lastColumn="0" w:noHBand="0" w:noVBand="1"/>
      </w:tblPr>
      <w:tblGrid>
        <w:gridCol w:w="4630"/>
        <w:gridCol w:w="4710"/>
      </w:tblGrid>
      <w:tr w:rsidR="00277050" w:rsidRPr="00EC30C2" w14:paraId="77173854" w14:textId="77777777" w:rsidTr="00CD517C">
        <w:trPr>
          <w:trHeight w:val="357"/>
        </w:trPr>
        <w:tc>
          <w:tcPr>
            <w:tcW w:w="4630" w:type="dxa"/>
            <w:vAlign w:val="center"/>
          </w:tcPr>
          <w:p w14:paraId="16BC5A30" w14:textId="479BEE06" w:rsidR="00277050" w:rsidRPr="0089792E" w:rsidRDefault="0089792E" w:rsidP="00CD517C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БЕНЕФИЦИАР</w:t>
            </w:r>
          </w:p>
        </w:tc>
        <w:tc>
          <w:tcPr>
            <w:tcW w:w="4710" w:type="dxa"/>
            <w:vAlign w:val="center"/>
          </w:tcPr>
          <w:p w14:paraId="52DCAE4A" w14:textId="57B305FB" w:rsidR="00277050" w:rsidRPr="0089792E" w:rsidRDefault="00300FD5" w:rsidP="00CD517C">
            <w:pPr>
              <w:tabs>
                <w:tab w:val="left" w:pos="360"/>
              </w:tabs>
              <w:jc w:val="center"/>
              <w:rPr>
                <w:b/>
              </w:rPr>
            </w:pPr>
            <w:r w:rsidRPr="006F57E6">
              <w:rPr>
                <w:b/>
              </w:rPr>
              <w:t>ИСПОЛНИТЕЛЬ</w:t>
            </w:r>
          </w:p>
        </w:tc>
      </w:tr>
      <w:tr w:rsidR="00277050" w:rsidRPr="00EC30C2" w14:paraId="7113716A" w14:textId="77777777" w:rsidTr="00CD517C">
        <w:trPr>
          <w:trHeight w:val="357"/>
        </w:trPr>
        <w:tc>
          <w:tcPr>
            <w:tcW w:w="4630" w:type="dxa"/>
            <w:vAlign w:val="center"/>
          </w:tcPr>
          <w:p w14:paraId="50D8DA7D" w14:textId="77777777" w:rsidR="00277050" w:rsidRPr="00FF430B" w:rsidRDefault="00277050" w:rsidP="00CD517C">
            <w:pPr>
              <w:tabs>
                <w:tab w:val="left" w:pos="360"/>
              </w:tabs>
              <w:jc w:val="both"/>
              <w:rPr>
                <w:b/>
              </w:rPr>
            </w:pPr>
          </w:p>
          <w:p w14:paraId="2A42BD83" w14:textId="77777777" w:rsidR="00277050" w:rsidRPr="00FF430B" w:rsidRDefault="00277050" w:rsidP="00CD517C">
            <w:pPr>
              <w:tabs>
                <w:tab w:val="left" w:pos="360"/>
              </w:tabs>
              <w:jc w:val="both"/>
              <w:rPr>
                <w:b/>
              </w:rPr>
            </w:pPr>
          </w:p>
          <w:p w14:paraId="5D6D04BC" w14:textId="77777777" w:rsidR="00277050" w:rsidRPr="00FF430B" w:rsidRDefault="00277050" w:rsidP="00CD517C">
            <w:pPr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710" w:type="dxa"/>
            <w:vAlign w:val="center"/>
          </w:tcPr>
          <w:p w14:paraId="3A5B7857" w14:textId="77777777" w:rsidR="00277050" w:rsidRPr="00FF430B" w:rsidRDefault="00277050" w:rsidP="00CD517C">
            <w:pPr>
              <w:tabs>
                <w:tab w:val="left" w:pos="360"/>
              </w:tabs>
              <w:jc w:val="both"/>
              <w:rPr>
                <w:b/>
              </w:rPr>
            </w:pPr>
          </w:p>
          <w:p w14:paraId="6224657D" w14:textId="77777777" w:rsidR="00277050" w:rsidRPr="00FF430B" w:rsidRDefault="00277050" w:rsidP="00CD517C">
            <w:pPr>
              <w:tabs>
                <w:tab w:val="left" w:pos="360"/>
              </w:tabs>
              <w:jc w:val="both"/>
              <w:rPr>
                <w:b/>
              </w:rPr>
            </w:pPr>
          </w:p>
          <w:p w14:paraId="29565BFB" w14:textId="77777777" w:rsidR="00277050" w:rsidRPr="00FF430B" w:rsidRDefault="00277050" w:rsidP="00CD517C">
            <w:pPr>
              <w:tabs>
                <w:tab w:val="left" w:pos="360"/>
              </w:tabs>
              <w:jc w:val="both"/>
              <w:rPr>
                <w:b/>
              </w:rPr>
            </w:pPr>
          </w:p>
        </w:tc>
      </w:tr>
      <w:tr w:rsidR="00277050" w:rsidRPr="00EC30C2" w14:paraId="003E41D5" w14:textId="77777777" w:rsidTr="00CD517C">
        <w:trPr>
          <w:trHeight w:val="357"/>
        </w:trPr>
        <w:tc>
          <w:tcPr>
            <w:tcW w:w="4630" w:type="dxa"/>
            <w:vAlign w:val="center"/>
          </w:tcPr>
          <w:p w14:paraId="11F2E96B" w14:textId="77777777" w:rsidR="00277050" w:rsidRPr="00FF430B" w:rsidRDefault="00277050" w:rsidP="00CD517C">
            <w:pPr>
              <w:tabs>
                <w:tab w:val="left" w:pos="360"/>
              </w:tabs>
              <w:jc w:val="center"/>
              <w:rPr>
                <w:b/>
              </w:rPr>
            </w:pPr>
            <w:r w:rsidRPr="00FF430B">
              <w:t>„___”_________20__</w:t>
            </w:r>
          </w:p>
        </w:tc>
        <w:tc>
          <w:tcPr>
            <w:tcW w:w="4710" w:type="dxa"/>
            <w:vAlign w:val="center"/>
          </w:tcPr>
          <w:p w14:paraId="2EF175BB" w14:textId="77777777" w:rsidR="00277050" w:rsidRPr="00FF430B" w:rsidRDefault="00277050" w:rsidP="00CD517C">
            <w:pPr>
              <w:tabs>
                <w:tab w:val="left" w:pos="360"/>
              </w:tabs>
              <w:jc w:val="center"/>
              <w:rPr>
                <w:b/>
              </w:rPr>
            </w:pPr>
            <w:r w:rsidRPr="00FF430B">
              <w:t>„___”_________20__</w:t>
            </w:r>
            <w:r>
              <w:t>”.</w:t>
            </w:r>
          </w:p>
        </w:tc>
      </w:tr>
    </w:tbl>
    <w:p w14:paraId="1709026D" w14:textId="77777777" w:rsidR="00277050" w:rsidRDefault="005553CC" w:rsidP="005553CC">
      <w:pPr>
        <w:pStyle w:val="Listparagraf"/>
        <w:spacing w:line="276" w:lineRule="auto"/>
        <w:ind w:left="0"/>
        <w:rPr>
          <w:b/>
        </w:rPr>
      </w:pPr>
      <w:r>
        <w:rPr>
          <w:b/>
        </w:rPr>
        <w:t xml:space="preserve">               </w:t>
      </w:r>
    </w:p>
    <w:p w14:paraId="74C2CD19" w14:textId="41532522" w:rsidR="00FB3E32" w:rsidRPr="002E60A7" w:rsidRDefault="00277050" w:rsidP="004C517C">
      <w:pPr>
        <w:pStyle w:val="NormalWeb"/>
        <w:tabs>
          <w:tab w:val="left" w:pos="851"/>
          <w:tab w:val="left" w:pos="1135"/>
        </w:tabs>
        <w:spacing w:before="0" w:beforeAutospacing="0" w:after="0" w:afterAutospacing="0" w:line="276" w:lineRule="auto"/>
        <w:ind w:left="-142" w:firstLine="993"/>
        <w:jc w:val="both"/>
        <w:rPr>
          <w:sz w:val="28"/>
          <w:szCs w:val="28"/>
          <w:lang w:val="ro-RO"/>
        </w:rPr>
      </w:pPr>
      <w:r>
        <w:rPr>
          <w:spacing w:val="-4"/>
          <w:sz w:val="28"/>
          <w:szCs w:val="28"/>
          <w:lang w:val="ro-RO"/>
        </w:rPr>
        <w:t>2</w:t>
      </w:r>
      <w:r w:rsidR="004C517C">
        <w:rPr>
          <w:spacing w:val="-4"/>
          <w:sz w:val="28"/>
          <w:szCs w:val="28"/>
          <w:lang w:val="ro-RO"/>
        </w:rPr>
        <w:t xml:space="preserve">.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Настоящий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приказ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вступает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в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силу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со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дня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опубликования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в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Официальном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мониторе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Республики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 xml:space="preserve"> </w:t>
      </w:r>
      <w:proofErr w:type="spellStart"/>
      <w:r w:rsidR="0089792E" w:rsidRPr="0089792E">
        <w:rPr>
          <w:spacing w:val="-4"/>
          <w:sz w:val="28"/>
          <w:szCs w:val="28"/>
          <w:lang w:val="ro-RO"/>
        </w:rPr>
        <w:t>Молдова</w:t>
      </w:r>
      <w:proofErr w:type="spellEnd"/>
      <w:r w:rsidR="0089792E" w:rsidRPr="0089792E">
        <w:rPr>
          <w:spacing w:val="-4"/>
          <w:sz w:val="28"/>
          <w:szCs w:val="28"/>
          <w:lang w:val="ro-RO"/>
        </w:rPr>
        <w:t>.</w:t>
      </w:r>
      <w:r w:rsidR="00672EA2" w:rsidRPr="002E60A7">
        <w:rPr>
          <w:sz w:val="28"/>
          <w:szCs w:val="28"/>
          <w:lang w:val="ro-RO"/>
        </w:rPr>
        <w:t xml:space="preserve">                        </w:t>
      </w:r>
    </w:p>
    <w:p w14:paraId="70433B21" w14:textId="77777777" w:rsidR="00FB3E32" w:rsidRDefault="00FB3E32" w:rsidP="00AA02DA">
      <w:pPr>
        <w:rPr>
          <w:sz w:val="28"/>
          <w:szCs w:val="28"/>
          <w:lang w:val="ro-RO"/>
        </w:rPr>
      </w:pPr>
    </w:p>
    <w:p w14:paraId="5E40555A" w14:textId="77777777" w:rsidR="004C517C" w:rsidRDefault="004C517C" w:rsidP="00AA02DA">
      <w:pPr>
        <w:rPr>
          <w:sz w:val="28"/>
          <w:szCs w:val="28"/>
          <w:lang w:val="ro-RO"/>
        </w:rPr>
      </w:pPr>
    </w:p>
    <w:p w14:paraId="473E8E7E" w14:textId="3191B6C2" w:rsidR="0057340A" w:rsidRDefault="00672EA2" w:rsidP="00AA02DA">
      <w:pPr>
        <w:rPr>
          <w:b/>
          <w:sz w:val="28"/>
          <w:szCs w:val="28"/>
          <w:lang w:val="ro-RO"/>
        </w:rPr>
      </w:pPr>
      <w:r w:rsidRPr="00D16BA2">
        <w:rPr>
          <w:sz w:val="28"/>
          <w:szCs w:val="28"/>
          <w:lang w:val="ro-RO"/>
        </w:rPr>
        <w:t xml:space="preserve">           </w:t>
      </w:r>
      <w:r w:rsidR="00AA02DA">
        <w:rPr>
          <w:sz w:val="28"/>
          <w:szCs w:val="28"/>
          <w:lang w:val="ro-RO"/>
        </w:rPr>
        <w:t xml:space="preserve">  </w:t>
      </w:r>
    </w:p>
    <w:p w14:paraId="3CA5C29B" w14:textId="320E7666" w:rsidR="001063D7" w:rsidRPr="00E02919" w:rsidRDefault="00E02919" w:rsidP="00417847">
      <w:pPr>
        <w:spacing w:line="360" w:lineRule="auto"/>
        <w:jc w:val="center"/>
        <w:rPr>
          <w:sz w:val="28"/>
          <w:szCs w:val="28"/>
          <w:lang w:val="ro-RO"/>
        </w:rPr>
      </w:pPr>
      <w:proofErr w:type="spellStart"/>
      <w:r w:rsidRPr="00E02919">
        <w:rPr>
          <w:sz w:val="28"/>
          <w:szCs w:val="28"/>
          <w:lang w:val="ro-RO"/>
        </w:rPr>
        <w:t>Министр</w:t>
      </w:r>
      <w:proofErr w:type="spellEnd"/>
      <w:r w:rsidR="00417847" w:rsidRPr="00E02919">
        <w:rPr>
          <w:sz w:val="28"/>
          <w:szCs w:val="28"/>
          <w:lang w:val="ro-RO"/>
        </w:rPr>
        <w:t xml:space="preserve">                                                  </w:t>
      </w:r>
      <w:proofErr w:type="spellStart"/>
      <w:r w:rsidRPr="00E02919">
        <w:rPr>
          <w:sz w:val="28"/>
          <w:szCs w:val="28"/>
          <w:lang w:val="ro-RO"/>
        </w:rPr>
        <w:t>Андриан</w:t>
      </w:r>
      <w:proofErr w:type="spellEnd"/>
      <w:r w:rsidRPr="00E02919">
        <w:rPr>
          <w:sz w:val="28"/>
          <w:szCs w:val="28"/>
          <w:lang w:val="ro-RO"/>
        </w:rPr>
        <w:t xml:space="preserve"> ГАВРИЛИЦЭ </w:t>
      </w:r>
    </w:p>
    <w:p w14:paraId="3E277785" w14:textId="77777777" w:rsidR="004C517C" w:rsidRDefault="004C517C" w:rsidP="00234270">
      <w:pPr>
        <w:spacing w:line="360" w:lineRule="auto"/>
        <w:rPr>
          <w:b/>
          <w:sz w:val="28"/>
          <w:szCs w:val="28"/>
          <w:lang w:val="ro-RO"/>
        </w:rPr>
      </w:pPr>
    </w:p>
    <w:p w14:paraId="2A6AA50D" w14:textId="3114F539" w:rsidR="001063D7" w:rsidRPr="0040594A" w:rsidRDefault="001063D7" w:rsidP="0040594A">
      <w:pPr>
        <w:spacing w:after="200" w:line="276" w:lineRule="auto"/>
        <w:rPr>
          <w:b/>
          <w:sz w:val="28"/>
          <w:szCs w:val="28"/>
          <w:lang w:val="ro-RO"/>
        </w:rPr>
      </w:pPr>
    </w:p>
    <w:p w14:paraId="584ABA44" w14:textId="77777777" w:rsidR="00DD4BC8" w:rsidRDefault="00DD4BC8" w:rsidP="00CD5740">
      <w:pPr>
        <w:ind w:firstLine="993"/>
        <w:jc w:val="both"/>
        <w:rPr>
          <w:sz w:val="28"/>
          <w:szCs w:val="28"/>
          <w:lang w:val="ro-RO"/>
        </w:rPr>
      </w:pPr>
    </w:p>
    <w:sectPr w:rsidR="00DD4BC8" w:rsidSect="003D134C">
      <w:footerReference w:type="default" r:id="rId8"/>
      <w:pgSz w:w="11906" w:h="16838"/>
      <w:pgMar w:top="851" w:right="85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7C0E8" w14:textId="77777777" w:rsidR="00602E24" w:rsidRDefault="00602E24" w:rsidP="002253A8">
      <w:r>
        <w:separator/>
      </w:r>
    </w:p>
  </w:endnote>
  <w:endnote w:type="continuationSeparator" w:id="0">
    <w:p w14:paraId="0D7A55A0" w14:textId="77777777" w:rsidR="00602E24" w:rsidRDefault="00602E24" w:rsidP="0022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Times New Roman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noProof w:val="0"/>
      </w:rPr>
      <w:id w:val="-2050526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650790" w14:textId="5F71EE86" w:rsidR="00E25612" w:rsidRDefault="00E25612">
        <w:pPr>
          <w:pStyle w:val="Subsol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C90A13">
          <w:t>16</w:t>
        </w:r>
        <w:r>
          <w:fldChar w:fldCharType="end"/>
        </w:r>
      </w:p>
    </w:sdtContent>
  </w:sdt>
  <w:p w14:paraId="1577CC96" w14:textId="77777777" w:rsidR="00E25612" w:rsidRDefault="00E2561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32416" w14:textId="77777777" w:rsidR="00602E24" w:rsidRDefault="00602E24" w:rsidP="002253A8">
      <w:r>
        <w:separator/>
      </w:r>
    </w:p>
  </w:footnote>
  <w:footnote w:type="continuationSeparator" w:id="0">
    <w:p w14:paraId="6CD335FC" w14:textId="77777777" w:rsidR="00602E24" w:rsidRDefault="00602E24" w:rsidP="00225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208"/>
        </w:tabs>
        <w:ind w:left="928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1764723"/>
    <w:multiLevelType w:val="multilevel"/>
    <w:tmpl w:val="4C3E4646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4" w:hanging="1800"/>
      </w:pPr>
      <w:rPr>
        <w:rFonts w:hint="default"/>
      </w:rPr>
    </w:lvl>
  </w:abstractNum>
  <w:abstractNum w:abstractNumId="6" w15:restartNumberingAfterBreak="0">
    <w:nsid w:val="06BB573E"/>
    <w:multiLevelType w:val="hybridMultilevel"/>
    <w:tmpl w:val="1B000E8E"/>
    <w:lvl w:ilvl="0" w:tplc="DEC02086">
      <w:start w:val="1"/>
      <w:numFmt w:val="decimal"/>
      <w:lvlText w:val="2.%1."/>
      <w:lvlJc w:val="left"/>
      <w:pPr>
        <w:ind w:left="1350" w:hanging="360"/>
      </w:pPr>
      <w:rPr>
        <w:rFonts w:hint="default"/>
        <w:b w:val="0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682" w:hanging="360"/>
      </w:pPr>
    </w:lvl>
    <w:lvl w:ilvl="2" w:tplc="0809001B" w:tentative="1">
      <w:start w:val="1"/>
      <w:numFmt w:val="lowerRoman"/>
      <w:lvlText w:val="%3."/>
      <w:lvlJc w:val="right"/>
      <w:pPr>
        <w:ind w:left="2402" w:hanging="180"/>
      </w:pPr>
    </w:lvl>
    <w:lvl w:ilvl="3" w:tplc="0809000F">
      <w:start w:val="1"/>
      <w:numFmt w:val="decimal"/>
      <w:lvlText w:val="%4."/>
      <w:lvlJc w:val="left"/>
      <w:pPr>
        <w:ind w:left="3122" w:hanging="360"/>
      </w:pPr>
    </w:lvl>
    <w:lvl w:ilvl="4" w:tplc="08090019" w:tentative="1">
      <w:start w:val="1"/>
      <w:numFmt w:val="lowerLetter"/>
      <w:lvlText w:val="%5."/>
      <w:lvlJc w:val="left"/>
      <w:pPr>
        <w:ind w:left="3842" w:hanging="360"/>
      </w:pPr>
    </w:lvl>
    <w:lvl w:ilvl="5" w:tplc="0809001B" w:tentative="1">
      <w:start w:val="1"/>
      <w:numFmt w:val="lowerRoman"/>
      <w:lvlText w:val="%6."/>
      <w:lvlJc w:val="right"/>
      <w:pPr>
        <w:ind w:left="4562" w:hanging="180"/>
      </w:pPr>
    </w:lvl>
    <w:lvl w:ilvl="6" w:tplc="0809000F" w:tentative="1">
      <w:start w:val="1"/>
      <w:numFmt w:val="decimal"/>
      <w:lvlText w:val="%7."/>
      <w:lvlJc w:val="left"/>
      <w:pPr>
        <w:ind w:left="5282" w:hanging="360"/>
      </w:pPr>
    </w:lvl>
    <w:lvl w:ilvl="7" w:tplc="08090019" w:tentative="1">
      <w:start w:val="1"/>
      <w:numFmt w:val="lowerLetter"/>
      <w:lvlText w:val="%8."/>
      <w:lvlJc w:val="left"/>
      <w:pPr>
        <w:ind w:left="6002" w:hanging="360"/>
      </w:pPr>
    </w:lvl>
    <w:lvl w:ilvl="8" w:tplc="080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7" w15:restartNumberingAfterBreak="0">
    <w:nsid w:val="07D34FE0"/>
    <w:multiLevelType w:val="hybridMultilevel"/>
    <w:tmpl w:val="F1E0DA38"/>
    <w:lvl w:ilvl="0" w:tplc="D87A5B8A">
      <w:start w:val="1"/>
      <w:numFmt w:val="decimal"/>
      <w:lvlText w:val="%1."/>
      <w:lvlJc w:val="left"/>
      <w:pPr>
        <w:ind w:left="45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D434F"/>
    <w:multiLevelType w:val="multilevel"/>
    <w:tmpl w:val="044C42BE"/>
    <w:lvl w:ilvl="0">
      <w:start w:val="1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4" w:hanging="1800"/>
      </w:pPr>
      <w:rPr>
        <w:rFonts w:hint="default"/>
      </w:rPr>
    </w:lvl>
  </w:abstractNum>
  <w:abstractNum w:abstractNumId="9" w15:restartNumberingAfterBreak="0">
    <w:nsid w:val="13EE4EDA"/>
    <w:multiLevelType w:val="hybridMultilevel"/>
    <w:tmpl w:val="D4CA0962"/>
    <w:lvl w:ilvl="0" w:tplc="9552E6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C4009E"/>
    <w:multiLevelType w:val="multilevel"/>
    <w:tmpl w:val="EB06C5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12" w:hanging="1800"/>
      </w:pPr>
      <w:rPr>
        <w:rFonts w:hint="default"/>
      </w:rPr>
    </w:lvl>
  </w:abstractNum>
  <w:abstractNum w:abstractNumId="11" w15:restartNumberingAfterBreak="0">
    <w:nsid w:val="271F134F"/>
    <w:multiLevelType w:val="hybridMultilevel"/>
    <w:tmpl w:val="82F8F7FA"/>
    <w:lvl w:ilvl="0" w:tplc="CC86B3A4">
      <w:start w:val="1"/>
      <w:numFmt w:val="upperRoman"/>
      <w:lvlText w:val="%1."/>
      <w:lvlJc w:val="left"/>
      <w:pPr>
        <w:ind w:left="495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12" w15:restartNumberingAfterBreak="0">
    <w:nsid w:val="272276DC"/>
    <w:multiLevelType w:val="hybridMultilevel"/>
    <w:tmpl w:val="60ACFA3E"/>
    <w:lvl w:ilvl="0" w:tplc="ACDE3664">
      <w:start w:val="6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B5740"/>
    <w:multiLevelType w:val="hybridMultilevel"/>
    <w:tmpl w:val="37C28E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82F49"/>
    <w:multiLevelType w:val="hybridMultilevel"/>
    <w:tmpl w:val="F8E4FCE2"/>
    <w:lvl w:ilvl="0" w:tplc="123875E2">
      <w:start w:val="1"/>
      <w:numFmt w:val="decimal"/>
      <w:lvlText w:val="%1.1."/>
      <w:lvlJc w:val="left"/>
      <w:pPr>
        <w:ind w:left="13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57366"/>
    <w:multiLevelType w:val="multilevel"/>
    <w:tmpl w:val="E438F3EC"/>
    <w:lvl w:ilvl="0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4" w:hanging="1800"/>
      </w:pPr>
      <w:rPr>
        <w:rFonts w:hint="default"/>
      </w:rPr>
    </w:lvl>
  </w:abstractNum>
  <w:abstractNum w:abstractNumId="18" w15:restartNumberingAfterBreak="0">
    <w:nsid w:val="35DE3E77"/>
    <w:multiLevelType w:val="multilevel"/>
    <w:tmpl w:val="EA9AC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12" w:hanging="1800"/>
      </w:pPr>
      <w:rPr>
        <w:rFonts w:hint="default"/>
      </w:rPr>
    </w:lvl>
  </w:abstractNum>
  <w:abstractNum w:abstractNumId="19" w15:restartNumberingAfterBreak="0">
    <w:nsid w:val="36D72051"/>
    <w:multiLevelType w:val="hybridMultilevel"/>
    <w:tmpl w:val="343C3650"/>
    <w:lvl w:ilvl="0" w:tplc="AEAC8468">
      <w:start w:val="17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0" w15:restartNumberingAfterBreak="0">
    <w:nsid w:val="36E9580C"/>
    <w:multiLevelType w:val="hybridMultilevel"/>
    <w:tmpl w:val="EFC052D0"/>
    <w:lvl w:ilvl="0" w:tplc="FCA25F86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F73FB"/>
    <w:multiLevelType w:val="hybridMultilevel"/>
    <w:tmpl w:val="6F3E3894"/>
    <w:lvl w:ilvl="0" w:tplc="0409000F">
      <w:start w:val="1"/>
      <w:numFmt w:val="decimal"/>
      <w:lvlText w:val="%1."/>
      <w:lvlJc w:val="left"/>
      <w:pPr>
        <w:ind w:left="1350" w:hanging="360"/>
      </w:pPr>
      <w:rPr>
        <w:rFonts w:hint="default"/>
        <w:b w:val="0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682" w:hanging="360"/>
      </w:pPr>
    </w:lvl>
    <w:lvl w:ilvl="2" w:tplc="0809001B" w:tentative="1">
      <w:start w:val="1"/>
      <w:numFmt w:val="lowerRoman"/>
      <w:lvlText w:val="%3."/>
      <w:lvlJc w:val="right"/>
      <w:pPr>
        <w:ind w:left="2402" w:hanging="180"/>
      </w:pPr>
    </w:lvl>
    <w:lvl w:ilvl="3" w:tplc="0809000F">
      <w:start w:val="1"/>
      <w:numFmt w:val="decimal"/>
      <w:lvlText w:val="%4."/>
      <w:lvlJc w:val="left"/>
      <w:pPr>
        <w:ind w:left="3122" w:hanging="360"/>
      </w:pPr>
    </w:lvl>
    <w:lvl w:ilvl="4" w:tplc="08090019" w:tentative="1">
      <w:start w:val="1"/>
      <w:numFmt w:val="lowerLetter"/>
      <w:lvlText w:val="%5."/>
      <w:lvlJc w:val="left"/>
      <w:pPr>
        <w:ind w:left="3842" w:hanging="360"/>
      </w:pPr>
    </w:lvl>
    <w:lvl w:ilvl="5" w:tplc="0809001B" w:tentative="1">
      <w:start w:val="1"/>
      <w:numFmt w:val="lowerRoman"/>
      <w:lvlText w:val="%6."/>
      <w:lvlJc w:val="right"/>
      <w:pPr>
        <w:ind w:left="4562" w:hanging="180"/>
      </w:pPr>
    </w:lvl>
    <w:lvl w:ilvl="6" w:tplc="0809000F" w:tentative="1">
      <w:start w:val="1"/>
      <w:numFmt w:val="decimal"/>
      <w:lvlText w:val="%7."/>
      <w:lvlJc w:val="left"/>
      <w:pPr>
        <w:ind w:left="5282" w:hanging="360"/>
      </w:pPr>
    </w:lvl>
    <w:lvl w:ilvl="7" w:tplc="08090019" w:tentative="1">
      <w:start w:val="1"/>
      <w:numFmt w:val="lowerLetter"/>
      <w:lvlText w:val="%8."/>
      <w:lvlJc w:val="left"/>
      <w:pPr>
        <w:ind w:left="6002" w:hanging="360"/>
      </w:pPr>
    </w:lvl>
    <w:lvl w:ilvl="8" w:tplc="080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2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3" w15:restartNumberingAfterBreak="0">
    <w:nsid w:val="3A9935B1"/>
    <w:multiLevelType w:val="multilevel"/>
    <w:tmpl w:val="2430A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12" w:hanging="1800"/>
      </w:pPr>
      <w:rPr>
        <w:rFonts w:hint="default"/>
      </w:rPr>
    </w:lvl>
  </w:abstractNum>
  <w:abstractNum w:abstractNumId="24" w15:restartNumberingAfterBreak="0">
    <w:nsid w:val="3F514EB1"/>
    <w:multiLevelType w:val="hybridMultilevel"/>
    <w:tmpl w:val="5C7C8F5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6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E243D"/>
    <w:multiLevelType w:val="hybridMultilevel"/>
    <w:tmpl w:val="BF4420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54DB2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30" w15:restartNumberingAfterBreak="0">
    <w:nsid w:val="61BB1871"/>
    <w:multiLevelType w:val="hybridMultilevel"/>
    <w:tmpl w:val="8FE61042"/>
    <w:lvl w:ilvl="0" w:tplc="0BD8B768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082073"/>
    <w:multiLevelType w:val="singleLevel"/>
    <w:tmpl w:val="00000007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33" w15:restartNumberingAfterBreak="0">
    <w:nsid w:val="69B763EF"/>
    <w:multiLevelType w:val="multilevel"/>
    <w:tmpl w:val="DB5873F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A6439D8"/>
    <w:multiLevelType w:val="hybridMultilevel"/>
    <w:tmpl w:val="62FE3B7C"/>
    <w:lvl w:ilvl="0" w:tplc="A18E5E7E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02D51"/>
    <w:multiLevelType w:val="hybridMultilevel"/>
    <w:tmpl w:val="000AEE7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F504C"/>
    <w:multiLevelType w:val="hybridMultilevel"/>
    <w:tmpl w:val="75E2F6E0"/>
    <w:lvl w:ilvl="0" w:tplc="81DC58FA">
      <w:start w:val="1"/>
      <w:numFmt w:val="lowerLetter"/>
      <w:lvlText w:val="%1)"/>
      <w:lvlJc w:val="left"/>
      <w:pPr>
        <w:ind w:left="45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32572"/>
    <w:multiLevelType w:val="hybridMultilevel"/>
    <w:tmpl w:val="306C1302"/>
    <w:lvl w:ilvl="0" w:tplc="012E9ADA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541D2"/>
    <w:multiLevelType w:val="multilevel"/>
    <w:tmpl w:val="57E8B50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12" w:hanging="1800"/>
      </w:pPr>
      <w:rPr>
        <w:rFonts w:hint="default"/>
      </w:rPr>
    </w:lvl>
  </w:abstractNum>
  <w:abstractNum w:abstractNumId="39" w15:restartNumberingAfterBreak="0">
    <w:nsid w:val="7F507C5D"/>
    <w:multiLevelType w:val="hybridMultilevel"/>
    <w:tmpl w:val="0A3CFED2"/>
    <w:lvl w:ilvl="0" w:tplc="792055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2202831">
    <w:abstractNumId w:val="6"/>
  </w:num>
  <w:num w:numId="2" w16cid:durableId="902986312">
    <w:abstractNumId w:val="27"/>
  </w:num>
  <w:num w:numId="3" w16cid:durableId="853880536">
    <w:abstractNumId w:val="26"/>
  </w:num>
  <w:num w:numId="4" w16cid:durableId="187722085">
    <w:abstractNumId w:val="13"/>
  </w:num>
  <w:num w:numId="5" w16cid:durableId="1676835517">
    <w:abstractNumId w:val="14"/>
  </w:num>
  <w:num w:numId="6" w16cid:durableId="1959675456">
    <w:abstractNumId w:val="25"/>
  </w:num>
  <w:num w:numId="7" w16cid:durableId="204678079">
    <w:abstractNumId w:val="22"/>
  </w:num>
  <w:num w:numId="8" w16cid:durableId="62803290">
    <w:abstractNumId w:val="3"/>
  </w:num>
  <w:num w:numId="9" w16cid:durableId="505168470">
    <w:abstractNumId w:val="1"/>
  </w:num>
  <w:num w:numId="10" w16cid:durableId="328679112">
    <w:abstractNumId w:val="31"/>
  </w:num>
  <w:num w:numId="11" w16cid:durableId="392118079">
    <w:abstractNumId w:val="35"/>
  </w:num>
  <w:num w:numId="12" w16cid:durableId="1213924662">
    <w:abstractNumId w:val="29"/>
  </w:num>
  <w:num w:numId="13" w16cid:durableId="1563060263">
    <w:abstractNumId w:val="24"/>
  </w:num>
  <w:num w:numId="14" w16cid:durableId="2024435668">
    <w:abstractNumId w:val="23"/>
  </w:num>
  <w:num w:numId="15" w16cid:durableId="1521625803">
    <w:abstractNumId w:val="8"/>
  </w:num>
  <w:num w:numId="16" w16cid:durableId="1268466905">
    <w:abstractNumId w:val="32"/>
  </w:num>
  <w:num w:numId="17" w16cid:durableId="1108964185">
    <w:abstractNumId w:val="18"/>
  </w:num>
  <w:num w:numId="18" w16cid:durableId="16736026">
    <w:abstractNumId w:val="12"/>
  </w:num>
  <w:num w:numId="19" w16cid:durableId="1845390794">
    <w:abstractNumId w:val="33"/>
  </w:num>
  <w:num w:numId="20" w16cid:durableId="1918132700">
    <w:abstractNumId w:val="21"/>
  </w:num>
  <w:num w:numId="21" w16cid:durableId="800030678">
    <w:abstractNumId w:val="16"/>
  </w:num>
  <w:num w:numId="22" w16cid:durableId="1005593032">
    <w:abstractNumId w:val="30"/>
  </w:num>
  <w:num w:numId="23" w16cid:durableId="1686899506">
    <w:abstractNumId w:val="9"/>
  </w:num>
  <w:num w:numId="24" w16cid:durableId="2078090308">
    <w:abstractNumId w:val="11"/>
  </w:num>
  <w:num w:numId="25" w16cid:durableId="1079710917">
    <w:abstractNumId w:val="5"/>
  </w:num>
  <w:num w:numId="26" w16cid:durableId="978344615">
    <w:abstractNumId w:val="17"/>
  </w:num>
  <w:num w:numId="27" w16cid:durableId="529801293">
    <w:abstractNumId w:val="37"/>
  </w:num>
  <w:num w:numId="28" w16cid:durableId="219948122">
    <w:abstractNumId w:val="10"/>
  </w:num>
  <w:num w:numId="29" w16cid:durableId="1155536130">
    <w:abstractNumId w:val="38"/>
  </w:num>
  <w:num w:numId="30" w16cid:durableId="2044477267">
    <w:abstractNumId w:val="34"/>
  </w:num>
  <w:num w:numId="31" w16cid:durableId="1277372941">
    <w:abstractNumId w:val="28"/>
  </w:num>
  <w:num w:numId="32" w16cid:durableId="1575771679">
    <w:abstractNumId w:val="15"/>
  </w:num>
  <w:num w:numId="33" w16cid:durableId="1071274477">
    <w:abstractNumId w:val="7"/>
  </w:num>
  <w:num w:numId="34" w16cid:durableId="1763724850">
    <w:abstractNumId w:val="36"/>
  </w:num>
  <w:num w:numId="35" w16cid:durableId="1565752508">
    <w:abstractNumId w:val="20"/>
  </w:num>
  <w:num w:numId="36" w16cid:durableId="242377364">
    <w:abstractNumId w:val="19"/>
  </w:num>
  <w:num w:numId="37" w16cid:durableId="867989538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472"/>
    <w:rsid w:val="0000141A"/>
    <w:rsid w:val="0000255E"/>
    <w:rsid w:val="000031AE"/>
    <w:rsid w:val="00003BD0"/>
    <w:rsid w:val="00005F58"/>
    <w:rsid w:val="0001624C"/>
    <w:rsid w:val="00026D38"/>
    <w:rsid w:val="00033AC3"/>
    <w:rsid w:val="00035631"/>
    <w:rsid w:val="0004161C"/>
    <w:rsid w:val="00045D67"/>
    <w:rsid w:val="00047970"/>
    <w:rsid w:val="00051427"/>
    <w:rsid w:val="00051C03"/>
    <w:rsid w:val="000525AC"/>
    <w:rsid w:val="0005489E"/>
    <w:rsid w:val="00056549"/>
    <w:rsid w:val="0006475D"/>
    <w:rsid w:val="000716AC"/>
    <w:rsid w:val="00074CF9"/>
    <w:rsid w:val="00081424"/>
    <w:rsid w:val="00090D72"/>
    <w:rsid w:val="0009382E"/>
    <w:rsid w:val="000A0DCF"/>
    <w:rsid w:val="000A18B9"/>
    <w:rsid w:val="000B3B9C"/>
    <w:rsid w:val="000B4581"/>
    <w:rsid w:val="000B7E02"/>
    <w:rsid w:val="000C0920"/>
    <w:rsid w:val="000C5D17"/>
    <w:rsid w:val="000C7629"/>
    <w:rsid w:val="000D48D0"/>
    <w:rsid w:val="000D7CFD"/>
    <w:rsid w:val="000E036C"/>
    <w:rsid w:val="000E1C1C"/>
    <w:rsid w:val="000E247A"/>
    <w:rsid w:val="000F1D5C"/>
    <w:rsid w:val="000F39FB"/>
    <w:rsid w:val="000F3B53"/>
    <w:rsid w:val="00105CF9"/>
    <w:rsid w:val="001063D7"/>
    <w:rsid w:val="00111A21"/>
    <w:rsid w:val="00114889"/>
    <w:rsid w:val="00115604"/>
    <w:rsid w:val="00121228"/>
    <w:rsid w:val="00126AFA"/>
    <w:rsid w:val="00140916"/>
    <w:rsid w:val="0014686B"/>
    <w:rsid w:val="00152E51"/>
    <w:rsid w:val="00154268"/>
    <w:rsid w:val="0015781B"/>
    <w:rsid w:val="001623B9"/>
    <w:rsid w:val="00162C15"/>
    <w:rsid w:val="001744F3"/>
    <w:rsid w:val="001856DC"/>
    <w:rsid w:val="0019383C"/>
    <w:rsid w:val="001A13EE"/>
    <w:rsid w:val="001B02DA"/>
    <w:rsid w:val="001B1435"/>
    <w:rsid w:val="001B6706"/>
    <w:rsid w:val="001B7151"/>
    <w:rsid w:val="001B7AC1"/>
    <w:rsid w:val="001C1768"/>
    <w:rsid w:val="001D3121"/>
    <w:rsid w:val="001D6E19"/>
    <w:rsid w:val="001E0B50"/>
    <w:rsid w:val="001E3015"/>
    <w:rsid w:val="001F713F"/>
    <w:rsid w:val="001F7600"/>
    <w:rsid w:val="001F7696"/>
    <w:rsid w:val="00201A38"/>
    <w:rsid w:val="00203062"/>
    <w:rsid w:val="00204861"/>
    <w:rsid w:val="00206B52"/>
    <w:rsid w:val="0021421B"/>
    <w:rsid w:val="002169BB"/>
    <w:rsid w:val="0022093D"/>
    <w:rsid w:val="002253A8"/>
    <w:rsid w:val="002300A1"/>
    <w:rsid w:val="00233AFB"/>
    <w:rsid w:val="00234270"/>
    <w:rsid w:val="0024088F"/>
    <w:rsid w:val="00240B35"/>
    <w:rsid w:val="0024169D"/>
    <w:rsid w:val="0024329E"/>
    <w:rsid w:val="00251F0C"/>
    <w:rsid w:val="00255BF5"/>
    <w:rsid w:val="002574AA"/>
    <w:rsid w:val="00261D65"/>
    <w:rsid w:val="0026309E"/>
    <w:rsid w:val="00263886"/>
    <w:rsid w:val="00263E0A"/>
    <w:rsid w:val="00264A91"/>
    <w:rsid w:val="00266265"/>
    <w:rsid w:val="0027077D"/>
    <w:rsid w:val="00275DEC"/>
    <w:rsid w:val="00277050"/>
    <w:rsid w:val="002809DE"/>
    <w:rsid w:val="0028165F"/>
    <w:rsid w:val="00282271"/>
    <w:rsid w:val="002849A9"/>
    <w:rsid w:val="00291BF7"/>
    <w:rsid w:val="0029350E"/>
    <w:rsid w:val="002A18C0"/>
    <w:rsid w:val="002A2C70"/>
    <w:rsid w:val="002A2F67"/>
    <w:rsid w:val="002A43FB"/>
    <w:rsid w:val="002A5941"/>
    <w:rsid w:val="002A6337"/>
    <w:rsid w:val="002C382A"/>
    <w:rsid w:val="002C7623"/>
    <w:rsid w:val="002D734C"/>
    <w:rsid w:val="002E2724"/>
    <w:rsid w:val="002E60A7"/>
    <w:rsid w:val="002F4846"/>
    <w:rsid w:val="002F4BDE"/>
    <w:rsid w:val="002F7632"/>
    <w:rsid w:val="002F7BE6"/>
    <w:rsid w:val="00300DE5"/>
    <w:rsid w:val="00300FD5"/>
    <w:rsid w:val="00304B34"/>
    <w:rsid w:val="003121FC"/>
    <w:rsid w:val="003136CB"/>
    <w:rsid w:val="00321E3F"/>
    <w:rsid w:val="00327C5E"/>
    <w:rsid w:val="003325FD"/>
    <w:rsid w:val="00333770"/>
    <w:rsid w:val="00336C62"/>
    <w:rsid w:val="003413F6"/>
    <w:rsid w:val="00351DEC"/>
    <w:rsid w:val="003548EE"/>
    <w:rsid w:val="00354D9C"/>
    <w:rsid w:val="00356910"/>
    <w:rsid w:val="00370ED4"/>
    <w:rsid w:val="00374179"/>
    <w:rsid w:val="00375527"/>
    <w:rsid w:val="00382DF9"/>
    <w:rsid w:val="00390FC6"/>
    <w:rsid w:val="00396817"/>
    <w:rsid w:val="003A0504"/>
    <w:rsid w:val="003A0FC9"/>
    <w:rsid w:val="003A2CB3"/>
    <w:rsid w:val="003B2712"/>
    <w:rsid w:val="003B758F"/>
    <w:rsid w:val="003C001E"/>
    <w:rsid w:val="003C0FB8"/>
    <w:rsid w:val="003D048B"/>
    <w:rsid w:val="003D0547"/>
    <w:rsid w:val="003D0BEA"/>
    <w:rsid w:val="003D134C"/>
    <w:rsid w:val="003D3369"/>
    <w:rsid w:val="003D66FD"/>
    <w:rsid w:val="003E07B0"/>
    <w:rsid w:val="003E09DA"/>
    <w:rsid w:val="003E1E5D"/>
    <w:rsid w:val="003E2E62"/>
    <w:rsid w:val="003E4C11"/>
    <w:rsid w:val="003E5CCC"/>
    <w:rsid w:val="003E5D29"/>
    <w:rsid w:val="003F23F7"/>
    <w:rsid w:val="003F45CE"/>
    <w:rsid w:val="004020A6"/>
    <w:rsid w:val="004033E0"/>
    <w:rsid w:val="0040594A"/>
    <w:rsid w:val="00410186"/>
    <w:rsid w:val="004151F7"/>
    <w:rsid w:val="00417847"/>
    <w:rsid w:val="004179C4"/>
    <w:rsid w:val="00423D94"/>
    <w:rsid w:val="00427B34"/>
    <w:rsid w:val="00430363"/>
    <w:rsid w:val="00444FC1"/>
    <w:rsid w:val="00445E52"/>
    <w:rsid w:val="00446CB5"/>
    <w:rsid w:val="004478E4"/>
    <w:rsid w:val="00455EC9"/>
    <w:rsid w:val="00456E36"/>
    <w:rsid w:val="00456F62"/>
    <w:rsid w:val="00466801"/>
    <w:rsid w:val="0047199C"/>
    <w:rsid w:val="004738A6"/>
    <w:rsid w:val="00474045"/>
    <w:rsid w:val="00475665"/>
    <w:rsid w:val="00480B83"/>
    <w:rsid w:val="00482CD0"/>
    <w:rsid w:val="00483295"/>
    <w:rsid w:val="00484DCD"/>
    <w:rsid w:val="00485825"/>
    <w:rsid w:val="00487645"/>
    <w:rsid w:val="00490763"/>
    <w:rsid w:val="00491EF3"/>
    <w:rsid w:val="004A7717"/>
    <w:rsid w:val="004A7E5F"/>
    <w:rsid w:val="004B3B6F"/>
    <w:rsid w:val="004B544F"/>
    <w:rsid w:val="004B7616"/>
    <w:rsid w:val="004B7A39"/>
    <w:rsid w:val="004C1908"/>
    <w:rsid w:val="004C2067"/>
    <w:rsid w:val="004C517C"/>
    <w:rsid w:val="004D550F"/>
    <w:rsid w:val="004D58FA"/>
    <w:rsid w:val="004D6675"/>
    <w:rsid w:val="004E376F"/>
    <w:rsid w:val="004F03CF"/>
    <w:rsid w:val="004F139E"/>
    <w:rsid w:val="004F242A"/>
    <w:rsid w:val="004F77C7"/>
    <w:rsid w:val="00505006"/>
    <w:rsid w:val="00510EC3"/>
    <w:rsid w:val="005119F8"/>
    <w:rsid w:val="00514E81"/>
    <w:rsid w:val="00515829"/>
    <w:rsid w:val="00521C9E"/>
    <w:rsid w:val="00525D0A"/>
    <w:rsid w:val="00530E97"/>
    <w:rsid w:val="00530FA2"/>
    <w:rsid w:val="005314F2"/>
    <w:rsid w:val="00533925"/>
    <w:rsid w:val="00533D0F"/>
    <w:rsid w:val="00541002"/>
    <w:rsid w:val="00544B25"/>
    <w:rsid w:val="00547A97"/>
    <w:rsid w:val="005509D1"/>
    <w:rsid w:val="005553CC"/>
    <w:rsid w:val="005572AD"/>
    <w:rsid w:val="005610A5"/>
    <w:rsid w:val="005633E1"/>
    <w:rsid w:val="005666E1"/>
    <w:rsid w:val="0057146E"/>
    <w:rsid w:val="0057153C"/>
    <w:rsid w:val="0057340A"/>
    <w:rsid w:val="00580249"/>
    <w:rsid w:val="0058288F"/>
    <w:rsid w:val="0059345E"/>
    <w:rsid w:val="005A21B3"/>
    <w:rsid w:val="005A4998"/>
    <w:rsid w:val="005B3072"/>
    <w:rsid w:val="005B37ED"/>
    <w:rsid w:val="005B3AE0"/>
    <w:rsid w:val="005B4736"/>
    <w:rsid w:val="005B516C"/>
    <w:rsid w:val="005B5F5F"/>
    <w:rsid w:val="005B7A29"/>
    <w:rsid w:val="005C0189"/>
    <w:rsid w:val="005C0D4F"/>
    <w:rsid w:val="005C2DE6"/>
    <w:rsid w:val="005C6347"/>
    <w:rsid w:val="005D0B9F"/>
    <w:rsid w:val="005D12D5"/>
    <w:rsid w:val="005D24C6"/>
    <w:rsid w:val="005D40FA"/>
    <w:rsid w:val="005D44D4"/>
    <w:rsid w:val="005E4B4D"/>
    <w:rsid w:val="005E72D8"/>
    <w:rsid w:val="005F0BE0"/>
    <w:rsid w:val="005F1079"/>
    <w:rsid w:val="005F1534"/>
    <w:rsid w:val="005F1CF4"/>
    <w:rsid w:val="005F2866"/>
    <w:rsid w:val="005F300A"/>
    <w:rsid w:val="005F3B8B"/>
    <w:rsid w:val="005F5AA2"/>
    <w:rsid w:val="005F650D"/>
    <w:rsid w:val="00602165"/>
    <w:rsid w:val="00602E24"/>
    <w:rsid w:val="00603AFA"/>
    <w:rsid w:val="006048F9"/>
    <w:rsid w:val="00604BF3"/>
    <w:rsid w:val="006071B2"/>
    <w:rsid w:val="00607CED"/>
    <w:rsid w:val="00612CB8"/>
    <w:rsid w:val="00613D39"/>
    <w:rsid w:val="00614F77"/>
    <w:rsid w:val="006208DB"/>
    <w:rsid w:val="006221C8"/>
    <w:rsid w:val="00623C4E"/>
    <w:rsid w:val="006250C5"/>
    <w:rsid w:val="006271E6"/>
    <w:rsid w:val="00632EB7"/>
    <w:rsid w:val="00633F99"/>
    <w:rsid w:val="006361C6"/>
    <w:rsid w:val="0064438D"/>
    <w:rsid w:val="0064527C"/>
    <w:rsid w:val="00646EBA"/>
    <w:rsid w:val="00650771"/>
    <w:rsid w:val="006517AB"/>
    <w:rsid w:val="00655979"/>
    <w:rsid w:val="00660DF4"/>
    <w:rsid w:val="0066372D"/>
    <w:rsid w:val="0066762D"/>
    <w:rsid w:val="00667D10"/>
    <w:rsid w:val="00670406"/>
    <w:rsid w:val="00671255"/>
    <w:rsid w:val="00672EA2"/>
    <w:rsid w:val="006749A4"/>
    <w:rsid w:val="00676AC3"/>
    <w:rsid w:val="006804C7"/>
    <w:rsid w:val="00681655"/>
    <w:rsid w:val="00697278"/>
    <w:rsid w:val="006A1986"/>
    <w:rsid w:val="006B0A51"/>
    <w:rsid w:val="006B1708"/>
    <w:rsid w:val="006C059B"/>
    <w:rsid w:val="006C5183"/>
    <w:rsid w:val="006C5CDD"/>
    <w:rsid w:val="006E1575"/>
    <w:rsid w:val="006F3CEA"/>
    <w:rsid w:val="006F3FE9"/>
    <w:rsid w:val="006F548B"/>
    <w:rsid w:val="006F7543"/>
    <w:rsid w:val="0070012C"/>
    <w:rsid w:val="00705B6C"/>
    <w:rsid w:val="00710F98"/>
    <w:rsid w:val="00713472"/>
    <w:rsid w:val="00713D80"/>
    <w:rsid w:val="0071416D"/>
    <w:rsid w:val="00716D6C"/>
    <w:rsid w:val="00721979"/>
    <w:rsid w:val="00724F95"/>
    <w:rsid w:val="00725B94"/>
    <w:rsid w:val="007401A4"/>
    <w:rsid w:val="007406EF"/>
    <w:rsid w:val="00741A21"/>
    <w:rsid w:val="00742E71"/>
    <w:rsid w:val="00742F3C"/>
    <w:rsid w:val="007458D5"/>
    <w:rsid w:val="007461A7"/>
    <w:rsid w:val="0075011E"/>
    <w:rsid w:val="0075022D"/>
    <w:rsid w:val="007534BC"/>
    <w:rsid w:val="00754BF8"/>
    <w:rsid w:val="007703C5"/>
    <w:rsid w:val="00770883"/>
    <w:rsid w:val="00772EC8"/>
    <w:rsid w:val="007809E6"/>
    <w:rsid w:val="0079230C"/>
    <w:rsid w:val="007926DA"/>
    <w:rsid w:val="007A1727"/>
    <w:rsid w:val="007A48B6"/>
    <w:rsid w:val="007A61F3"/>
    <w:rsid w:val="007B7D0B"/>
    <w:rsid w:val="007C1455"/>
    <w:rsid w:val="007C2ECA"/>
    <w:rsid w:val="007D0E27"/>
    <w:rsid w:val="007D384D"/>
    <w:rsid w:val="007D3E30"/>
    <w:rsid w:val="007D4903"/>
    <w:rsid w:val="007D70A6"/>
    <w:rsid w:val="007D79C6"/>
    <w:rsid w:val="007E1AFB"/>
    <w:rsid w:val="007E35A8"/>
    <w:rsid w:val="007E5D8C"/>
    <w:rsid w:val="007F0F9D"/>
    <w:rsid w:val="007F13AB"/>
    <w:rsid w:val="007F3BEE"/>
    <w:rsid w:val="00804172"/>
    <w:rsid w:val="008206D2"/>
    <w:rsid w:val="0082321E"/>
    <w:rsid w:val="008238AE"/>
    <w:rsid w:val="00826CB4"/>
    <w:rsid w:val="00830DC9"/>
    <w:rsid w:val="00832971"/>
    <w:rsid w:val="00836975"/>
    <w:rsid w:val="00837D63"/>
    <w:rsid w:val="00841061"/>
    <w:rsid w:val="00842C6A"/>
    <w:rsid w:val="0084447C"/>
    <w:rsid w:val="00844D3A"/>
    <w:rsid w:val="00850049"/>
    <w:rsid w:val="00853AED"/>
    <w:rsid w:val="0085584C"/>
    <w:rsid w:val="00861622"/>
    <w:rsid w:val="00876031"/>
    <w:rsid w:val="0087715F"/>
    <w:rsid w:val="008811DE"/>
    <w:rsid w:val="00882B2C"/>
    <w:rsid w:val="008848F2"/>
    <w:rsid w:val="0088718D"/>
    <w:rsid w:val="00890E88"/>
    <w:rsid w:val="00896BF7"/>
    <w:rsid w:val="0089792E"/>
    <w:rsid w:val="00897CAF"/>
    <w:rsid w:val="008A4B1F"/>
    <w:rsid w:val="008A5BAC"/>
    <w:rsid w:val="008A726D"/>
    <w:rsid w:val="008C1D1A"/>
    <w:rsid w:val="008D0253"/>
    <w:rsid w:val="008D1E41"/>
    <w:rsid w:val="008D4994"/>
    <w:rsid w:val="008D5E24"/>
    <w:rsid w:val="008E095B"/>
    <w:rsid w:val="008E0C1C"/>
    <w:rsid w:val="008E493B"/>
    <w:rsid w:val="008F1F1B"/>
    <w:rsid w:val="008F4880"/>
    <w:rsid w:val="008F62CA"/>
    <w:rsid w:val="008F6D6B"/>
    <w:rsid w:val="0090094B"/>
    <w:rsid w:val="00903284"/>
    <w:rsid w:val="009054AD"/>
    <w:rsid w:val="009056CA"/>
    <w:rsid w:val="009067F3"/>
    <w:rsid w:val="00906928"/>
    <w:rsid w:val="0090737E"/>
    <w:rsid w:val="0091364E"/>
    <w:rsid w:val="00914D28"/>
    <w:rsid w:val="00921D0E"/>
    <w:rsid w:val="00924F17"/>
    <w:rsid w:val="009274FF"/>
    <w:rsid w:val="00930A89"/>
    <w:rsid w:val="00931F8B"/>
    <w:rsid w:val="00932166"/>
    <w:rsid w:val="00937AB4"/>
    <w:rsid w:val="0094289F"/>
    <w:rsid w:val="00945596"/>
    <w:rsid w:val="009518F7"/>
    <w:rsid w:val="00972D94"/>
    <w:rsid w:val="00975B31"/>
    <w:rsid w:val="0097657D"/>
    <w:rsid w:val="00976F83"/>
    <w:rsid w:val="00980544"/>
    <w:rsid w:val="009836C8"/>
    <w:rsid w:val="00985C27"/>
    <w:rsid w:val="0099006E"/>
    <w:rsid w:val="00994011"/>
    <w:rsid w:val="009C0F43"/>
    <w:rsid w:val="009D204B"/>
    <w:rsid w:val="009D2530"/>
    <w:rsid w:val="009E3DB9"/>
    <w:rsid w:val="009E560B"/>
    <w:rsid w:val="009E6BA3"/>
    <w:rsid w:val="009F3343"/>
    <w:rsid w:val="009F5F63"/>
    <w:rsid w:val="009F7AA2"/>
    <w:rsid w:val="009F7B72"/>
    <w:rsid w:val="00A00174"/>
    <w:rsid w:val="00A07959"/>
    <w:rsid w:val="00A07DC0"/>
    <w:rsid w:val="00A13428"/>
    <w:rsid w:val="00A153F3"/>
    <w:rsid w:val="00A17EDD"/>
    <w:rsid w:val="00A22070"/>
    <w:rsid w:val="00A33630"/>
    <w:rsid w:val="00A37E2D"/>
    <w:rsid w:val="00A415D7"/>
    <w:rsid w:val="00A43376"/>
    <w:rsid w:val="00A5170A"/>
    <w:rsid w:val="00A52B34"/>
    <w:rsid w:val="00A52F02"/>
    <w:rsid w:val="00A53EC3"/>
    <w:rsid w:val="00A55D80"/>
    <w:rsid w:val="00A560D0"/>
    <w:rsid w:val="00A561AA"/>
    <w:rsid w:val="00A60579"/>
    <w:rsid w:val="00A6448B"/>
    <w:rsid w:val="00A644C5"/>
    <w:rsid w:val="00A733DE"/>
    <w:rsid w:val="00A82C99"/>
    <w:rsid w:val="00A858D4"/>
    <w:rsid w:val="00A96D12"/>
    <w:rsid w:val="00AA02DA"/>
    <w:rsid w:val="00AB6DBE"/>
    <w:rsid w:val="00AC5F78"/>
    <w:rsid w:val="00AC624B"/>
    <w:rsid w:val="00AD149C"/>
    <w:rsid w:val="00AD43B5"/>
    <w:rsid w:val="00AE5BE5"/>
    <w:rsid w:val="00AE69C6"/>
    <w:rsid w:val="00AE6D24"/>
    <w:rsid w:val="00AF5467"/>
    <w:rsid w:val="00B045C4"/>
    <w:rsid w:val="00B1199D"/>
    <w:rsid w:val="00B14ACB"/>
    <w:rsid w:val="00B14DFD"/>
    <w:rsid w:val="00B17B39"/>
    <w:rsid w:val="00B2050B"/>
    <w:rsid w:val="00B2142F"/>
    <w:rsid w:val="00B27040"/>
    <w:rsid w:val="00B30926"/>
    <w:rsid w:val="00B341E6"/>
    <w:rsid w:val="00B35ED7"/>
    <w:rsid w:val="00B40B22"/>
    <w:rsid w:val="00B41485"/>
    <w:rsid w:val="00B423CE"/>
    <w:rsid w:val="00B44AC6"/>
    <w:rsid w:val="00B5444B"/>
    <w:rsid w:val="00B60110"/>
    <w:rsid w:val="00B634DF"/>
    <w:rsid w:val="00B82FE2"/>
    <w:rsid w:val="00B8725B"/>
    <w:rsid w:val="00B87CB7"/>
    <w:rsid w:val="00B946F5"/>
    <w:rsid w:val="00B95FA5"/>
    <w:rsid w:val="00B9724B"/>
    <w:rsid w:val="00BA7783"/>
    <w:rsid w:val="00BB018B"/>
    <w:rsid w:val="00BC6E8A"/>
    <w:rsid w:val="00BC7BE5"/>
    <w:rsid w:val="00BD656F"/>
    <w:rsid w:val="00BE5D62"/>
    <w:rsid w:val="00BE6136"/>
    <w:rsid w:val="00BE6A7F"/>
    <w:rsid w:val="00BF30BA"/>
    <w:rsid w:val="00BF5B35"/>
    <w:rsid w:val="00BF5E4A"/>
    <w:rsid w:val="00BF671F"/>
    <w:rsid w:val="00C00389"/>
    <w:rsid w:val="00C10EDD"/>
    <w:rsid w:val="00C12F61"/>
    <w:rsid w:val="00C21726"/>
    <w:rsid w:val="00C27C5D"/>
    <w:rsid w:val="00C42A12"/>
    <w:rsid w:val="00C4463C"/>
    <w:rsid w:val="00C45A7B"/>
    <w:rsid w:val="00C46966"/>
    <w:rsid w:val="00C512F2"/>
    <w:rsid w:val="00C53942"/>
    <w:rsid w:val="00C602A0"/>
    <w:rsid w:val="00C60F34"/>
    <w:rsid w:val="00C60F3A"/>
    <w:rsid w:val="00C72B41"/>
    <w:rsid w:val="00C730F5"/>
    <w:rsid w:val="00C82EAC"/>
    <w:rsid w:val="00C83C98"/>
    <w:rsid w:val="00C8699B"/>
    <w:rsid w:val="00C90546"/>
    <w:rsid w:val="00C90A13"/>
    <w:rsid w:val="00CA798B"/>
    <w:rsid w:val="00CB1021"/>
    <w:rsid w:val="00CB275F"/>
    <w:rsid w:val="00CB471F"/>
    <w:rsid w:val="00CC0BD8"/>
    <w:rsid w:val="00CC1C39"/>
    <w:rsid w:val="00CC29C5"/>
    <w:rsid w:val="00CC2BFD"/>
    <w:rsid w:val="00CC6CB1"/>
    <w:rsid w:val="00CD2CF8"/>
    <w:rsid w:val="00CD35DA"/>
    <w:rsid w:val="00CD517C"/>
    <w:rsid w:val="00CD5740"/>
    <w:rsid w:val="00CE5893"/>
    <w:rsid w:val="00CE5C70"/>
    <w:rsid w:val="00CF32B1"/>
    <w:rsid w:val="00D129EA"/>
    <w:rsid w:val="00D15089"/>
    <w:rsid w:val="00D16BA2"/>
    <w:rsid w:val="00D20A5F"/>
    <w:rsid w:val="00D20CCE"/>
    <w:rsid w:val="00D23577"/>
    <w:rsid w:val="00D24095"/>
    <w:rsid w:val="00D270BF"/>
    <w:rsid w:val="00D31405"/>
    <w:rsid w:val="00D36E72"/>
    <w:rsid w:val="00D375EC"/>
    <w:rsid w:val="00D41DE8"/>
    <w:rsid w:val="00D4206B"/>
    <w:rsid w:val="00D4775F"/>
    <w:rsid w:val="00D50BB3"/>
    <w:rsid w:val="00D511F4"/>
    <w:rsid w:val="00D54A54"/>
    <w:rsid w:val="00D62DBB"/>
    <w:rsid w:val="00D74147"/>
    <w:rsid w:val="00D7606C"/>
    <w:rsid w:val="00D84068"/>
    <w:rsid w:val="00D85873"/>
    <w:rsid w:val="00D9145F"/>
    <w:rsid w:val="00D965A1"/>
    <w:rsid w:val="00DA2020"/>
    <w:rsid w:val="00DA4DF5"/>
    <w:rsid w:val="00DA6344"/>
    <w:rsid w:val="00DB04DD"/>
    <w:rsid w:val="00DB0E74"/>
    <w:rsid w:val="00DB7CF2"/>
    <w:rsid w:val="00DC1098"/>
    <w:rsid w:val="00DD2739"/>
    <w:rsid w:val="00DD46AA"/>
    <w:rsid w:val="00DD4BC8"/>
    <w:rsid w:val="00DE1D6E"/>
    <w:rsid w:val="00DF0677"/>
    <w:rsid w:val="00DF0CCE"/>
    <w:rsid w:val="00DF3392"/>
    <w:rsid w:val="00E02919"/>
    <w:rsid w:val="00E0316C"/>
    <w:rsid w:val="00E10B79"/>
    <w:rsid w:val="00E150F2"/>
    <w:rsid w:val="00E25612"/>
    <w:rsid w:val="00E25961"/>
    <w:rsid w:val="00E27053"/>
    <w:rsid w:val="00E44EF5"/>
    <w:rsid w:val="00E4763A"/>
    <w:rsid w:val="00E53FA2"/>
    <w:rsid w:val="00E610C4"/>
    <w:rsid w:val="00E626BB"/>
    <w:rsid w:val="00E6337A"/>
    <w:rsid w:val="00E646EB"/>
    <w:rsid w:val="00E663E7"/>
    <w:rsid w:val="00E73483"/>
    <w:rsid w:val="00E741CF"/>
    <w:rsid w:val="00E75501"/>
    <w:rsid w:val="00E812CD"/>
    <w:rsid w:val="00E824CA"/>
    <w:rsid w:val="00E8684F"/>
    <w:rsid w:val="00E927AC"/>
    <w:rsid w:val="00E92DDD"/>
    <w:rsid w:val="00E92FEC"/>
    <w:rsid w:val="00E95EE7"/>
    <w:rsid w:val="00E96EA2"/>
    <w:rsid w:val="00E9783A"/>
    <w:rsid w:val="00EA6F27"/>
    <w:rsid w:val="00EA7D5E"/>
    <w:rsid w:val="00EB0B69"/>
    <w:rsid w:val="00EB536A"/>
    <w:rsid w:val="00EB6408"/>
    <w:rsid w:val="00EC0933"/>
    <w:rsid w:val="00ED010B"/>
    <w:rsid w:val="00ED3F81"/>
    <w:rsid w:val="00ED62BC"/>
    <w:rsid w:val="00EE4E4D"/>
    <w:rsid w:val="00EF3027"/>
    <w:rsid w:val="00EF39F4"/>
    <w:rsid w:val="00F00011"/>
    <w:rsid w:val="00F0024C"/>
    <w:rsid w:val="00F04593"/>
    <w:rsid w:val="00F1144A"/>
    <w:rsid w:val="00F1267E"/>
    <w:rsid w:val="00F16583"/>
    <w:rsid w:val="00F260EB"/>
    <w:rsid w:val="00F26A11"/>
    <w:rsid w:val="00F34FCC"/>
    <w:rsid w:val="00F41161"/>
    <w:rsid w:val="00F41385"/>
    <w:rsid w:val="00F43196"/>
    <w:rsid w:val="00F51F63"/>
    <w:rsid w:val="00F536BA"/>
    <w:rsid w:val="00F538D1"/>
    <w:rsid w:val="00F53C81"/>
    <w:rsid w:val="00F54371"/>
    <w:rsid w:val="00F55235"/>
    <w:rsid w:val="00F55454"/>
    <w:rsid w:val="00F56826"/>
    <w:rsid w:val="00F604FE"/>
    <w:rsid w:val="00F6063D"/>
    <w:rsid w:val="00F621A4"/>
    <w:rsid w:val="00F62F7E"/>
    <w:rsid w:val="00F64547"/>
    <w:rsid w:val="00F80939"/>
    <w:rsid w:val="00F81FE2"/>
    <w:rsid w:val="00F8360B"/>
    <w:rsid w:val="00F87264"/>
    <w:rsid w:val="00F904D9"/>
    <w:rsid w:val="00F95A95"/>
    <w:rsid w:val="00FA0E34"/>
    <w:rsid w:val="00FA2CA7"/>
    <w:rsid w:val="00FA59D4"/>
    <w:rsid w:val="00FA5BC6"/>
    <w:rsid w:val="00FA688B"/>
    <w:rsid w:val="00FA765C"/>
    <w:rsid w:val="00FB3E32"/>
    <w:rsid w:val="00FB5C49"/>
    <w:rsid w:val="00FC3BF8"/>
    <w:rsid w:val="00FC410B"/>
    <w:rsid w:val="00FC477C"/>
    <w:rsid w:val="00FC636F"/>
    <w:rsid w:val="00FD3854"/>
    <w:rsid w:val="00FD4A51"/>
    <w:rsid w:val="00FD5CC9"/>
    <w:rsid w:val="00FD75C9"/>
    <w:rsid w:val="00FD7B54"/>
    <w:rsid w:val="00FF2021"/>
    <w:rsid w:val="00FF2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F3EE"/>
  <w15:docId w15:val="{1A371CED-8395-4593-BA2C-E9EE2E29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itlu1">
    <w:name w:val="heading 1"/>
    <w:basedOn w:val="Normal"/>
    <w:next w:val="Normal"/>
    <w:link w:val="Titlu1Caracter"/>
    <w:qFormat/>
    <w:rsid w:val="00713472"/>
    <w:pPr>
      <w:keepNext/>
      <w:tabs>
        <w:tab w:val="left" w:pos="-2127"/>
        <w:tab w:val="left" w:pos="5103"/>
        <w:tab w:val="left" w:pos="8364"/>
        <w:tab w:val="left" w:pos="10632"/>
        <w:tab w:val="left" w:pos="10915"/>
      </w:tabs>
      <w:ind w:left="3480"/>
      <w:outlineLvl w:val="0"/>
    </w:pPr>
    <w:rPr>
      <w:b/>
      <w:sz w:val="28"/>
      <w:lang w:val="ro-RO"/>
    </w:rPr>
  </w:style>
  <w:style w:type="paragraph" w:styleId="Titlu2">
    <w:name w:val="heading 2"/>
    <w:basedOn w:val="Normal"/>
    <w:next w:val="Normal"/>
    <w:link w:val="Titlu2Caracter"/>
    <w:unhideWhenUsed/>
    <w:qFormat/>
    <w:rsid w:val="007926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 w:eastAsia="en-US"/>
    </w:rPr>
  </w:style>
  <w:style w:type="paragraph" w:styleId="Titlu3">
    <w:name w:val="heading 3"/>
    <w:basedOn w:val="Normal"/>
    <w:next w:val="Normal"/>
    <w:link w:val="Titlu3Caracter"/>
    <w:unhideWhenUsed/>
    <w:qFormat/>
    <w:rsid w:val="007926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noProof/>
      <w:color w:val="4F81BD" w:themeColor="accent1"/>
      <w:lang w:val="ro-RO" w:eastAsia="en-US"/>
    </w:rPr>
  </w:style>
  <w:style w:type="paragraph" w:styleId="Titlu4">
    <w:name w:val="heading 4"/>
    <w:aliases w:val=" Sub-Clause Sub-paragraph"/>
    <w:basedOn w:val="Normal"/>
    <w:next w:val="Normal"/>
    <w:link w:val="Titlu4Caracter"/>
    <w:unhideWhenUsed/>
    <w:qFormat/>
    <w:rsid w:val="00713472"/>
    <w:pPr>
      <w:keepNext/>
      <w:tabs>
        <w:tab w:val="left" w:pos="5103"/>
        <w:tab w:val="left" w:pos="8222"/>
      </w:tabs>
      <w:outlineLvl w:val="3"/>
    </w:pPr>
    <w:rPr>
      <w:b/>
      <w:szCs w:val="20"/>
      <w:lang w:val="ro-RO"/>
    </w:rPr>
  </w:style>
  <w:style w:type="paragraph" w:styleId="Titlu5">
    <w:name w:val="heading 5"/>
    <w:basedOn w:val="Normal"/>
    <w:next w:val="Normal"/>
    <w:link w:val="Titlu5Caracter"/>
    <w:qFormat/>
    <w:rsid w:val="007926DA"/>
    <w:pPr>
      <w:keepNext/>
      <w:ind w:firstLine="6804"/>
      <w:outlineLvl w:val="4"/>
    </w:pPr>
    <w:rPr>
      <w:sz w:val="28"/>
      <w:szCs w:val="20"/>
      <w:lang w:val="ro-RO"/>
    </w:rPr>
  </w:style>
  <w:style w:type="paragraph" w:styleId="Titlu8">
    <w:name w:val="heading 8"/>
    <w:basedOn w:val="Normal"/>
    <w:next w:val="Normal"/>
    <w:link w:val="Titlu8Caracter"/>
    <w:semiHidden/>
    <w:unhideWhenUsed/>
    <w:qFormat/>
    <w:rsid w:val="007926DA"/>
    <w:pPr>
      <w:spacing w:before="240" w:after="60"/>
      <w:outlineLvl w:val="7"/>
    </w:pPr>
    <w:rPr>
      <w:rFonts w:ascii="Calibri" w:hAnsi="Calibri"/>
      <w:i/>
      <w:iCs/>
      <w:lang w:val="ro-RO" w:eastAsia="en-US"/>
    </w:rPr>
  </w:style>
  <w:style w:type="paragraph" w:styleId="Titlu9">
    <w:name w:val="heading 9"/>
    <w:basedOn w:val="Normal"/>
    <w:next w:val="Normal"/>
    <w:link w:val="Titlu9Caracter"/>
    <w:semiHidden/>
    <w:unhideWhenUsed/>
    <w:qFormat/>
    <w:rsid w:val="007926DA"/>
    <w:pPr>
      <w:spacing w:before="240" w:after="60"/>
      <w:outlineLvl w:val="8"/>
    </w:pPr>
    <w:rPr>
      <w:rFonts w:ascii="Cambria" w:hAnsi="Cambria"/>
      <w:sz w:val="22"/>
      <w:szCs w:val="22"/>
      <w:lang w:val="ro-RO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13472"/>
    <w:rPr>
      <w:rFonts w:ascii="Times New Roman" w:eastAsia="Times New Roman" w:hAnsi="Times New Roman" w:cs="Times New Roman"/>
      <w:b/>
      <w:sz w:val="28"/>
      <w:szCs w:val="24"/>
      <w:lang w:val="ro-RO" w:eastAsia="ru-RU"/>
    </w:rPr>
  </w:style>
  <w:style w:type="character" w:customStyle="1" w:styleId="Titlu2Caracter">
    <w:name w:val="Titlu 2 Caracter"/>
    <w:basedOn w:val="Fontdeparagrafimplicit"/>
    <w:link w:val="Titlu2"/>
    <w:rsid w:val="007926DA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rsid w:val="007926DA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  <w:style w:type="character" w:customStyle="1" w:styleId="Titlu4Caracter">
    <w:name w:val="Titlu 4 Caracter"/>
    <w:aliases w:val=" Sub-Clause Sub-paragraph Caracter"/>
    <w:basedOn w:val="Fontdeparagrafimplicit"/>
    <w:link w:val="Titlu4"/>
    <w:rsid w:val="00713472"/>
    <w:rPr>
      <w:rFonts w:ascii="Times New Roman" w:eastAsia="Times New Roman" w:hAnsi="Times New Roman" w:cs="Times New Roman"/>
      <w:b/>
      <w:sz w:val="24"/>
      <w:szCs w:val="20"/>
      <w:lang w:val="ro-RO" w:eastAsia="ru-RU"/>
    </w:rPr>
  </w:style>
  <w:style w:type="character" w:customStyle="1" w:styleId="Titlu5Caracter">
    <w:name w:val="Titlu 5 Caracter"/>
    <w:basedOn w:val="Fontdeparagrafimplicit"/>
    <w:link w:val="Titlu5"/>
    <w:rsid w:val="007926DA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paragraph" w:styleId="Listparagraf">
    <w:name w:val="List Paragraph"/>
    <w:aliases w:val="HotarirePunct1"/>
    <w:basedOn w:val="Normal"/>
    <w:uiPriority w:val="34"/>
    <w:qFormat/>
    <w:rsid w:val="002A6337"/>
    <w:pPr>
      <w:ind w:left="720"/>
      <w:contextualSpacing/>
    </w:pPr>
  </w:style>
  <w:style w:type="character" w:styleId="Hyperlink">
    <w:name w:val="Hyperlink"/>
    <w:uiPriority w:val="99"/>
    <w:unhideWhenUsed/>
    <w:rsid w:val="00505006"/>
    <w:rPr>
      <w:color w:val="0563C1"/>
      <w:u w:val="single"/>
    </w:rPr>
  </w:style>
  <w:style w:type="table" w:styleId="Tabelgril">
    <w:name w:val="Table Grid"/>
    <w:basedOn w:val="TabelNormal"/>
    <w:uiPriority w:val="39"/>
    <w:rsid w:val="003E5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nBalon">
    <w:name w:val="Balloon Text"/>
    <w:basedOn w:val="Normal"/>
    <w:link w:val="TextnBalonCaracter"/>
    <w:semiHidden/>
    <w:unhideWhenUsed/>
    <w:rsid w:val="00DD273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DD2739"/>
    <w:rPr>
      <w:rFonts w:ascii="Segoe UI" w:eastAsia="Times New Roman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unhideWhenUsed/>
    <w:rsid w:val="004F139E"/>
    <w:pPr>
      <w:spacing w:before="100" w:beforeAutospacing="1" w:after="100" w:afterAutospacing="1"/>
    </w:pPr>
  </w:style>
  <w:style w:type="character" w:styleId="Robust">
    <w:name w:val="Strong"/>
    <w:basedOn w:val="Fontdeparagrafimplicit"/>
    <w:uiPriority w:val="22"/>
    <w:qFormat/>
    <w:rsid w:val="004F139E"/>
    <w:rPr>
      <w:b/>
      <w:bCs/>
    </w:rPr>
  </w:style>
  <w:style w:type="paragraph" w:customStyle="1" w:styleId="tt">
    <w:name w:val="tt"/>
    <w:basedOn w:val="Normal"/>
    <w:rsid w:val="00E741CF"/>
    <w:pPr>
      <w:spacing w:before="100" w:beforeAutospacing="1" w:after="100" w:afterAutospacing="1"/>
    </w:pPr>
  </w:style>
  <w:style w:type="paragraph" w:customStyle="1" w:styleId="cp">
    <w:name w:val="cp"/>
    <w:basedOn w:val="Normal"/>
    <w:rsid w:val="00E95EE7"/>
    <w:pPr>
      <w:spacing w:before="100" w:beforeAutospacing="1" w:after="100" w:afterAutospacing="1"/>
    </w:pPr>
  </w:style>
  <w:style w:type="paragraph" w:styleId="Corptext">
    <w:name w:val="Body Text"/>
    <w:basedOn w:val="Normal"/>
    <w:link w:val="CorptextCaracter"/>
    <w:qFormat/>
    <w:rsid w:val="00A644C5"/>
    <w:pPr>
      <w:widowControl w:val="0"/>
      <w:autoSpaceDE w:val="0"/>
      <w:autoSpaceDN w:val="0"/>
      <w:ind w:firstLine="540"/>
    </w:pPr>
    <w:rPr>
      <w:rFonts w:ascii="Cambria" w:eastAsia="Cambria" w:hAnsi="Cambria" w:cs="Cambria"/>
      <w:sz w:val="22"/>
      <w:szCs w:val="22"/>
      <w:lang w:val="ro-RO" w:eastAsia="en-US"/>
    </w:rPr>
  </w:style>
  <w:style w:type="character" w:customStyle="1" w:styleId="CorptextCaracter">
    <w:name w:val="Corp text Caracter"/>
    <w:basedOn w:val="Fontdeparagrafimplicit"/>
    <w:link w:val="Corptext"/>
    <w:rsid w:val="00A644C5"/>
    <w:rPr>
      <w:rFonts w:ascii="Cambria" w:eastAsia="Cambria" w:hAnsi="Cambria" w:cs="Cambria"/>
      <w:lang w:val="ro-RO"/>
    </w:rPr>
  </w:style>
  <w:style w:type="character" w:customStyle="1" w:styleId="Titlu8Caracter">
    <w:name w:val="Titlu 8 Caracter"/>
    <w:basedOn w:val="Fontdeparagrafimplicit"/>
    <w:link w:val="Titlu8"/>
    <w:semiHidden/>
    <w:rsid w:val="007926DA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Titlu9Caracter">
    <w:name w:val="Titlu 9 Caracter"/>
    <w:basedOn w:val="Fontdeparagrafimplicit"/>
    <w:link w:val="Titlu9"/>
    <w:semiHidden/>
    <w:rsid w:val="007926DA"/>
    <w:rPr>
      <w:rFonts w:ascii="Cambria" w:eastAsia="Times New Roman" w:hAnsi="Cambria" w:cs="Times New Roman"/>
      <w:lang w:val="ro-RO"/>
    </w:rPr>
  </w:style>
  <w:style w:type="paragraph" w:styleId="Subsol">
    <w:name w:val="footer"/>
    <w:basedOn w:val="Normal"/>
    <w:link w:val="SubsolCaracter"/>
    <w:uiPriority w:val="99"/>
    <w:rsid w:val="007926DA"/>
    <w:pPr>
      <w:tabs>
        <w:tab w:val="center" w:pos="4536"/>
        <w:tab w:val="right" w:pos="9072"/>
      </w:tabs>
    </w:pPr>
    <w:rPr>
      <w:noProof/>
      <w:lang w:val="ro-RO" w:eastAsia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7926DA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Numrdepagin">
    <w:name w:val="page number"/>
    <w:basedOn w:val="Fontdeparagrafimplicit"/>
    <w:rsid w:val="007926DA"/>
  </w:style>
  <w:style w:type="paragraph" w:styleId="Antet">
    <w:name w:val="header"/>
    <w:basedOn w:val="Normal"/>
    <w:link w:val="AntetCaracter"/>
    <w:rsid w:val="007926DA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ntetCaracter">
    <w:name w:val="Antet Caracter"/>
    <w:basedOn w:val="Fontdeparagrafimplicit"/>
    <w:link w:val="Antet"/>
    <w:rsid w:val="007926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Subtitlu">
    <w:name w:val="Subtitle"/>
    <w:basedOn w:val="Normal"/>
    <w:link w:val="SubtitluCaracter"/>
    <w:qFormat/>
    <w:rsid w:val="007926DA"/>
    <w:pPr>
      <w:jc w:val="center"/>
    </w:pPr>
    <w:rPr>
      <w:b/>
      <w:sz w:val="32"/>
      <w:szCs w:val="20"/>
      <w:lang w:val="en-US"/>
    </w:rPr>
  </w:style>
  <w:style w:type="character" w:customStyle="1" w:styleId="SubtitluCaracter">
    <w:name w:val="Subtitlu Caracter"/>
    <w:basedOn w:val="Fontdeparagrafimplicit"/>
    <w:link w:val="Subtitlu"/>
    <w:rsid w:val="007926DA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Indentcorptext">
    <w:name w:val="Body Text Indent"/>
    <w:basedOn w:val="Normal"/>
    <w:link w:val="IndentcorptextCaracter"/>
    <w:rsid w:val="007926DA"/>
    <w:pPr>
      <w:ind w:firstLine="720"/>
      <w:jc w:val="both"/>
    </w:pPr>
    <w:rPr>
      <w:sz w:val="20"/>
      <w:szCs w:val="20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rsid w:val="007926DA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Indentcorptext2">
    <w:name w:val="Body Text Indent 2"/>
    <w:basedOn w:val="Normal"/>
    <w:link w:val="Indentcorptext2Caracter"/>
    <w:rsid w:val="007926DA"/>
    <w:pPr>
      <w:ind w:firstLine="567"/>
    </w:pPr>
    <w:rPr>
      <w:rFonts w:ascii="Baltica RR" w:hAnsi="Baltica RR"/>
      <w:szCs w:val="20"/>
      <w:lang w:val="ro-RO"/>
    </w:rPr>
  </w:style>
  <w:style w:type="character" w:customStyle="1" w:styleId="Indentcorptext2Caracter">
    <w:name w:val="Indent corp text 2 Caracter"/>
    <w:basedOn w:val="Fontdeparagrafimplicit"/>
    <w:link w:val="Indentcorptext2"/>
    <w:rsid w:val="007926DA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Corptext2">
    <w:name w:val="Body Text 2"/>
    <w:basedOn w:val="Normal"/>
    <w:link w:val="Corptext2Caracter"/>
    <w:rsid w:val="007926DA"/>
    <w:pPr>
      <w:tabs>
        <w:tab w:val="left" w:pos="426"/>
      </w:tabs>
      <w:jc w:val="both"/>
    </w:pPr>
    <w:rPr>
      <w:rFonts w:ascii="Baltica RR" w:hAnsi="Baltica RR"/>
      <w:szCs w:val="20"/>
      <w:lang w:val="ro-RO"/>
    </w:rPr>
  </w:style>
  <w:style w:type="character" w:customStyle="1" w:styleId="Corptext2Caracter">
    <w:name w:val="Corp text 2 Caracter"/>
    <w:basedOn w:val="Fontdeparagrafimplicit"/>
    <w:link w:val="Corptext2"/>
    <w:rsid w:val="007926DA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customStyle="1" w:styleId="cn">
    <w:name w:val="cn"/>
    <w:basedOn w:val="Normal"/>
    <w:rsid w:val="007926DA"/>
    <w:pPr>
      <w:jc w:val="center"/>
    </w:pPr>
  </w:style>
  <w:style w:type="paragraph" w:customStyle="1" w:styleId="cb">
    <w:name w:val="cb"/>
    <w:basedOn w:val="Normal"/>
    <w:rsid w:val="007926DA"/>
    <w:pPr>
      <w:jc w:val="center"/>
    </w:pPr>
    <w:rPr>
      <w:b/>
      <w:bCs/>
    </w:rPr>
  </w:style>
  <w:style w:type="paragraph" w:styleId="Indentcorptext3">
    <w:name w:val="Body Text Indent 3"/>
    <w:basedOn w:val="Normal"/>
    <w:link w:val="Indentcorptext3Caracter"/>
    <w:rsid w:val="007926DA"/>
    <w:pPr>
      <w:spacing w:after="120"/>
      <w:ind w:left="283"/>
    </w:pPr>
    <w:rPr>
      <w:sz w:val="16"/>
      <w:szCs w:val="16"/>
      <w:lang w:val="ro-RO" w:eastAsia="en-US"/>
    </w:rPr>
  </w:style>
  <w:style w:type="character" w:customStyle="1" w:styleId="Indentcorptext3Caracter">
    <w:name w:val="Indent corp text 3 Caracter"/>
    <w:basedOn w:val="Fontdeparagrafimplicit"/>
    <w:link w:val="Indentcorptext3"/>
    <w:rsid w:val="007926DA"/>
    <w:rPr>
      <w:rFonts w:ascii="Times New Roman" w:eastAsia="Times New Roman" w:hAnsi="Times New Roman" w:cs="Times New Roman"/>
      <w:sz w:val="16"/>
      <w:szCs w:val="16"/>
      <w:lang w:val="ro-RO"/>
    </w:rPr>
  </w:style>
  <w:style w:type="paragraph" w:customStyle="1" w:styleId="rg">
    <w:name w:val="rg"/>
    <w:basedOn w:val="Normal"/>
    <w:rsid w:val="007926DA"/>
    <w:pPr>
      <w:jc w:val="right"/>
    </w:pPr>
  </w:style>
  <w:style w:type="paragraph" w:customStyle="1" w:styleId="Listparagraf1">
    <w:name w:val="Listă paragraf1"/>
    <w:basedOn w:val="Normal"/>
    <w:qFormat/>
    <w:rsid w:val="007926DA"/>
    <w:pPr>
      <w:ind w:left="708"/>
    </w:pPr>
    <w:rPr>
      <w:lang w:val="ro-RO"/>
    </w:rPr>
  </w:style>
  <w:style w:type="paragraph" w:customStyle="1" w:styleId="Sub-ClauseText">
    <w:name w:val="Sub-Clause Text"/>
    <w:basedOn w:val="Normal"/>
    <w:rsid w:val="007926DA"/>
    <w:pPr>
      <w:spacing w:before="120" w:after="120"/>
      <w:jc w:val="both"/>
    </w:pPr>
    <w:rPr>
      <w:spacing w:val="-4"/>
      <w:szCs w:val="20"/>
      <w:lang w:val="en-US" w:eastAsia="en-US"/>
    </w:rPr>
  </w:style>
  <w:style w:type="paragraph" w:customStyle="1" w:styleId="i">
    <w:name w:val="(i)"/>
    <w:basedOn w:val="Normal"/>
    <w:rsid w:val="007926DA"/>
    <w:pPr>
      <w:suppressAutoHyphens/>
      <w:jc w:val="both"/>
    </w:pPr>
    <w:rPr>
      <w:rFonts w:ascii="Tms Rmn" w:hAnsi="Tms Rmn"/>
      <w:szCs w:val="20"/>
      <w:lang w:val="en-US" w:eastAsia="en-US"/>
    </w:rPr>
  </w:style>
  <w:style w:type="paragraph" w:customStyle="1" w:styleId="ListParagraph1">
    <w:name w:val="List Paragraph1"/>
    <w:basedOn w:val="Normal"/>
    <w:qFormat/>
    <w:rsid w:val="007926DA"/>
    <w:pPr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val="en-US" w:eastAsia="zh-CN"/>
    </w:rPr>
  </w:style>
  <w:style w:type="paragraph" w:customStyle="1" w:styleId="BankNormal">
    <w:name w:val="BankNormal"/>
    <w:basedOn w:val="Normal"/>
    <w:rsid w:val="007926DA"/>
    <w:pPr>
      <w:spacing w:after="240"/>
    </w:pPr>
    <w:rPr>
      <w:szCs w:val="20"/>
      <w:lang w:val="en-US" w:eastAsia="en-US"/>
    </w:rPr>
  </w:style>
  <w:style w:type="paragraph" w:styleId="Titlucuprins">
    <w:name w:val="TOC Heading"/>
    <w:basedOn w:val="Titlu1"/>
    <w:next w:val="Normal"/>
    <w:uiPriority w:val="39"/>
    <w:unhideWhenUsed/>
    <w:qFormat/>
    <w:rsid w:val="007926DA"/>
    <w:pPr>
      <w:keepLines/>
      <w:tabs>
        <w:tab w:val="clear" w:pos="-2127"/>
        <w:tab w:val="clear" w:pos="5103"/>
        <w:tab w:val="clear" w:pos="8364"/>
        <w:tab w:val="clear" w:pos="10632"/>
        <w:tab w:val="clear" w:pos="10915"/>
      </w:tabs>
      <w:spacing w:before="240" w:line="259" w:lineRule="auto"/>
      <w:ind w:left="0"/>
      <w:outlineLvl w:val="9"/>
    </w:pPr>
    <w:rPr>
      <w:rFonts w:ascii="Calibri Light" w:eastAsia="SimSun" w:hAnsi="Calibri Light"/>
      <w:b w:val="0"/>
      <w:color w:val="2E74B5"/>
      <w:sz w:val="32"/>
      <w:szCs w:val="32"/>
      <w:lang w:val="en-US" w:eastAsia="en-US"/>
    </w:rPr>
  </w:style>
  <w:style w:type="paragraph" w:styleId="Cuprins2">
    <w:name w:val="toc 2"/>
    <w:basedOn w:val="Normal"/>
    <w:next w:val="Normal"/>
    <w:autoRedefine/>
    <w:uiPriority w:val="39"/>
    <w:unhideWhenUsed/>
    <w:rsid w:val="007926DA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noProof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rsid w:val="007926DA"/>
    <w:pPr>
      <w:tabs>
        <w:tab w:val="right" w:leader="dot" w:pos="9638"/>
      </w:tabs>
      <w:spacing w:after="100" w:line="259" w:lineRule="auto"/>
    </w:pPr>
    <w:rPr>
      <w:rFonts w:eastAsia="SimSun"/>
      <w:b/>
      <w:noProof/>
      <w:lang w:val="en-US" w:eastAsia="en-US"/>
    </w:rPr>
  </w:style>
  <w:style w:type="paragraph" w:styleId="Cuprins3">
    <w:name w:val="toc 3"/>
    <w:basedOn w:val="Normal"/>
    <w:next w:val="Normal"/>
    <w:autoRedefine/>
    <w:uiPriority w:val="39"/>
    <w:unhideWhenUsed/>
    <w:rsid w:val="007926DA"/>
    <w:pPr>
      <w:spacing w:after="100" w:line="259" w:lineRule="auto"/>
      <w:ind w:left="440"/>
    </w:pPr>
    <w:rPr>
      <w:rFonts w:ascii="Calibri" w:eastAsia="SimSun" w:hAnsi="Calibri"/>
      <w:sz w:val="22"/>
      <w:szCs w:val="22"/>
      <w:lang w:val="en-US" w:eastAsia="en-US"/>
    </w:rPr>
  </w:style>
  <w:style w:type="paragraph" w:styleId="Textnotdesubsol">
    <w:name w:val="footnote text"/>
    <w:basedOn w:val="Normal"/>
    <w:link w:val="TextnotdesubsolCaracter"/>
    <w:rsid w:val="007926DA"/>
    <w:pPr>
      <w:jc w:val="both"/>
    </w:pPr>
    <w:rPr>
      <w:sz w:val="20"/>
      <w:szCs w:val="20"/>
      <w:lang w:val="en-US" w:eastAsia="en-US"/>
    </w:rPr>
  </w:style>
  <w:style w:type="character" w:customStyle="1" w:styleId="TextnotdesubsolCaracter">
    <w:name w:val="Text notă de subsol Caracter"/>
    <w:basedOn w:val="Fontdeparagrafimplicit"/>
    <w:link w:val="Textnotdesubsol"/>
    <w:rsid w:val="007926D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rsid w:val="007926DA"/>
    <w:rPr>
      <w:vertAlign w:val="superscript"/>
    </w:rPr>
  </w:style>
  <w:style w:type="character" w:styleId="Referincomentariu">
    <w:name w:val="annotation reference"/>
    <w:uiPriority w:val="99"/>
    <w:rsid w:val="007926D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7926DA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926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SubiectComentariu">
    <w:name w:val="annotation subject"/>
    <w:basedOn w:val="Textcomentariu"/>
    <w:next w:val="Textcomentariu"/>
    <w:link w:val="SubiectComentariuCaracter"/>
    <w:rsid w:val="007926D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7926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7926DA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7926DA"/>
    <w:pPr>
      <w:suppressAutoHyphens/>
      <w:autoSpaceDN w:val="0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7926DA"/>
  </w:style>
  <w:style w:type="paragraph" w:customStyle="1" w:styleId="Style3">
    <w:name w:val="Style3"/>
    <w:basedOn w:val="Titlu3"/>
    <w:link w:val="Style3Char"/>
    <w:qFormat/>
    <w:rsid w:val="007926DA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7926DA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Cuprins4">
    <w:name w:val="toc 4"/>
    <w:basedOn w:val="Normal"/>
    <w:next w:val="Normal"/>
    <w:autoRedefine/>
    <w:uiPriority w:val="39"/>
    <w:unhideWhenUsed/>
    <w:rsid w:val="007926DA"/>
    <w:pPr>
      <w:spacing w:after="100" w:line="276" w:lineRule="auto"/>
      <w:ind w:left="660"/>
    </w:pPr>
    <w:rPr>
      <w:rFonts w:ascii="Calibri" w:hAnsi="Calibri"/>
      <w:sz w:val="22"/>
      <w:szCs w:val="22"/>
      <w:lang w:val="en-US" w:eastAsia="en-US"/>
    </w:rPr>
  </w:style>
  <w:style w:type="paragraph" w:styleId="Cuprins5">
    <w:name w:val="toc 5"/>
    <w:basedOn w:val="Normal"/>
    <w:next w:val="Normal"/>
    <w:autoRedefine/>
    <w:uiPriority w:val="39"/>
    <w:unhideWhenUsed/>
    <w:rsid w:val="007926DA"/>
    <w:pPr>
      <w:spacing w:after="100" w:line="276" w:lineRule="auto"/>
      <w:ind w:left="880"/>
    </w:pPr>
    <w:rPr>
      <w:rFonts w:ascii="Calibri" w:hAnsi="Calibri"/>
      <w:sz w:val="22"/>
      <w:szCs w:val="22"/>
      <w:lang w:val="en-US" w:eastAsia="en-US"/>
    </w:rPr>
  </w:style>
  <w:style w:type="paragraph" w:styleId="Cuprins6">
    <w:name w:val="toc 6"/>
    <w:basedOn w:val="Normal"/>
    <w:next w:val="Normal"/>
    <w:autoRedefine/>
    <w:uiPriority w:val="39"/>
    <w:unhideWhenUsed/>
    <w:rsid w:val="007926DA"/>
    <w:pPr>
      <w:spacing w:after="100" w:line="276" w:lineRule="auto"/>
      <w:ind w:left="1100"/>
    </w:pPr>
    <w:rPr>
      <w:rFonts w:ascii="Calibri" w:hAnsi="Calibri"/>
      <w:sz w:val="22"/>
      <w:szCs w:val="22"/>
      <w:lang w:val="en-US" w:eastAsia="en-US"/>
    </w:rPr>
  </w:style>
  <w:style w:type="paragraph" w:styleId="Cuprins7">
    <w:name w:val="toc 7"/>
    <w:basedOn w:val="Normal"/>
    <w:next w:val="Normal"/>
    <w:autoRedefine/>
    <w:uiPriority w:val="39"/>
    <w:unhideWhenUsed/>
    <w:rsid w:val="007926DA"/>
    <w:pPr>
      <w:spacing w:after="100" w:line="276" w:lineRule="auto"/>
      <w:ind w:left="1320"/>
    </w:pPr>
    <w:rPr>
      <w:rFonts w:ascii="Calibri" w:hAnsi="Calibri"/>
      <w:sz w:val="22"/>
      <w:szCs w:val="22"/>
      <w:lang w:val="en-US" w:eastAsia="en-US"/>
    </w:rPr>
  </w:style>
  <w:style w:type="paragraph" w:styleId="Cuprins8">
    <w:name w:val="toc 8"/>
    <w:basedOn w:val="Normal"/>
    <w:next w:val="Normal"/>
    <w:autoRedefine/>
    <w:uiPriority w:val="39"/>
    <w:unhideWhenUsed/>
    <w:rsid w:val="007926DA"/>
    <w:pPr>
      <w:spacing w:after="100" w:line="276" w:lineRule="auto"/>
      <w:ind w:left="1540"/>
    </w:pPr>
    <w:rPr>
      <w:rFonts w:ascii="Calibri" w:hAnsi="Calibri"/>
      <w:sz w:val="22"/>
      <w:szCs w:val="22"/>
      <w:lang w:val="en-US" w:eastAsia="en-US"/>
    </w:rPr>
  </w:style>
  <w:style w:type="paragraph" w:styleId="Cuprins9">
    <w:name w:val="toc 9"/>
    <w:basedOn w:val="Normal"/>
    <w:next w:val="Normal"/>
    <w:autoRedefine/>
    <w:uiPriority w:val="39"/>
    <w:unhideWhenUsed/>
    <w:rsid w:val="007926DA"/>
    <w:pPr>
      <w:spacing w:after="100" w:line="276" w:lineRule="auto"/>
      <w:ind w:left="1760"/>
    </w:pPr>
    <w:rPr>
      <w:rFonts w:ascii="Calibri" w:hAnsi="Calibri"/>
      <w:sz w:val="22"/>
      <w:szCs w:val="22"/>
      <w:lang w:val="en-US" w:eastAsia="en-US"/>
    </w:rPr>
  </w:style>
  <w:style w:type="paragraph" w:customStyle="1" w:styleId="Style153">
    <w:name w:val="Style153"/>
    <w:basedOn w:val="Normal"/>
    <w:uiPriority w:val="99"/>
    <w:rsid w:val="007926DA"/>
    <w:pPr>
      <w:widowControl w:val="0"/>
      <w:autoSpaceDE w:val="0"/>
      <w:autoSpaceDN w:val="0"/>
      <w:adjustRightInd w:val="0"/>
      <w:spacing w:line="317" w:lineRule="exact"/>
      <w:jc w:val="both"/>
    </w:pPr>
    <w:rPr>
      <w:lang w:val="ro-RO" w:eastAsia="ro-RO"/>
    </w:rPr>
  </w:style>
  <w:style w:type="character" w:customStyle="1" w:styleId="FontStyle195">
    <w:name w:val="Font Style195"/>
    <w:uiPriority w:val="99"/>
    <w:rsid w:val="007926D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Normal"/>
    <w:uiPriority w:val="99"/>
    <w:rsid w:val="007926DA"/>
    <w:pPr>
      <w:widowControl w:val="0"/>
      <w:autoSpaceDE w:val="0"/>
      <w:autoSpaceDN w:val="0"/>
      <w:adjustRightInd w:val="0"/>
      <w:spacing w:line="314" w:lineRule="exact"/>
      <w:jc w:val="both"/>
    </w:pPr>
    <w:rPr>
      <w:lang w:val="ro-RO" w:eastAsia="ro-RO"/>
    </w:rPr>
  </w:style>
  <w:style w:type="character" w:customStyle="1" w:styleId="FontStyle197">
    <w:name w:val="Font Style197"/>
    <w:uiPriority w:val="99"/>
    <w:rsid w:val="007926DA"/>
    <w:rPr>
      <w:rFonts w:ascii="Times New Roman" w:hAnsi="Times New Roman" w:cs="Times New Roman"/>
      <w:sz w:val="22"/>
      <w:szCs w:val="22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7926DA"/>
    <w:rPr>
      <w:rFonts w:ascii="Consolas" w:eastAsia="Times New Roman" w:hAnsi="Consolas" w:cs="Times New Roman"/>
      <w:noProof/>
      <w:sz w:val="20"/>
      <w:szCs w:val="20"/>
      <w:lang w:val="ro-RO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7926DA"/>
    <w:rPr>
      <w:rFonts w:ascii="Consolas" w:hAnsi="Consolas"/>
      <w:noProof/>
      <w:sz w:val="20"/>
      <w:szCs w:val="20"/>
      <w:lang w:val="ro-RO" w:eastAsia="en-US"/>
    </w:rPr>
  </w:style>
  <w:style w:type="character" w:customStyle="1" w:styleId="Style4Char">
    <w:name w:val="Style4 Char"/>
    <w:basedOn w:val="Style3Char"/>
    <w:locked/>
    <w:rsid w:val="007926DA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7926DA"/>
  </w:style>
  <w:style w:type="paragraph" w:styleId="Legend">
    <w:name w:val="caption"/>
    <w:basedOn w:val="Normal"/>
    <w:qFormat/>
    <w:rsid w:val="007926DA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">
    <w:name w:val="Основной текст + Курсив"/>
    <w:rsid w:val="007926DA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customStyle="1" w:styleId="ln2paragraf1">
    <w:name w:val="ln2paragraf1"/>
    <w:rsid w:val="007926DA"/>
    <w:rPr>
      <w:b/>
      <w:bCs/>
    </w:rPr>
  </w:style>
  <w:style w:type="character" w:customStyle="1" w:styleId="ln2tparagraf">
    <w:name w:val="ln2tparagraf"/>
    <w:rsid w:val="007926DA"/>
  </w:style>
  <w:style w:type="character" w:customStyle="1" w:styleId="ln2tpunct">
    <w:name w:val="ln2tpunct"/>
    <w:rsid w:val="007926DA"/>
  </w:style>
  <w:style w:type="paragraph" w:customStyle="1" w:styleId="nt">
    <w:name w:val="nt"/>
    <w:basedOn w:val="Normal"/>
    <w:rsid w:val="007926DA"/>
    <w:pPr>
      <w:ind w:left="567" w:right="567" w:hanging="567"/>
      <w:jc w:val="both"/>
    </w:pPr>
    <w:rPr>
      <w:rFonts w:eastAsiaTheme="minorEastAsia"/>
      <w:i/>
      <w:iCs/>
      <w:color w:val="663300"/>
      <w:sz w:val="20"/>
      <w:szCs w:val="20"/>
    </w:rPr>
  </w:style>
  <w:style w:type="character" w:customStyle="1" w:styleId="tax1">
    <w:name w:val="tax1"/>
    <w:rsid w:val="007926DA"/>
    <w:rPr>
      <w:b/>
      <w:bCs/>
      <w:sz w:val="26"/>
      <w:szCs w:val="26"/>
    </w:rPr>
  </w:style>
  <w:style w:type="paragraph" w:customStyle="1" w:styleId="DefaultText">
    <w:name w:val="Default Text"/>
    <w:basedOn w:val="Normal"/>
    <w:link w:val="DefaultTextChar"/>
    <w:uiPriority w:val="99"/>
    <w:rsid w:val="007926DA"/>
    <w:rPr>
      <w:noProof/>
      <w:szCs w:val="20"/>
      <w:lang w:val="en-US" w:eastAsia="en-US"/>
    </w:rPr>
  </w:style>
  <w:style w:type="character" w:customStyle="1" w:styleId="DefaultTextChar">
    <w:name w:val="Default Text Char"/>
    <w:link w:val="DefaultText"/>
    <w:uiPriority w:val="99"/>
    <w:locked/>
    <w:rsid w:val="007926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F6336-954D-43DC-8002-014C8E47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3363</Words>
  <Characters>24316</Characters>
  <Application>Microsoft Office Word</Application>
  <DocSecurity>0</DocSecurity>
  <Lines>486</Lines>
  <Paragraphs>197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aaaa</Company>
  <LinksUpToDate>false</LinksUpToDate>
  <CharactersWithSpaces>27482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LPLAMADEALA</dc:creator>
  <cp:lastModifiedBy>Angela Pomina</cp:lastModifiedBy>
  <cp:revision>3</cp:revision>
  <cp:lastPrinted>2026-01-21T07:59:00Z</cp:lastPrinted>
  <dcterms:created xsi:type="dcterms:W3CDTF">2026-02-04T09:12:00Z</dcterms:created>
  <dcterms:modified xsi:type="dcterms:W3CDTF">2026-02-04T09:16:00Z</dcterms:modified>
</cp:coreProperties>
</file>