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3AA" w:rsidRDefault="008763AA" w:rsidP="008763AA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</w:p>
    <w:p w:rsidR="008763AA" w:rsidRPr="00D91DB9" w:rsidRDefault="008763AA" w:rsidP="008763AA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Приложение №. 3 </w:t>
      </w:r>
    </w:p>
    <w:p w:rsidR="008763AA" w:rsidRPr="00D91DB9" w:rsidRDefault="008763AA" w:rsidP="008763AA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к Положению о поставке природного газа, </w:t>
      </w:r>
    </w:p>
    <w:p w:rsidR="008763AA" w:rsidRPr="00D91DB9" w:rsidRDefault="008763AA" w:rsidP="008763AA">
      <w:pPr>
        <w:spacing w:after="0" w:line="240" w:lineRule="auto"/>
        <w:jc w:val="right"/>
        <w:rPr>
          <w:rFonts w:ascii="Times New Roman" w:eastAsia="Times New Roman" w:hAnsi="Times New Roman"/>
          <w:lang w:val="ru-RU"/>
        </w:rPr>
      </w:pPr>
      <w:r w:rsidRPr="00D91DB9">
        <w:rPr>
          <w:rFonts w:ascii="Times New Roman" w:eastAsia="Times New Roman" w:hAnsi="Times New Roman"/>
          <w:lang w:val="ru-RU"/>
        </w:rPr>
        <w:t xml:space="preserve">утвержденному Постановлением </w:t>
      </w:r>
      <w:r w:rsidRPr="009A3F5D">
        <w:rPr>
          <w:rFonts w:ascii="Times New Roman" w:hAnsi="Times New Roman"/>
          <w:sz w:val="24"/>
          <w:lang w:val="ro-MD"/>
        </w:rPr>
        <w:t>ANRE</w:t>
      </w:r>
    </w:p>
    <w:tbl>
      <w:tblPr>
        <w:tblW w:w="907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4246"/>
        <w:gridCol w:w="2268"/>
        <w:gridCol w:w="2124"/>
      </w:tblGrid>
      <w:tr w:rsidR="008763AA" w:rsidRPr="009B1624" w:rsidTr="0092641A">
        <w:trPr>
          <w:jc w:val="center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91DB9">
              <w:rPr>
                <w:rFonts w:ascii="Times New Roman" w:eastAsia="Times New Roman" w:hAnsi="Times New Roman"/>
                <w:lang w:val="ru-RU"/>
              </w:rPr>
              <w:t xml:space="preserve">                                                                                                                     № 113 от 19 апреля 2019 г.</w:t>
            </w:r>
          </w:p>
          <w:p w:rsidR="008763AA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Параметры для определения потребляемого природного газа по паушальной системе</w:t>
            </w:r>
          </w:p>
          <w:p w:rsidR="008763AA" w:rsidRPr="0074218B" w:rsidRDefault="008763AA" w:rsidP="009264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763AA" w:rsidRPr="0074218B" w:rsidRDefault="008763AA" w:rsidP="009264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a) для бытовых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отребителей</w:t>
            </w:r>
          </w:p>
          <w:p w:rsidR="008763AA" w:rsidRPr="0074218B" w:rsidRDefault="008763AA" w:rsidP="009264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Газовые</w:t>
            </w:r>
            <w:proofErr w:type="spellEnd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приборы</w:t>
            </w:r>
            <w:proofErr w:type="spellEnd"/>
          </w:p>
        </w:tc>
        <w:tc>
          <w:tcPr>
            <w:tcW w:w="4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A309B0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 w:themeColor="background1"/>
                <w:sz w:val="24"/>
                <w:szCs w:val="24"/>
                <w:lang w:val="ru-RU"/>
              </w:rPr>
            </w:pP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отопительный</w:t>
            </w:r>
            <w:proofErr w:type="spellEnd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летний</w:t>
            </w:r>
            <w:proofErr w:type="spellEnd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7421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период</w:t>
            </w:r>
            <w:proofErr w:type="spellEnd"/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Газовая плита (в отсутствии горячего водоснабжения)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 часов в день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 часа в день</w:t>
            </w: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Газовая плита (при наличии горячего водоснабжения)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 часа в день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2,5 часов в день</w:t>
            </w: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Проточный водонагреватель (для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приготовления горячей воды для хозяйственных нужд)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12,8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11,4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Квартирная котельная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/m2 ежемесячно + 12,8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11,4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</w:tr>
      <w:tr w:rsidR="008763AA" w:rsidRPr="009B1624" w:rsidTr="0092641A">
        <w:trPr>
          <w:trHeight w:val="488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Отопительный котел с бойлером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10 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 xml:space="preserve">2 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ежемесячно + 12,8 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11,4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Отопительный котел в отсутствии бойлера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ежемесячно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8763AA" w:rsidRPr="009B1624" w:rsidTr="0092641A">
        <w:trPr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Емкостной водонагреватель (для приготовления горячей воды для хозяйственных нужд)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12,8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8763AA" w:rsidRPr="0074218B" w:rsidRDefault="008763AA" w:rsidP="00926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11,4 m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proofErr w:type="gram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  <w:t>(</w:t>
            </w:r>
            <w:proofErr w:type="gram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человек * месяц)</w:t>
            </w:r>
          </w:p>
        </w:tc>
      </w:tr>
      <w:tr w:rsidR="008763AA" w:rsidRPr="009B1624" w:rsidTr="0092641A">
        <w:trPr>
          <w:jc w:val="center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8763AA" w:rsidRPr="0074218B" w:rsidRDefault="008763AA" w:rsidP="009264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763AA" w:rsidRPr="0074218B" w:rsidRDefault="008763AA" w:rsidP="009264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b) для </w:t>
            </w:r>
            <w:proofErr w:type="spellStart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небытовых</w:t>
            </w:r>
            <w:proofErr w:type="spellEnd"/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r w:rsidRPr="00742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отребителей количество часов для определения потребляемого природного газа по паушальной системе устанавливается в договоре на поставку природного газа.</w:t>
            </w:r>
          </w:p>
        </w:tc>
      </w:tr>
    </w:tbl>
    <w:p w:rsidR="001B5C8B" w:rsidRDefault="008763AA">
      <w:bookmarkStart w:id="0" w:name="_GoBack"/>
      <w:bookmarkEnd w:id="0"/>
    </w:p>
    <w:sectPr w:rsidR="001B5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AA"/>
    <w:rsid w:val="001A0E08"/>
    <w:rsid w:val="00402110"/>
    <w:rsid w:val="0087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28DB1-E706-48BE-AACA-A07506CB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3AA"/>
    <w:pPr>
      <w:spacing w:after="200" w:line="276" w:lineRule="auto"/>
    </w:pPr>
    <w:rPr>
      <w:rFonts w:ascii="Calibri" w:eastAsia="SimSun" w:hAnsi="Calibri" w:cs="Times New Roman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Natalia NP. Perevoznic</cp:lastModifiedBy>
  <cp:revision>1</cp:revision>
  <dcterms:created xsi:type="dcterms:W3CDTF">2019-06-05T12:40:00Z</dcterms:created>
  <dcterms:modified xsi:type="dcterms:W3CDTF">2019-06-05T12:40:00Z</dcterms:modified>
</cp:coreProperties>
</file>