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5ADDF" w14:textId="77777777" w:rsidR="000E1B6B" w:rsidRPr="009D117B" w:rsidRDefault="000E1B6B" w:rsidP="000E1B6B">
      <w:pPr>
        <w:widowControl w:val="0"/>
        <w:pBdr>
          <w:top w:val="nil"/>
          <w:left w:val="nil"/>
          <w:bottom w:val="nil"/>
          <w:right w:val="nil"/>
          <w:between w:val="nil"/>
        </w:pBdr>
        <w:spacing w:line="276" w:lineRule="auto"/>
        <w:rPr>
          <w:rFonts w:ascii="Arial" w:eastAsia="Arial" w:hAnsi="Arial" w:cs="Arial"/>
          <w:color w:val="000000"/>
          <w:sz w:val="22"/>
          <w:szCs w:val="22"/>
          <w:lang w:val="ro-RO"/>
        </w:rPr>
      </w:pPr>
    </w:p>
    <w:tbl>
      <w:tblPr>
        <w:tblW w:w="10348" w:type="dxa"/>
        <w:jc w:val="center"/>
        <w:tblLayout w:type="fixed"/>
        <w:tblLook w:val="0000" w:firstRow="0" w:lastRow="0" w:firstColumn="0" w:lastColumn="0" w:noHBand="0" w:noVBand="0"/>
      </w:tblPr>
      <w:tblGrid>
        <w:gridCol w:w="10348"/>
      </w:tblGrid>
      <w:tr w:rsidR="000E1B6B" w:rsidRPr="009D117B" w14:paraId="371E0631" w14:textId="77777777" w:rsidTr="008F5774">
        <w:trPr>
          <w:trHeight w:val="1960"/>
          <w:jc w:val="center"/>
        </w:trPr>
        <w:tc>
          <w:tcPr>
            <w:tcW w:w="10348" w:type="dxa"/>
            <w:tcBorders>
              <w:top w:val="single" w:sz="4" w:space="0" w:color="000000"/>
              <w:left w:val="single" w:sz="4" w:space="0" w:color="000000"/>
              <w:bottom w:val="single" w:sz="4" w:space="0" w:color="000000"/>
              <w:right w:val="single" w:sz="4" w:space="0" w:color="000000"/>
            </w:tcBorders>
            <w:tcMar>
              <w:top w:w="15" w:type="dxa"/>
              <w:left w:w="30" w:type="dxa"/>
              <w:bottom w:w="15" w:type="dxa"/>
              <w:right w:w="30" w:type="dxa"/>
            </w:tcMar>
          </w:tcPr>
          <w:tbl>
            <w:tblPr>
              <w:tblW w:w="9923" w:type="dxa"/>
              <w:jc w:val="center"/>
              <w:tblLayout w:type="fixed"/>
              <w:tblLook w:val="0400" w:firstRow="0" w:lastRow="0" w:firstColumn="0" w:lastColumn="0" w:noHBand="0" w:noVBand="1"/>
            </w:tblPr>
            <w:tblGrid>
              <w:gridCol w:w="5378"/>
              <w:gridCol w:w="4545"/>
            </w:tblGrid>
            <w:tr w:rsidR="000E1B6B" w:rsidRPr="009D117B" w14:paraId="593326ED" w14:textId="77777777" w:rsidTr="009D117B">
              <w:trPr>
                <w:jc w:val="center"/>
              </w:trPr>
              <w:tc>
                <w:tcPr>
                  <w:tcW w:w="5378" w:type="dxa"/>
                  <w:tcMar>
                    <w:top w:w="15" w:type="dxa"/>
                    <w:left w:w="45" w:type="dxa"/>
                    <w:bottom w:w="15" w:type="dxa"/>
                    <w:right w:w="45" w:type="dxa"/>
                  </w:tcMar>
                </w:tcPr>
                <w:p w14:paraId="4EB1BF66" w14:textId="77777777" w:rsidR="000E1B6B" w:rsidRPr="009D117B" w:rsidRDefault="000E1B6B" w:rsidP="009D117B">
                  <w:pPr>
                    <w:spacing w:line="276" w:lineRule="auto"/>
                    <w:ind w:left="196"/>
                    <w:rPr>
                      <w:lang w:val="ro-RO"/>
                    </w:rPr>
                  </w:pPr>
                  <w:r w:rsidRPr="009D117B">
                    <w:rPr>
                      <w:b/>
                      <w:lang w:val="ro-RO"/>
                    </w:rPr>
                    <w:t xml:space="preserve">COORDONAT: </w:t>
                  </w:r>
                </w:p>
                <w:p w14:paraId="14089D93" w14:textId="77777777" w:rsidR="000E1B6B" w:rsidRPr="009D117B" w:rsidRDefault="000E1B6B" w:rsidP="009D117B">
                  <w:pPr>
                    <w:spacing w:line="276" w:lineRule="auto"/>
                    <w:ind w:left="196"/>
                    <w:rPr>
                      <w:b/>
                      <w:lang w:val="ro-RO"/>
                    </w:rPr>
                  </w:pPr>
                  <w:r w:rsidRPr="009D117B">
                    <w:rPr>
                      <w:b/>
                      <w:lang w:val="ro-RO"/>
                    </w:rPr>
                    <w:t>Ministerul Muncii și Protecției Sociale</w:t>
                  </w:r>
                </w:p>
                <w:p w14:paraId="2991CAFF" w14:textId="77777777" w:rsidR="000E1B6B" w:rsidRPr="009D117B" w:rsidRDefault="000E1B6B" w:rsidP="009D117B">
                  <w:pPr>
                    <w:spacing w:line="276" w:lineRule="auto"/>
                    <w:ind w:left="196"/>
                    <w:rPr>
                      <w:lang w:val="ro-RO"/>
                    </w:rPr>
                  </w:pPr>
                </w:p>
                <w:p w14:paraId="5925741F" w14:textId="77777777" w:rsidR="000E1B6B" w:rsidRPr="009D117B" w:rsidRDefault="000E1B6B" w:rsidP="009D117B">
                  <w:pPr>
                    <w:spacing w:line="276" w:lineRule="auto"/>
                    <w:ind w:left="196"/>
                    <w:rPr>
                      <w:lang w:val="ro-RO"/>
                    </w:rPr>
                  </w:pPr>
                  <w:r w:rsidRPr="009D117B">
                    <w:rPr>
                      <w:lang w:val="ro-RO"/>
                    </w:rPr>
                    <w:t xml:space="preserve">________________________________ </w:t>
                  </w:r>
                </w:p>
                <w:p w14:paraId="0CE4C127" w14:textId="4F4A21E0" w:rsidR="000E1B6B" w:rsidRPr="009D117B" w:rsidRDefault="000E1B6B" w:rsidP="009D117B">
                  <w:pPr>
                    <w:spacing w:line="276" w:lineRule="auto"/>
                    <w:ind w:left="196"/>
                    <w:rPr>
                      <w:lang w:val="ro-RO"/>
                    </w:rPr>
                  </w:pPr>
                  <w:r w:rsidRPr="009D117B">
                    <w:rPr>
                      <w:lang w:val="ro-RO"/>
                    </w:rPr>
                    <w:t>___________</w:t>
                  </w:r>
                  <w:r w:rsidR="009D117B" w:rsidRPr="009D117B">
                    <w:rPr>
                      <w:lang w:val="ro-RO"/>
                    </w:rPr>
                    <w:t>_</w:t>
                  </w:r>
                  <w:r w:rsidRPr="009D117B">
                    <w:rPr>
                      <w:lang w:val="ro-RO"/>
                    </w:rPr>
                    <w:t>_______________ 202</w:t>
                  </w:r>
                  <w:r w:rsidR="006922B1" w:rsidRPr="009D117B">
                    <w:rPr>
                      <w:lang w:val="ro-RO"/>
                    </w:rPr>
                    <w:t>6</w:t>
                  </w:r>
                </w:p>
                <w:p w14:paraId="3ED29A42" w14:textId="77777777" w:rsidR="000E1B6B" w:rsidRPr="009D117B" w:rsidRDefault="000E1B6B" w:rsidP="009D117B">
                  <w:pPr>
                    <w:spacing w:line="276" w:lineRule="auto"/>
                    <w:ind w:left="196"/>
                    <w:rPr>
                      <w:lang w:val="ro-RO"/>
                    </w:rPr>
                  </w:pPr>
                </w:p>
                <w:p w14:paraId="6244E798" w14:textId="77777777" w:rsidR="00462DBE" w:rsidRPr="00B64401" w:rsidRDefault="00462DBE" w:rsidP="00462DBE">
                  <w:pPr>
                    <w:spacing w:line="276" w:lineRule="auto"/>
                    <w:ind w:left="196"/>
                    <w:rPr>
                      <w:b/>
                      <w:noProof/>
                      <w:lang w:val="ro-MD"/>
                    </w:rPr>
                  </w:pPr>
                  <w:r w:rsidRPr="00B64401">
                    <w:rPr>
                      <w:b/>
                      <w:noProof/>
                      <w:lang w:val="ro-MD"/>
                    </w:rPr>
                    <w:t>DECIZIA:</w:t>
                  </w:r>
                </w:p>
                <w:p w14:paraId="0875A696" w14:textId="77777777" w:rsidR="00462DBE" w:rsidRPr="00B64401" w:rsidRDefault="00462DBE" w:rsidP="00462DBE">
                  <w:pPr>
                    <w:pStyle w:val="cn"/>
                    <w:ind w:left="204"/>
                    <w:jc w:val="left"/>
                    <w:rPr>
                      <w:b/>
                      <w:lang w:val="ro-MD"/>
                    </w:rPr>
                  </w:pPr>
                  <w:r w:rsidRPr="00B64401">
                    <w:rPr>
                      <w:b/>
                      <w:noProof/>
                      <w:lang w:val="ro-MD"/>
                    </w:rPr>
                    <w:t xml:space="preserve">IP </w:t>
                  </w:r>
                  <w:r w:rsidRPr="00B64401">
                    <w:rPr>
                      <w:b/>
                      <w:lang w:val="ro-MD"/>
                    </w:rPr>
                    <w:t>Centrul de Excelență în Transporturi</w:t>
                  </w:r>
                </w:p>
                <w:p w14:paraId="24847F57" w14:textId="77777777" w:rsidR="00462DBE" w:rsidRDefault="00462DBE" w:rsidP="00462DBE">
                  <w:pPr>
                    <w:pStyle w:val="cn"/>
                    <w:ind w:left="204"/>
                    <w:jc w:val="left"/>
                    <w:rPr>
                      <w:noProof/>
                      <w:lang w:val="ro-MD"/>
                    </w:rPr>
                  </w:pPr>
                  <w:r w:rsidRPr="00895ADF">
                    <w:rPr>
                      <w:lang w:val="ro-MD"/>
                    </w:rPr>
                    <w:t xml:space="preserve">Consiliul </w:t>
                  </w:r>
                  <w:r>
                    <w:rPr>
                      <w:lang w:val="ro-MD"/>
                    </w:rPr>
                    <w:t>p</w:t>
                  </w:r>
                  <w:r w:rsidRPr="00895ADF">
                    <w:rPr>
                      <w:lang w:val="ro-MD"/>
                    </w:rPr>
                    <w:t>rofesoral,</w:t>
                  </w:r>
                  <w:r>
                    <w:rPr>
                      <w:b/>
                      <w:bCs/>
                      <w:lang w:val="ro-MD"/>
                    </w:rPr>
                    <w:t xml:space="preserve"> </w:t>
                  </w:r>
                  <w:r>
                    <w:rPr>
                      <w:noProof/>
                      <w:lang w:val="ro-MD"/>
                    </w:rPr>
                    <w:t>proces-verbal n</w:t>
                  </w:r>
                  <w:r w:rsidRPr="00B64401">
                    <w:rPr>
                      <w:noProof/>
                      <w:lang w:val="ro-MD"/>
                    </w:rPr>
                    <w:t xml:space="preserve">r. </w:t>
                  </w:r>
                  <w:r w:rsidRPr="00895ADF">
                    <w:rPr>
                      <w:noProof/>
                      <w:lang w:val="ro-MD"/>
                    </w:rPr>
                    <w:t xml:space="preserve">7 </w:t>
                  </w:r>
                </w:p>
                <w:p w14:paraId="419472B4" w14:textId="54B0F276" w:rsidR="000E1B6B" w:rsidRDefault="00462DBE" w:rsidP="00462DBE">
                  <w:pPr>
                    <w:spacing w:line="276" w:lineRule="auto"/>
                    <w:ind w:left="196"/>
                    <w:rPr>
                      <w:noProof/>
                      <w:lang w:val="ro-MD"/>
                    </w:rPr>
                  </w:pPr>
                  <w:r w:rsidRPr="00895ADF">
                    <w:rPr>
                      <w:noProof/>
                      <w:lang w:val="ro-MD"/>
                    </w:rPr>
                    <w:t>din 22 mai 2026</w:t>
                  </w:r>
                </w:p>
                <w:p w14:paraId="3DAF7823" w14:textId="77777777" w:rsidR="00462DBE" w:rsidRPr="004501E0" w:rsidRDefault="00462DBE" w:rsidP="00462DBE">
                  <w:pPr>
                    <w:spacing w:line="276" w:lineRule="auto"/>
                    <w:ind w:left="196"/>
                    <w:rPr>
                      <w:b/>
                      <w:noProof/>
                      <w:lang w:val="ro-MD"/>
                    </w:rPr>
                  </w:pPr>
                  <w:r w:rsidRPr="00702956">
                    <w:rPr>
                      <w:bCs/>
                      <w:noProof/>
                      <w:lang w:val="ro-MD"/>
                    </w:rPr>
                    <w:t>Olesea BAGRIN</w:t>
                  </w:r>
                </w:p>
                <w:p w14:paraId="77013CC7" w14:textId="77777777" w:rsidR="000E1B6B" w:rsidRPr="009D117B" w:rsidRDefault="000E1B6B" w:rsidP="009D117B">
                  <w:pPr>
                    <w:spacing w:line="276" w:lineRule="auto"/>
                    <w:ind w:left="196"/>
                    <w:rPr>
                      <w:lang w:val="ro-RO"/>
                    </w:rPr>
                  </w:pPr>
                </w:p>
              </w:tc>
              <w:tc>
                <w:tcPr>
                  <w:tcW w:w="4545" w:type="dxa"/>
                  <w:tcMar>
                    <w:top w:w="15" w:type="dxa"/>
                    <w:left w:w="45" w:type="dxa"/>
                    <w:bottom w:w="15" w:type="dxa"/>
                    <w:right w:w="45" w:type="dxa"/>
                  </w:tcMar>
                </w:tcPr>
                <w:p w14:paraId="058592E3" w14:textId="77777777" w:rsidR="000E1B6B" w:rsidRPr="009D117B" w:rsidRDefault="000E1B6B" w:rsidP="009D117B">
                  <w:pPr>
                    <w:spacing w:line="276" w:lineRule="auto"/>
                    <w:ind w:left="96"/>
                    <w:rPr>
                      <w:lang w:val="ro-RO"/>
                    </w:rPr>
                  </w:pPr>
                  <w:r w:rsidRPr="009D117B">
                    <w:rPr>
                      <w:b/>
                      <w:lang w:val="ro-RO"/>
                    </w:rPr>
                    <w:t>APROBAT:</w:t>
                  </w:r>
                  <w:r w:rsidRPr="009D117B">
                    <w:rPr>
                      <w:lang w:val="ro-RO"/>
                    </w:rPr>
                    <w:t xml:space="preserve"> </w:t>
                  </w:r>
                </w:p>
                <w:p w14:paraId="7060B3DA" w14:textId="4158F68E" w:rsidR="000E1B6B" w:rsidRPr="009D117B" w:rsidRDefault="000E1B6B" w:rsidP="009D117B">
                  <w:pPr>
                    <w:spacing w:line="276" w:lineRule="auto"/>
                    <w:ind w:left="96"/>
                    <w:rPr>
                      <w:b/>
                      <w:lang w:val="ro-RO"/>
                    </w:rPr>
                  </w:pPr>
                  <w:r w:rsidRPr="009D117B">
                    <w:rPr>
                      <w:b/>
                      <w:lang w:val="ro-RO"/>
                    </w:rPr>
                    <w:t xml:space="preserve">Ministerul </w:t>
                  </w:r>
                  <w:r w:rsidR="003536AF" w:rsidRPr="009D117B">
                    <w:rPr>
                      <w:b/>
                      <w:lang w:val="ro-RO"/>
                    </w:rPr>
                    <w:t>Infrastructurii și Dezvoltării Regionale</w:t>
                  </w:r>
                </w:p>
                <w:p w14:paraId="48E0A489" w14:textId="375EB503" w:rsidR="000E1B6B" w:rsidRPr="009D117B" w:rsidRDefault="000E1B6B" w:rsidP="009D117B">
                  <w:pPr>
                    <w:spacing w:line="276" w:lineRule="auto"/>
                    <w:ind w:left="96"/>
                    <w:rPr>
                      <w:lang w:val="ro-RO"/>
                    </w:rPr>
                  </w:pPr>
                  <w:r w:rsidRPr="009D117B">
                    <w:rPr>
                      <w:lang w:val="ro-RO"/>
                    </w:rPr>
                    <w:t>_________________________</w:t>
                  </w:r>
                  <w:r w:rsidR="009D117B" w:rsidRPr="009D117B">
                    <w:rPr>
                      <w:lang w:val="ro-RO"/>
                    </w:rPr>
                    <w:t>____</w:t>
                  </w:r>
                  <w:r w:rsidRPr="009D117B">
                    <w:rPr>
                      <w:lang w:val="ro-RO"/>
                    </w:rPr>
                    <w:t xml:space="preserve"> </w:t>
                  </w:r>
                </w:p>
                <w:p w14:paraId="6D14FCCD" w14:textId="04731DC8" w:rsidR="000E1B6B" w:rsidRPr="009D117B" w:rsidRDefault="000E1B6B" w:rsidP="009D117B">
                  <w:pPr>
                    <w:spacing w:line="276" w:lineRule="auto"/>
                    <w:ind w:left="96"/>
                    <w:rPr>
                      <w:lang w:val="ro-RO"/>
                    </w:rPr>
                  </w:pPr>
                  <w:r w:rsidRPr="009D117B">
                    <w:rPr>
                      <w:lang w:val="ro-RO"/>
                    </w:rPr>
                    <w:t>__________________</w:t>
                  </w:r>
                  <w:r w:rsidR="009D117B" w:rsidRPr="009D117B">
                    <w:rPr>
                      <w:lang w:val="ro-RO"/>
                    </w:rPr>
                    <w:t>___</w:t>
                  </w:r>
                  <w:r w:rsidRPr="009D117B">
                    <w:rPr>
                      <w:lang w:val="ro-RO"/>
                    </w:rPr>
                    <w:t>___ 202</w:t>
                  </w:r>
                  <w:r w:rsidR="006922B1" w:rsidRPr="009D117B">
                    <w:rPr>
                      <w:lang w:val="ro-RO"/>
                    </w:rPr>
                    <w:t>6</w:t>
                  </w:r>
                  <w:r w:rsidRPr="009D117B">
                    <w:rPr>
                      <w:lang w:val="ro-RO"/>
                    </w:rPr>
                    <w:t xml:space="preserve"> </w:t>
                  </w:r>
                </w:p>
              </w:tc>
            </w:tr>
          </w:tbl>
          <w:p w14:paraId="1A694604" w14:textId="77777777" w:rsidR="000E1B6B" w:rsidRPr="009D117B" w:rsidRDefault="000E1B6B" w:rsidP="001F613C">
            <w:pPr>
              <w:spacing w:after="120" w:line="360" w:lineRule="auto"/>
              <w:jc w:val="center"/>
              <w:rPr>
                <w:sz w:val="32"/>
                <w:szCs w:val="32"/>
                <w:lang w:val="ro-RO"/>
              </w:rPr>
            </w:pPr>
            <w:r w:rsidRPr="009D117B">
              <w:rPr>
                <w:b/>
                <w:sz w:val="32"/>
                <w:szCs w:val="32"/>
                <w:lang w:val="ro-RO"/>
              </w:rPr>
              <w:t>STANDARD OCUPAŢIONAL</w:t>
            </w:r>
          </w:p>
          <w:p w14:paraId="755A6061" w14:textId="20E07003" w:rsidR="003536AF" w:rsidRPr="009D117B" w:rsidRDefault="00CE4C89" w:rsidP="001F613C">
            <w:pPr>
              <w:pBdr>
                <w:top w:val="nil"/>
                <w:left w:val="nil"/>
                <w:bottom w:val="nil"/>
                <w:right w:val="nil"/>
                <w:between w:val="nil"/>
              </w:pBdr>
              <w:spacing w:after="120" w:line="276" w:lineRule="auto"/>
              <w:ind w:left="720" w:right="101" w:hanging="360"/>
              <w:jc w:val="center"/>
              <w:rPr>
                <w:b/>
                <w:bCs/>
                <w:color w:val="000000"/>
                <w:sz w:val="28"/>
                <w:szCs w:val="28"/>
                <w:u w:val="single"/>
                <w:lang w:val="ro-RO"/>
              </w:rPr>
            </w:pPr>
            <w:r w:rsidRPr="009D117B">
              <w:rPr>
                <w:b/>
                <w:bCs/>
                <w:sz w:val="28"/>
                <w:szCs w:val="28"/>
                <w:u w:val="single"/>
                <w:lang w:val="ro-RO"/>
              </w:rPr>
              <w:t>MAȘINIST/MAȘINISTĂ LA AUTOPOMPA DE BETON</w:t>
            </w:r>
          </w:p>
          <w:p w14:paraId="771B9DD9" w14:textId="6E260C1A" w:rsidR="00EE2F5B" w:rsidRPr="009D117B" w:rsidRDefault="000E1B6B" w:rsidP="001F613C">
            <w:pPr>
              <w:spacing w:after="120" w:line="276" w:lineRule="auto"/>
              <w:ind w:left="249" w:right="113"/>
              <w:jc w:val="both"/>
              <w:rPr>
                <w:lang w:val="ro-RO"/>
              </w:rPr>
            </w:pPr>
            <w:r w:rsidRPr="009D117B">
              <w:rPr>
                <w:b/>
                <w:lang w:val="ro-RO"/>
              </w:rPr>
              <w:t xml:space="preserve">Codul CORM: </w:t>
            </w:r>
            <w:r w:rsidR="006F6C00" w:rsidRPr="009D117B">
              <w:rPr>
                <w:lang w:val="ro-RO"/>
              </w:rPr>
              <w:t>83420</w:t>
            </w:r>
            <w:r w:rsidR="00CE4C89" w:rsidRPr="009D117B">
              <w:rPr>
                <w:lang w:val="ro-RO"/>
              </w:rPr>
              <w:t>6</w:t>
            </w:r>
          </w:p>
          <w:p w14:paraId="09E66A17" w14:textId="77777777" w:rsidR="001F613C" w:rsidRPr="009D117B" w:rsidRDefault="000E1B6B" w:rsidP="001F613C">
            <w:pPr>
              <w:spacing w:after="120" w:line="276" w:lineRule="auto"/>
              <w:ind w:left="249" w:right="113"/>
              <w:jc w:val="both"/>
              <w:rPr>
                <w:lang w:val="ro-RO"/>
              </w:rPr>
            </w:pPr>
            <w:r w:rsidRPr="009D117B">
              <w:rPr>
                <w:b/>
                <w:lang w:val="ro-RO"/>
              </w:rPr>
              <w:t xml:space="preserve">Nivelul de calificare: </w:t>
            </w:r>
            <w:r w:rsidR="00EE2F5B" w:rsidRPr="009D117B">
              <w:rPr>
                <w:lang w:val="ro-RO"/>
              </w:rPr>
              <w:t>3</w:t>
            </w:r>
            <w:r w:rsidRPr="009D117B">
              <w:rPr>
                <w:lang w:val="ro-RO"/>
              </w:rPr>
              <w:t xml:space="preserve"> CNC</w:t>
            </w:r>
          </w:p>
          <w:p w14:paraId="6D92DF5E" w14:textId="77777777" w:rsidR="001F613C" w:rsidRPr="009D117B" w:rsidRDefault="000E1B6B" w:rsidP="001F613C">
            <w:pPr>
              <w:spacing w:after="120" w:line="276" w:lineRule="auto"/>
              <w:ind w:left="249" w:right="113"/>
              <w:jc w:val="both"/>
              <w:rPr>
                <w:i/>
                <w:lang w:val="ro-RO"/>
              </w:rPr>
            </w:pPr>
            <w:r w:rsidRPr="009D117B">
              <w:rPr>
                <w:b/>
                <w:bCs/>
                <w:lang w:val="ro-RO"/>
              </w:rPr>
              <w:t>Coordonatoare:</w:t>
            </w:r>
            <w:r w:rsidR="008C6EB4" w:rsidRPr="009D117B">
              <w:rPr>
                <w:lang w:val="ro-RO"/>
              </w:rPr>
              <w:t xml:space="preserve"> </w:t>
            </w:r>
            <w:r w:rsidR="00967BE9" w:rsidRPr="009D117B">
              <w:rPr>
                <w:lang w:val="ro-RO" w:eastAsia="ru-RU"/>
              </w:rPr>
              <w:t>BUIMESTRU Lilia</w:t>
            </w:r>
            <w:r w:rsidR="008C6EB4" w:rsidRPr="009D117B">
              <w:rPr>
                <w:bCs/>
                <w:lang w:val="ro-RO"/>
              </w:rPr>
              <w:t xml:space="preserve">, </w:t>
            </w:r>
            <w:r w:rsidR="00CE4C89" w:rsidRPr="009D117B">
              <w:rPr>
                <w:bCs/>
                <w:lang w:val="ro-RO"/>
              </w:rPr>
              <w:t>dr., expertă în elaborarea standardelor, coordonatoarea grupului de lucru</w:t>
            </w:r>
            <w:r w:rsidR="001F613C" w:rsidRPr="009D117B">
              <w:rPr>
                <w:iCs/>
                <w:lang w:val="ro-RO"/>
              </w:rPr>
              <w:t>;</w:t>
            </w:r>
          </w:p>
          <w:p w14:paraId="58B83318" w14:textId="368FFDA1" w:rsidR="000E1B6B" w:rsidRPr="009D117B" w:rsidRDefault="000E1B6B" w:rsidP="001F613C">
            <w:pPr>
              <w:spacing w:after="120" w:line="276" w:lineRule="auto"/>
              <w:ind w:left="249" w:right="113"/>
              <w:jc w:val="both"/>
              <w:rPr>
                <w:i/>
                <w:lang w:val="ro-RO"/>
              </w:rPr>
            </w:pPr>
            <w:r w:rsidRPr="009D117B">
              <w:rPr>
                <w:b/>
                <w:color w:val="000000"/>
                <w:lang w:val="ro-RO"/>
              </w:rPr>
              <w:t xml:space="preserve">Reprezentanta entității: </w:t>
            </w:r>
            <w:r w:rsidR="006F6C00" w:rsidRPr="009D117B">
              <w:rPr>
                <w:b/>
                <w:color w:val="000000"/>
                <w:lang w:val="ro-RO"/>
              </w:rPr>
              <w:t>VOLEAC Petru</w:t>
            </w:r>
            <w:r w:rsidR="00EE2F5B" w:rsidRPr="009D117B">
              <w:rPr>
                <w:color w:val="000000"/>
                <w:lang w:val="ro-RO"/>
              </w:rPr>
              <w:t xml:space="preserve">, </w:t>
            </w:r>
            <w:r w:rsidR="006F6C00" w:rsidRPr="009D117B">
              <w:rPr>
                <w:bCs/>
                <w:lang w:val="ro-RO"/>
              </w:rPr>
              <w:t>profesor discipline tehnice speciale, grad didactic 2, IP Centru de Excelență în Transporturi.</w:t>
            </w:r>
          </w:p>
          <w:p w14:paraId="2D8D021A" w14:textId="77777777" w:rsidR="000E1B6B" w:rsidRPr="009D117B" w:rsidRDefault="000E1B6B" w:rsidP="001F613C">
            <w:pPr>
              <w:pBdr>
                <w:top w:val="nil"/>
                <w:left w:val="nil"/>
                <w:bottom w:val="nil"/>
                <w:right w:val="nil"/>
                <w:between w:val="nil"/>
              </w:pBdr>
              <w:tabs>
                <w:tab w:val="left" w:pos="1418"/>
              </w:tabs>
              <w:spacing w:after="120" w:line="276" w:lineRule="auto"/>
              <w:ind w:left="249" w:right="113"/>
              <w:jc w:val="both"/>
              <w:rPr>
                <w:b/>
                <w:lang w:val="ro-RO"/>
              </w:rPr>
            </w:pPr>
            <w:r w:rsidRPr="009D117B">
              <w:rPr>
                <w:b/>
                <w:lang w:val="ro-RO"/>
              </w:rPr>
              <w:t>Grupul de lucru pentru elaborarea profilului ocupațional:</w:t>
            </w:r>
          </w:p>
          <w:p w14:paraId="6FA814F2" w14:textId="77777777" w:rsidR="001F613C" w:rsidRPr="009D117B" w:rsidRDefault="006F6C00" w:rsidP="001F613C">
            <w:pPr>
              <w:pStyle w:val="NoSpacing"/>
              <w:numPr>
                <w:ilvl w:val="0"/>
                <w:numId w:val="12"/>
              </w:numPr>
              <w:spacing w:after="120" w:line="276" w:lineRule="auto"/>
              <w:ind w:left="720" w:right="113"/>
              <w:jc w:val="both"/>
              <w:rPr>
                <w:b/>
                <w:lang w:val="ro-RO"/>
              </w:rPr>
            </w:pPr>
            <w:r w:rsidRPr="009D117B">
              <w:rPr>
                <w:b/>
                <w:bCs/>
                <w:lang w:val="ro-RO"/>
              </w:rPr>
              <w:t>LUNGU Petru</w:t>
            </w:r>
            <w:r w:rsidRPr="009D117B">
              <w:rPr>
                <w:b/>
                <w:lang w:val="ro-RO"/>
              </w:rPr>
              <w:t xml:space="preserve">, </w:t>
            </w:r>
            <w:r w:rsidRPr="009D117B">
              <w:rPr>
                <w:bCs/>
                <w:lang w:val="ro-RO"/>
              </w:rPr>
              <w:t>președinte, Federația Sindicatelor Transportatorilor, Drumarilor și a Angajaților pe Platforme Online din Republica Moldova;</w:t>
            </w:r>
          </w:p>
          <w:p w14:paraId="07A69A25" w14:textId="1DE982E9" w:rsidR="001F613C" w:rsidRPr="009D117B" w:rsidRDefault="006F6C00" w:rsidP="001F613C">
            <w:pPr>
              <w:pStyle w:val="NoSpacing"/>
              <w:numPr>
                <w:ilvl w:val="0"/>
                <w:numId w:val="12"/>
              </w:numPr>
              <w:spacing w:after="120" w:line="276" w:lineRule="auto"/>
              <w:ind w:left="720" w:right="113"/>
              <w:jc w:val="both"/>
              <w:rPr>
                <w:b/>
                <w:lang w:val="ro-RO"/>
              </w:rPr>
            </w:pPr>
            <w:r w:rsidRPr="009D117B">
              <w:rPr>
                <w:rFonts w:eastAsia="Courier New"/>
                <w:b/>
                <w:color w:val="000000"/>
                <w:lang w:val="ro-RO"/>
              </w:rPr>
              <w:t xml:space="preserve">CRUDU Eduard, </w:t>
            </w:r>
            <w:r w:rsidRPr="009D117B">
              <w:rPr>
                <w:rFonts w:eastAsia="Courier New"/>
                <w:bCs/>
                <w:color w:val="000000"/>
                <w:lang w:val="ro-RO"/>
              </w:rPr>
              <w:t>administrator, S.C. „NELEDIMPEX” S.R.L.</w:t>
            </w:r>
            <w:r w:rsidR="001F613C" w:rsidRPr="009D117B">
              <w:rPr>
                <w:rFonts w:eastAsia="Courier New"/>
                <w:bCs/>
                <w:color w:val="000000"/>
                <w:lang w:val="ro-RO"/>
              </w:rPr>
              <w:t>;</w:t>
            </w:r>
          </w:p>
          <w:p w14:paraId="28870D82" w14:textId="6C65F15E" w:rsidR="003536AF" w:rsidRPr="009D117B" w:rsidRDefault="00B31892" w:rsidP="001F613C">
            <w:pPr>
              <w:pStyle w:val="NoSpacing"/>
              <w:numPr>
                <w:ilvl w:val="0"/>
                <w:numId w:val="12"/>
              </w:numPr>
              <w:spacing w:after="120" w:line="276" w:lineRule="auto"/>
              <w:ind w:left="720" w:right="113"/>
              <w:jc w:val="both"/>
              <w:rPr>
                <w:b/>
                <w:lang w:val="ro-RO"/>
              </w:rPr>
            </w:pPr>
            <w:r w:rsidRPr="009D117B">
              <w:rPr>
                <w:b/>
                <w:lang w:val="ro-RO"/>
              </w:rPr>
              <w:t>SANDU</w:t>
            </w:r>
            <w:r w:rsidR="003536AF" w:rsidRPr="009D117B">
              <w:rPr>
                <w:b/>
                <w:lang w:val="ro-RO"/>
              </w:rPr>
              <w:t xml:space="preserve"> Veaceslav</w:t>
            </w:r>
            <w:r w:rsidR="003536AF" w:rsidRPr="009D117B">
              <w:rPr>
                <w:lang w:val="ro-RO"/>
              </w:rPr>
              <w:t>, director, S.R.L. „ENELCONSTRUCT”</w:t>
            </w:r>
            <w:r w:rsidR="001F613C" w:rsidRPr="009D117B">
              <w:rPr>
                <w:lang w:val="ro-RO"/>
              </w:rPr>
              <w:t>;</w:t>
            </w:r>
          </w:p>
          <w:p w14:paraId="601DF543" w14:textId="7A0010AA" w:rsidR="003536AF" w:rsidRPr="009D117B" w:rsidRDefault="00296980" w:rsidP="001F613C">
            <w:pPr>
              <w:pStyle w:val="ListParagraph"/>
              <w:numPr>
                <w:ilvl w:val="0"/>
                <w:numId w:val="35"/>
              </w:numPr>
              <w:spacing w:after="120" w:line="276" w:lineRule="auto"/>
              <w:ind w:right="113"/>
              <w:contextualSpacing w:val="0"/>
              <w:jc w:val="both"/>
              <w:rPr>
                <w:lang w:val="ro-RO"/>
              </w:rPr>
            </w:pPr>
            <w:r w:rsidRPr="009D117B">
              <w:rPr>
                <w:b/>
                <w:lang w:val="ro-RO"/>
              </w:rPr>
              <w:t>ROȘIORU Ion</w:t>
            </w:r>
            <w:r w:rsidR="003536AF" w:rsidRPr="009D117B">
              <w:rPr>
                <w:b/>
                <w:lang w:val="ro-RO"/>
              </w:rPr>
              <w:t>,</w:t>
            </w:r>
            <w:r w:rsidR="003536AF" w:rsidRPr="009D117B">
              <w:rPr>
                <w:lang w:val="ro-RO"/>
              </w:rPr>
              <w:t xml:space="preserve"> </w:t>
            </w:r>
            <w:r w:rsidRPr="009D117B">
              <w:rPr>
                <w:lang w:val="ro-RO"/>
              </w:rPr>
              <w:t>Mașinist la pompa de beton</w:t>
            </w:r>
            <w:r w:rsidR="001F613C" w:rsidRPr="009D117B">
              <w:rPr>
                <w:lang w:val="ro-RO"/>
              </w:rPr>
              <w:t>,</w:t>
            </w:r>
            <w:r w:rsidRPr="009D117B">
              <w:rPr>
                <w:lang w:val="ro-RO"/>
              </w:rPr>
              <w:t xml:space="preserve"> SRL </w:t>
            </w:r>
            <w:r w:rsidR="009D117B" w:rsidRPr="009D117B">
              <w:rPr>
                <w:lang w:val="ro-RO"/>
              </w:rPr>
              <w:t>„</w:t>
            </w:r>
            <w:r w:rsidRPr="009D117B">
              <w:rPr>
                <w:lang w:val="ro-RO"/>
              </w:rPr>
              <w:t>EUROACCENT</w:t>
            </w:r>
            <w:r w:rsidR="009D117B" w:rsidRPr="009D117B">
              <w:rPr>
                <w:lang w:val="ro-RO"/>
              </w:rPr>
              <w:t>”</w:t>
            </w:r>
            <w:r w:rsidR="001F613C" w:rsidRPr="009D117B">
              <w:rPr>
                <w:lang w:val="ro-RO"/>
              </w:rPr>
              <w:t>;</w:t>
            </w:r>
          </w:p>
          <w:p w14:paraId="7856FEA7" w14:textId="465C3AB5" w:rsidR="003536AF" w:rsidRPr="009D117B" w:rsidRDefault="00296980" w:rsidP="001F613C">
            <w:pPr>
              <w:pStyle w:val="ListParagraph"/>
              <w:numPr>
                <w:ilvl w:val="0"/>
                <w:numId w:val="35"/>
              </w:numPr>
              <w:pBdr>
                <w:top w:val="nil"/>
                <w:left w:val="nil"/>
                <w:bottom w:val="nil"/>
                <w:right w:val="nil"/>
                <w:between w:val="nil"/>
              </w:pBdr>
              <w:spacing w:after="120" w:line="276" w:lineRule="auto"/>
              <w:ind w:right="113"/>
              <w:contextualSpacing w:val="0"/>
              <w:jc w:val="both"/>
              <w:rPr>
                <w:color w:val="000000"/>
                <w:lang w:val="ro-RO"/>
              </w:rPr>
            </w:pPr>
            <w:r w:rsidRPr="009D117B">
              <w:rPr>
                <w:b/>
                <w:lang w:val="ro-RO"/>
              </w:rPr>
              <w:t>DISCULȚU Vasile</w:t>
            </w:r>
            <w:r w:rsidR="003536AF" w:rsidRPr="009D117B">
              <w:rPr>
                <w:lang w:val="ro-RO"/>
              </w:rPr>
              <w:t xml:space="preserve">, </w:t>
            </w:r>
            <w:r w:rsidRPr="009D117B">
              <w:rPr>
                <w:lang w:val="ro-RO"/>
              </w:rPr>
              <w:t>Mașinist la pompa de beton</w:t>
            </w:r>
            <w:r w:rsidR="001F613C" w:rsidRPr="009D117B">
              <w:rPr>
                <w:lang w:val="ro-RO"/>
              </w:rPr>
              <w:t xml:space="preserve">, </w:t>
            </w:r>
            <w:r w:rsidRPr="009D117B">
              <w:rPr>
                <w:lang w:val="ro-RO"/>
              </w:rPr>
              <w:t>SRL</w:t>
            </w:r>
            <w:r w:rsidR="009D117B" w:rsidRPr="009D117B">
              <w:rPr>
                <w:lang w:val="ro-RO"/>
              </w:rPr>
              <w:t>„</w:t>
            </w:r>
            <w:r w:rsidRPr="009D117B">
              <w:rPr>
                <w:lang w:val="ro-RO"/>
              </w:rPr>
              <w:t xml:space="preserve"> EUROACCENT</w:t>
            </w:r>
            <w:r w:rsidR="009D117B" w:rsidRPr="009D117B">
              <w:rPr>
                <w:lang w:val="ro-RO"/>
              </w:rPr>
              <w:t>”</w:t>
            </w:r>
            <w:r w:rsidR="001F613C" w:rsidRPr="009D117B">
              <w:rPr>
                <w:lang w:val="ro-RO"/>
              </w:rPr>
              <w:t>;</w:t>
            </w:r>
          </w:p>
          <w:p w14:paraId="13E428D2" w14:textId="77777777" w:rsidR="000E1B6B" w:rsidRPr="009D117B" w:rsidRDefault="000E1B6B" w:rsidP="001F613C">
            <w:pPr>
              <w:pBdr>
                <w:top w:val="nil"/>
                <w:left w:val="nil"/>
                <w:bottom w:val="nil"/>
                <w:right w:val="nil"/>
                <w:between w:val="nil"/>
              </w:pBdr>
              <w:spacing w:after="120" w:line="360" w:lineRule="auto"/>
              <w:ind w:left="249" w:right="113"/>
              <w:jc w:val="both"/>
              <w:rPr>
                <w:b/>
                <w:lang w:val="ro-RO"/>
              </w:rPr>
            </w:pPr>
            <w:r w:rsidRPr="009D117B">
              <w:rPr>
                <w:b/>
                <w:lang w:val="ro-RO"/>
              </w:rPr>
              <w:t>Grupul de lucru pentru elaborarea standardului ocupațional:</w:t>
            </w:r>
          </w:p>
          <w:p w14:paraId="7721AC24" w14:textId="744829AA" w:rsidR="00C624D7" w:rsidRPr="009D117B" w:rsidRDefault="00C624D7" w:rsidP="001F613C">
            <w:pPr>
              <w:pStyle w:val="NoSpacing"/>
              <w:numPr>
                <w:ilvl w:val="0"/>
                <w:numId w:val="15"/>
              </w:numPr>
              <w:spacing w:after="120" w:line="276" w:lineRule="auto"/>
              <w:ind w:right="113"/>
              <w:jc w:val="both"/>
              <w:rPr>
                <w:b/>
                <w:lang w:val="ro-RO"/>
              </w:rPr>
            </w:pPr>
            <w:r w:rsidRPr="009D117B">
              <w:rPr>
                <w:b/>
                <w:bCs/>
                <w:lang w:val="ro-RO"/>
              </w:rPr>
              <w:t>LUNGU Petru</w:t>
            </w:r>
            <w:r w:rsidRPr="009D117B">
              <w:rPr>
                <w:b/>
                <w:lang w:val="ro-RO"/>
              </w:rPr>
              <w:t xml:space="preserve">, </w:t>
            </w:r>
            <w:r w:rsidRPr="009D117B">
              <w:rPr>
                <w:bCs/>
                <w:lang w:val="ro-RO"/>
              </w:rPr>
              <w:t>președinte, Federația Sindicatelor Transportatorilor, Drumarilor și a Angajaților pe Platforme Online din Republica Moldova;</w:t>
            </w:r>
          </w:p>
          <w:p w14:paraId="1EA8EEDA" w14:textId="6CF1E59F" w:rsidR="00AD7D79" w:rsidRPr="009D117B" w:rsidRDefault="00B31892" w:rsidP="001F613C">
            <w:pPr>
              <w:pStyle w:val="ListParagraph"/>
              <w:numPr>
                <w:ilvl w:val="0"/>
                <w:numId w:val="15"/>
              </w:numPr>
              <w:spacing w:after="120" w:line="276" w:lineRule="auto"/>
              <w:ind w:right="113"/>
              <w:contextualSpacing w:val="0"/>
              <w:jc w:val="both"/>
              <w:rPr>
                <w:lang w:val="ro-RO"/>
              </w:rPr>
            </w:pPr>
            <w:r w:rsidRPr="009D117B">
              <w:rPr>
                <w:b/>
                <w:lang w:val="ro-RO"/>
              </w:rPr>
              <w:t xml:space="preserve">SANDU </w:t>
            </w:r>
            <w:r w:rsidR="00AD7D79" w:rsidRPr="009D117B">
              <w:rPr>
                <w:b/>
                <w:lang w:val="ro-RO"/>
              </w:rPr>
              <w:t>Veaceslav</w:t>
            </w:r>
            <w:r w:rsidR="00AD7D79" w:rsidRPr="009D117B">
              <w:rPr>
                <w:lang w:val="ro-RO"/>
              </w:rPr>
              <w:t>, director, S.R.L. „ENELCONSTRUCT”</w:t>
            </w:r>
            <w:r w:rsidR="001F613C" w:rsidRPr="009D117B">
              <w:rPr>
                <w:lang w:val="ro-RO"/>
              </w:rPr>
              <w:t>;</w:t>
            </w:r>
          </w:p>
          <w:p w14:paraId="43832651" w14:textId="77B7F2C7" w:rsidR="00C624D7" w:rsidRPr="009D117B" w:rsidRDefault="00C624D7" w:rsidP="001F613C">
            <w:pPr>
              <w:pStyle w:val="ListParagraph"/>
              <w:numPr>
                <w:ilvl w:val="0"/>
                <w:numId w:val="15"/>
              </w:numPr>
              <w:spacing w:after="120" w:line="276" w:lineRule="auto"/>
              <w:ind w:right="113"/>
              <w:contextualSpacing w:val="0"/>
              <w:jc w:val="both"/>
              <w:rPr>
                <w:lang w:val="ro-RO"/>
              </w:rPr>
            </w:pPr>
            <w:r w:rsidRPr="009D117B">
              <w:rPr>
                <w:rFonts w:eastAsia="Courier New"/>
                <w:b/>
                <w:color w:val="000000"/>
                <w:lang w:val="ro-RO"/>
              </w:rPr>
              <w:t xml:space="preserve">CRUDU Eduard, </w:t>
            </w:r>
            <w:r w:rsidRPr="009D117B">
              <w:rPr>
                <w:rFonts w:eastAsia="Courier New"/>
                <w:bCs/>
                <w:color w:val="000000"/>
                <w:lang w:val="ro-RO"/>
              </w:rPr>
              <w:t>administrator, S.C. „NELEDIMPEX” S.R.L.</w:t>
            </w:r>
          </w:p>
          <w:p w14:paraId="32FEC85F" w14:textId="77777777" w:rsidR="000E1B6B" w:rsidRPr="009D117B" w:rsidRDefault="000E1B6B" w:rsidP="001F613C">
            <w:pPr>
              <w:spacing w:after="120" w:line="360" w:lineRule="auto"/>
              <w:ind w:left="249" w:right="113"/>
              <w:jc w:val="both"/>
              <w:rPr>
                <w:b/>
                <w:lang w:val="ro-RO"/>
              </w:rPr>
            </w:pPr>
            <w:r w:rsidRPr="009D117B">
              <w:rPr>
                <w:b/>
                <w:lang w:val="ro-RO"/>
              </w:rPr>
              <w:t>Comisia de evaluare și validare a standardului ocupațional:</w:t>
            </w:r>
          </w:p>
          <w:p w14:paraId="3949D661" w14:textId="31719CE9" w:rsidR="00C37E3A" w:rsidRPr="009D117B" w:rsidRDefault="00C37E3A" w:rsidP="001F613C">
            <w:pPr>
              <w:pStyle w:val="Heading3"/>
              <w:numPr>
                <w:ilvl w:val="0"/>
                <w:numId w:val="34"/>
              </w:numPr>
              <w:shd w:val="clear" w:color="auto" w:fill="FFFFFF"/>
              <w:spacing w:before="0" w:after="120" w:line="276" w:lineRule="auto"/>
              <w:ind w:right="113"/>
              <w:jc w:val="both"/>
              <w:rPr>
                <w:b w:val="0"/>
                <w:sz w:val="24"/>
                <w:szCs w:val="24"/>
                <w:lang w:val="ro-RO"/>
              </w:rPr>
            </w:pPr>
            <w:r w:rsidRPr="009D117B">
              <w:rPr>
                <w:rFonts w:eastAsia="Courier New"/>
                <w:color w:val="000000"/>
                <w:sz w:val="24"/>
                <w:szCs w:val="24"/>
                <w:shd w:val="clear" w:color="auto" w:fill="FFFFFF"/>
                <w:lang w:val="ro-RO"/>
              </w:rPr>
              <w:t>CUCERCA Aliona</w:t>
            </w:r>
            <w:r w:rsidRPr="009D117B">
              <w:rPr>
                <w:sz w:val="24"/>
                <w:szCs w:val="24"/>
                <w:lang w:val="ro-RO"/>
              </w:rPr>
              <w:t xml:space="preserve">, </w:t>
            </w:r>
            <w:r w:rsidRPr="009D117B">
              <w:rPr>
                <w:b w:val="0"/>
                <w:bCs/>
                <w:sz w:val="24"/>
                <w:szCs w:val="24"/>
                <w:lang w:val="ro-RO"/>
              </w:rPr>
              <w:t xml:space="preserve">Consultantă principală, </w:t>
            </w:r>
            <w:r w:rsidR="009F2C4D" w:rsidRPr="009D117B">
              <w:rPr>
                <w:b w:val="0"/>
                <w:bCs/>
                <w:sz w:val="24"/>
                <w:szCs w:val="24"/>
                <w:lang w:val="ro-RO"/>
              </w:rPr>
              <w:t>Direcția</w:t>
            </w:r>
            <w:r w:rsidRPr="009D117B">
              <w:rPr>
                <w:b w:val="0"/>
                <w:bCs/>
                <w:sz w:val="24"/>
                <w:szCs w:val="24"/>
                <w:lang w:val="ro-RO"/>
              </w:rPr>
              <w:t xml:space="preserve"> politici şi reglementări în domeniul amenajării teritoriului, urbanismului, </w:t>
            </w:r>
            <w:r w:rsidR="009F2C4D" w:rsidRPr="009D117B">
              <w:rPr>
                <w:b w:val="0"/>
                <w:bCs/>
                <w:sz w:val="24"/>
                <w:szCs w:val="24"/>
                <w:lang w:val="ro-RO"/>
              </w:rPr>
              <w:t>construcțiilor</w:t>
            </w:r>
            <w:r w:rsidRPr="009D117B">
              <w:rPr>
                <w:b w:val="0"/>
                <w:bCs/>
                <w:sz w:val="24"/>
                <w:szCs w:val="24"/>
                <w:lang w:val="ro-RO"/>
              </w:rPr>
              <w:t xml:space="preserve"> şi </w:t>
            </w:r>
            <w:r w:rsidR="009F2C4D" w:rsidRPr="009D117B">
              <w:rPr>
                <w:b w:val="0"/>
                <w:bCs/>
                <w:sz w:val="24"/>
                <w:szCs w:val="24"/>
                <w:lang w:val="ro-RO"/>
              </w:rPr>
              <w:t>locuințelor</w:t>
            </w:r>
            <w:r w:rsidRPr="009D117B">
              <w:rPr>
                <w:b w:val="0"/>
                <w:bCs/>
                <w:sz w:val="24"/>
                <w:szCs w:val="24"/>
                <w:lang w:val="ro-RO"/>
              </w:rPr>
              <w:t>, Ministerul Infrastructurii şi Dezvoltării Regionale</w:t>
            </w:r>
            <w:r w:rsidRPr="009D117B">
              <w:rPr>
                <w:b w:val="0"/>
                <w:sz w:val="24"/>
                <w:szCs w:val="24"/>
                <w:lang w:val="ro-RO"/>
              </w:rPr>
              <w:t>, președinte al Comisiei de evaluare și validare</w:t>
            </w:r>
            <w:r w:rsidR="001F613C" w:rsidRPr="009D117B">
              <w:rPr>
                <w:b w:val="0"/>
                <w:sz w:val="24"/>
                <w:szCs w:val="24"/>
                <w:lang w:val="ro-RO"/>
              </w:rPr>
              <w:t>;</w:t>
            </w:r>
          </w:p>
          <w:p w14:paraId="60B20880" w14:textId="531908DB" w:rsidR="00C37E3A" w:rsidRPr="009D117B" w:rsidRDefault="00C37E3A" w:rsidP="001F613C">
            <w:pPr>
              <w:pStyle w:val="ListParagraph"/>
              <w:numPr>
                <w:ilvl w:val="0"/>
                <w:numId w:val="34"/>
              </w:numPr>
              <w:spacing w:after="120"/>
              <w:ind w:right="113"/>
              <w:contextualSpacing w:val="0"/>
              <w:jc w:val="both"/>
              <w:rPr>
                <w:lang w:val="ro-RO"/>
              </w:rPr>
            </w:pPr>
            <w:r w:rsidRPr="009D117B">
              <w:rPr>
                <w:b/>
                <w:bCs/>
                <w:lang w:val="ro-RO"/>
              </w:rPr>
              <w:t>NICIC Veaceslav</w:t>
            </w:r>
            <w:r w:rsidRPr="009D117B">
              <w:rPr>
                <w:lang w:val="ro-RO"/>
              </w:rPr>
              <w:t>, Administrator al Comitetului Sectorial pentru Formarea profesională în ramura transporturilor, membru al Comisiei de evaluare și validare</w:t>
            </w:r>
            <w:r w:rsidR="001F613C" w:rsidRPr="009D117B">
              <w:rPr>
                <w:lang w:val="ro-RO"/>
              </w:rPr>
              <w:t>;</w:t>
            </w:r>
          </w:p>
          <w:p w14:paraId="536725B2" w14:textId="024DBE3B" w:rsidR="000E1B6B" w:rsidRPr="009D117B" w:rsidRDefault="00C37E3A" w:rsidP="001F613C">
            <w:pPr>
              <w:pStyle w:val="ListParagraph"/>
              <w:numPr>
                <w:ilvl w:val="0"/>
                <w:numId w:val="34"/>
              </w:numPr>
              <w:spacing w:after="120"/>
              <w:ind w:right="113"/>
              <w:contextualSpacing w:val="0"/>
              <w:jc w:val="both"/>
              <w:rPr>
                <w:lang w:val="ro-RO"/>
              </w:rPr>
            </w:pPr>
            <w:r w:rsidRPr="009D117B">
              <w:rPr>
                <w:b/>
                <w:lang w:val="ro-RO"/>
              </w:rPr>
              <w:t>BARBUROȘ Lidia,</w:t>
            </w:r>
            <w:r w:rsidRPr="009D117B">
              <w:rPr>
                <w:lang w:val="ro-RO"/>
              </w:rPr>
              <w:t xml:space="preserve"> Președinta </w:t>
            </w:r>
            <w:r w:rsidR="009D117B" w:rsidRPr="009D117B">
              <w:rPr>
                <w:lang w:val="ro-RO"/>
              </w:rPr>
              <w:t>C</w:t>
            </w:r>
            <w:r w:rsidRPr="009D117B">
              <w:rPr>
                <w:lang w:val="ro-RO"/>
              </w:rPr>
              <w:t>omitetului sectorial pentru formare profesională în ramura construcțiilor</w:t>
            </w:r>
            <w:r w:rsidR="001F613C" w:rsidRPr="009D117B">
              <w:rPr>
                <w:lang w:val="ro-RO"/>
              </w:rPr>
              <w:t>.</w:t>
            </w:r>
          </w:p>
        </w:tc>
      </w:tr>
    </w:tbl>
    <w:p w14:paraId="15E04831" w14:textId="77777777" w:rsidR="000E1B6B" w:rsidRPr="009D117B" w:rsidRDefault="000E1B6B" w:rsidP="000E1B6B">
      <w:pPr>
        <w:spacing w:before="120" w:after="120"/>
        <w:rPr>
          <w:lang w:val="ro-RO"/>
        </w:rPr>
        <w:sectPr w:rsidR="000E1B6B" w:rsidRPr="009D117B">
          <w:footerReference w:type="default" r:id="rId8"/>
          <w:footerReference w:type="first" r:id="rId9"/>
          <w:pgSz w:w="11906" w:h="16838"/>
          <w:pgMar w:top="426" w:right="850" w:bottom="426" w:left="1699" w:header="706" w:footer="0" w:gutter="0"/>
          <w:pgNumType w:start="1"/>
          <w:cols w:space="720"/>
          <w:titlePg/>
        </w:sectPr>
      </w:pPr>
    </w:p>
    <w:p w14:paraId="583E30BA" w14:textId="77777777" w:rsidR="000E1B6B" w:rsidRPr="009D117B" w:rsidRDefault="000E1B6B" w:rsidP="000E1B6B">
      <w:pPr>
        <w:widowControl w:val="0"/>
        <w:pBdr>
          <w:top w:val="nil"/>
          <w:left w:val="nil"/>
          <w:bottom w:val="nil"/>
          <w:right w:val="nil"/>
          <w:between w:val="nil"/>
        </w:pBdr>
        <w:spacing w:line="276" w:lineRule="auto"/>
        <w:rPr>
          <w:lang w:val="ro-RO"/>
        </w:rPr>
      </w:pPr>
    </w:p>
    <w:tbl>
      <w:tblPr>
        <w:tblW w:w="1565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46"/>
        <w:gridCol w:w="3285"/>
        <w:gridCol w:w="6728"/>
      </w:tblGrid>
      <w:tr w:rsidR="000E1B6B" w:rsidRPr="009D117B" w14:paraId="0A252A57" w14:textId="77777777" w:rsidTr="0050365A">
        <w:trPr>
          <w:trHeight w:val="485"/>
        </w:trPr>
        <w:tc>
          <w:tcPr>
            <w:tcW w:w="15659" w:type="dxa"/>
            <w:gridSpan w:val="3"/>
            <w:shd w:val="clear" w:color="auto" w:fill="E6E6E6"/>
          </w:tcPr>
          <w:p w14:paraId="64E040DC" w14:textId="77777777" w:rsidR="000E1B6B" w:rsidRPr="009D117B" w:rsidRDefault="00DF1A5F" w:rsidP="00DF1A5F">
            <w:pPr>
              <w:spacing w:before="120" w:after="120"/>
              <w:ind w:right="763"/>
              <w:jc w:val="center"/>
              <w:rPr>
                <w:b/>
                <w:lang w:val="ro-RO"/>
              </w:rPr>
            </w:pPr>
            <w:r w:rsidRPr="009D117B">
              <w:rPr>
                <w:b/>
                <w:lang w:val="ro-RO"/>
              </w:rPr>
              <w:t>DESCRIEREA OCUPAȚIEI</w:t>
            </w:r>
          </w:p>
        </w:tc>
      </w:tr>
      <w:tr w:rsidR="000E1B6B" w:rsidRPr="009D117B" w14:paraId="342FF9B9" w14:textId="77777777" w:rsidTr="0050365A">
        <w:trPr>
          <w:trHeight w:val="274"/>
        </w:trPr>
        <w:tc>
          <w:tcPr>
            <w:tcW w:w="15659" w:type="dxa"/>
            <w:gridSpan w:val="3"/>
          </w:tcPr>
          <w:p w14:paraId="1DA465EC" w14:textId="7944BA4B" w:rsidR="003536AF" w:rsidRPr="009D117B" w:rsidRDefault="003536AF" w:rsidP="001F613C">
            <w:pPr>
              <w:pStyle w:val="NormalWeb"/>
              <w:spacing w:after="120" w:line="276" w:lineRule="auto"/>
              <w:ind w:left="57" w:right="57" w:firstLine="0"/>
              <w:rPr>
                <w:b/>
                <w:color w:val="000000" w:themeColor="text1"/>
                <w:lang w:val="ro-RO"/>
              </w:rPr>
            </w:pPr>
            <w:r w:rsidRPr="009D117B">
              <w:rPr>
                <w:b/>
                <w:color w:val="000000" w:themeColor="text1"/>
                <w:lang w:val="ro-RO"/>
              </w:rPr>
              <w:t xml:space="preserve">Definiția ocupației: </w:t>
            </w:r>
            <w:r w:rsidR="009D117B" w:rsidRPr="009D117B">
              <w:rPr>
                <w:i/>
                <w:iCs/>
                <w:lang w:val="ro-RO"/>
              </w:rPr>
              <w:t>Mașinistul/mașinista la pompa de beton</w:t>
            </w:r>
            <w:r w:rsidR="009D117B" w:rsidRPr="009D117B">
              <w:rPr>
                <w:lang w:val="ro-RO"/>
              </w:rPr>
              <w:t xml:space="preserve"> este lucrătorul calificat care operează autopompa de beton pentru transportul, pomparea și turnarea betonului în cadrul lucrărilor de construcții, asigurând punerea în operă a betonului în conformitate cu documentația tehnică, cerințele de calitate și normele de securitate și sănătate în muncă.</w:t>
            </w:r>
          </w:p>
          <w:p w14:paraId="46E6D757" w14:textId="04465574" w:rsidR="003536AF" w:rsidRPr="009D117B" w:rsidRDefault="003536AF" w:rsidP="001F613C">
            <w:pPr>
              <w:spacing w:after="120" w:line="276" w:lineRule="auto"/>
              <w:ind w:left="57" w:right="57"/>
              <w:jc w:val="both"/>
              <w:rPr>
                <w:b/>
                <w:color w:val="000000" w:themeColor="text1"/>
                <w:lang w:val="ro-RO"/>
              </w:rPr>
            </w:pPr>
            <w:r w:rsidRPr="009D117B">
              <w:rPr>
                <w:b/>
                <w:color w:val="000000" w:themeColor="text1"/>
                <w:lang w:val="ro-RO"/>
              </w:rPr>
              <w:t xml:space="preserve">Scopul activităților: </w:t>
            </w:r>
            <w:r w:rsidR="009D117B" w:rsidRPr="009D117B">
              <w:rPr>
                <w:lang w:val="ro-RO"/>
              </w:rPr>
              <w:t>Asigurarea pompării și turnării betonului în cadrul lucrărilor de construcții, în condiții de siguranță, calitate și eficiență, prin operarea autopompei de beton și respectarea documentației tehnice și a tehnologiei de execuție.</w:t>
            </w:r>
          </w:p>
          <w:p w14:paraId="0E30E743" w14:textId="47C82AFA" w:rsidR="003037CB" w:rsidRPr="009D117B" w:rsidRDefault="009D117B" w:rsidP="001F613C">
            <w:pPr>
              <w:spacing w:after="120" w:line="276" w:lineRule="auto"/>
              <w:ind w:left="57" w:right="57"/>
              <w:jc w:val="both"/>
              <w:rPr>
                <w:bCs/>
                <w:color w:val="000000" w:themeColor="text1"/>
                <w:lang w:val="ro-RO"/>
              </w:rPr>
            </w:pPr>
            <w:r w:rsidRPr="009D117B">
              <w:rPr>
                <w:b/>
                <w:color w:val="000000" w:themeColor="text1"/>
                <w:lang w:val="ro-RO"/>
              </w:rPr>
              <w:t>Atribuții</w:t>
            </w:r>
            <w:r w:rsidR="003037CB" w:rsidRPr="009D117B">
              <w:rPr>
                <w:b/>
                <w:color w:val="000000" w:themeColor="text1"/>
                <w:lang w:val="ro-RO"/>
              </w:rPr>
              <w:t xml:space="preserve"> de bază: </w:t>
            </w:r>
            <w:r w:rsidRPr="009D117B">
              <w:rPr>
                <w:lang w:val="ro-RO"/>
              </w:rPr>
              <w:t>Pregătirea autopompei de beton pentru lucru; operarea autopompei pentru pomparea și turnarea betonului; monitorizarea procesului de pompare; întreținerea și verificarea tehnică a utilajului; respectarea cerințelor de securitate și sănătate în muncă și de protecție a mediului; colaborarea cu echipa de șantier pentru executarea lucrărilor în conformitate cu documentația tehnică.</w:t>
            </w:r>
          </w:p>
          <w:p w14:paraId="00C9B9EA" w14:textId="711A56EA" w:rsidR="003037CB" w:rsidRPr="009D117B" w:rsidRDefault="003536AF" w:rsidP="001F613C">
            <w:pPr>
              <w:spacing w:after="120" w:line="276" w:lineRule="auto"/>
              <w:ind w:left="57" w:right="57"/>
              <w:jc w:val="both"/>
              <w:rPr>
                <w:lang w:val="ro-RO"/>
              </w:rPr>
            </w:pPr>
            <w:r w:rsidRPr="009D117B">
              <w:rPr>
                <w:b/>
                <w:color w:val="000000" w:themeColor="text1"/>
                <w:lang w:val="ro-RO"/>
              </w:rPr>
              <w:t xml:space="preserve">Calități personale: </w:t>
            </w:r>
            <w:r w:rsidR="00E45883" w:rsidRPr="009D117B">
              <w:rPr>
                <w:lang w:val="ro-RO"/>
              </w:rPr>
              <w:t>responsabilitate, atenție la detalii, capacitate ridicată de concentrare, spirit de observație, disciplină, rezistență fizică și psihică, reacție rapidă în situații neprevăzute, abilități de comunicare, autocontrol, dorință de perfecționare continuă, abilitatea de a lucra sub presiune, răbdare și perseverență, flexibilitate, operativitate, rezistență fizică, îndemânare, capacitatea de prevenire a riscurilor pe șantier.</w:t>
            </w:r>
          </w:p>
          <w:p w14:paraId="4C3F8C70" w14:textId="04906D81" w:rsidR="003536AF" w:rsidRPr="009D117B" w:rsidRDefault="007F5FA4" w:rsidP="001F613C">
            <w:pPr>
              <w:spacing w:after="120" w:line="276" w:lineRule="auto"/>
              <w:ind w:left="57" w:right="57"/>
              <w:jc w:val="both"/>
              <w:rPr>
                <w:lang w:val="ro-RO"/>
              </w:rPr>
            </w:pPr>
            <w:r w:rsidRPr="009D117B">
              <w:rPr>
                <w:b/>
                <w:color w:val="000000" w:themeColor="text1"/>
                <w:lang w:val="ro-RO"/>
              </w:rPr>
              <w:t>Cunoașterea</w:t>
            </w:r>
            <w:r w:rsidR="003536AF" w:rsidRPr="009D117B">
              <w:rPr>
                <w:b/>
                <w:color w:val="000000" w:themeColor="text1"/>
                <w:lang w:val="ro-RO"/>
              </w:rPr>
              <w:t xml:space="preserve">: </w:t>
            </w:r>
            <w:r w:rsidR="00123C90" w:rsidRPr="009D117B">
              <w:rPr>
                <w:bCs/>
                <w:color w:val="000000" w:themeColor="text1"/>
                <w:lang w:val="ro-RO"/>
              </w:rPr>
              <w:t>l</w:t>
            </w:r>
            <w:r w:rsidR="00123C90" w:rsidRPr="009D117B">
              <w:rPr>
                <w:lang w:val="ro-RO"/>
              </w:rPr>
              <w:t>egislației muncii și a normelor de securitate și sănătate în muncă; regulamentelor privind exploatarea autopompelor de beton; construcției, funcționării și principiilor de lucru ale autopompei de beton; sistemelor hidraulice, mecanice și electrice ale utilajului; tehnologiei de pompare și distribuire a betonului la diferite distanțe și înălțimi; tipurilor de beton, caracteristicilor și comportamentului acestora în procesul de pompare; regulilor de montare, utilizare și demontare a conductelor și furtunurilor de transport al betonului; cerințelor privind amplasarea și stabilizarea autopompei pe șantier; semnalizării și organizării șantierului de construcții</w:t>
            </w:r>
            <w:r w:rsidR="00387782" w:rsidRPr="009D117B">
              <w:rPr>
                <w:lang w:val="ro-RO"/>
              </w:rPr>
              <w:t>.</w:t>
            </w:r>
          </w:p>
          <w:p w14:paraId="3CFB8FD6" w14:textId="69BA6980" w:rsidR="003536AF" w:rsidRPr="009D117B" w:rsidRDefault="003536AF" w:rsidP="001F613C">
            <w:pPr>
              <w:spacing w:after="120" w:line="276" w:lineRule="auto"/>
              <w:ind w:left="57" w:right="57"/>
              <w:jc w:val="both"/>
              <w:rPr>
                <w:lang w:val="ro-RO"/>
              </w:rPr>
            </w:pPr>
            <w:r w:rsidRPr="009D117B">
              <w:rPr>
                <w:b/>
                <w:color w:val="000000" w:themeColor="text1"/>
                <w:lang w:val="ro-RO"/>
              </w:rPr>
              <w:t xml:space="preserve">Capacități profesionale: </w:t>
            </w:r>
            <w:r w:rsidR="00E45883" w:rsidRPr="009D117B">
              <w:rPr>
                <w:lang w:val="ro-RO"/>
              </w:rPr>
              <w:t>operarea autopompei de beton în condiții de siguranță; montarea și poziționarea brațului pompei; controlul debitului și presiunii betonului; întreținerea zilnică și verificarea tehnică a utilajului; identificarea și remedierea defecțiunilor minore; respectarea planului de turnare a betonului; colaborarea cu echipa de construcții pentru execuția lucrărilor; reglarea precisă a brațului de distribuție și a conductelor de pompare, analiza sarcinilor și evaluarea posibilității executării acestora în funcție de distanță și înălțime, evaluarea stării tehnice a utilajului înainte și după exploatare, efectuarea întreținerii preventive de bază și curățarea instalației după utilizare, identificarea și raportarea defecțiunilor sau blocajelor în sistem, utilizarea eficientă a combustibilului și a materialelor, respectarea normelor de securitate și sănătate în muncă pe șantier, completarea și verificarea documentației tehnice de exploatare, adaptarea modului de lucru la condițiile de șantier și la tipul de beton utilizat.</w:t>
            </w:r>
          </w:p>
          <w:p w14:paraId="19C9D4D8" w14:textId="77777777" w:rsidR="003536AF" w:rsidRPr="009D117B" w:rsidRDefault="003536AF" w:rsidP="001F613C">
            <w:pPr>
              <w:shd w:val="clear" w:color="auto" w:fill="FFFFFF"/>
              <w:tabs>
                <w:tab w:val="left" w:pos="14060"/>
              </w:tabs>
              <w:spacing w:after="120" w:line="276" w:lineRule="auto"/>
              <w:ind w:left="57" w:right="57"/>
              <w:jc w:val="both"/>
              <w:rPr>
                <w:b/>
                <w:lang w:val="ro-RO"/>
              </w:rPr>
            </w:pPr>
            <w:r w:rsidRPr="009D117B">
              <w:rPr>
                <w:b/>
                <w:lang w:val="ro-RO"/>
              </w:rPr>
              <w:t>Echipamente, instrumente, scule și materiale:</w:t>
            </w:r>
          </w:p>
          <w:p w14:paraId="66CD93A0" w14:textId="6101DA65" w:rsidR="008846E6" w:rsidRPr="009D117B" w:rsidRDefault="003037CB" w:rsidP="001F613C">
            <w:pPr>
              <w:widowControl w:val="0"/>
              <w:spacing w:after="120"/>
              <w:ind w:left="57" w:right="57"/>
              <w:jc w:val="both"/>
              <w:rPr>
                <w:rFonts w:eastAsia="Courier New" w:cs="Courier New"/>
                <w:lang w:val="ro-RO"/>
              </w:rPr>
            </w:pPr>
            <w:r w:rsidRPr="009D117B">
              <w:rPr>
                <w:rFonts w:eastAsia="Courier New" w:cs="Courier New"/>
                <w:i/>
                <w:iCs/>
                <w:lang w:val="ro-RO"/>
              </w:rPr>
              <w:t>Echipament de lucru și de protecție:</w:t>
            </w:r>
            <w:r w:rsidRPr="009D117B">
              <w:rPr>
                <w:rFonts w:eastAsia="Courier New" w:cs="Courier New"/>
                <w:lang w:val="ro-RO"/>
              </w:rPr>
              <w:t xml:space="preserve"> </w:t>
            </w:r>
            <w:r w:rsidR="00E45883" w:rsidRPr="009D117B">
              <w:rPr>
                <w:rFonts w:eastAsia="Courier New" w:cs="Courier New"/>
                <w:lang w:val="ro-RO"/>
              </w:rPr>
              <w:t>cască de protecție; îmbrăcăminte de lucru rezistentă; mănuși de protecție; bocanci cu bombeu metalic; ochelari de protecție; vestă reflectorizantă; protecție auditivă (după caz)</w:t>
            </w:r>
            <w:r w:rsidR="001F613C" w:rsidRPr="009D117B">
              <w:rPr>
                <w:rFonts w:eastAsia="Courier New" w:cs="Courier New"/>
                <w:lang w:val="ro-RO"/>
              </w:rPr>
              <w:t>;</w:t>
            </w:r>
          </w:p>
          <w:p w14:paraId="1D3AB4B6" w14:textId="1F2431C1" w:rsidR="008846E6" w:rsidRPr="009D117B" w:rsidRDefault="003037CB" w:rsidP="001F613C">
            <w:pPr>
              <w:widowControl w:val="0"/>
              <w:spacing w:after="120"/>
              <w:ind w:left="57" w:right="113"/>
              <w:jc w:val="both"/>
              <w:rPr>
                <w:rFonts w:eastAsia="Courier New" w:cs="Courier New"/>
                <w:lang w:val="ro-RO"/>
              </w:rPr>
            </w:pPr>
            <w:r w:rsidRPr="009D117B">
              <w:rPr>
                <w:rFonts w:eastAsia="Courier New" w:cs="Courier New"/>
                <w:i/>
                <w:iCs/>
                <w:lang w:val="ro-RO"/>
              </w:rPr>
              <w:t>Instrumente și aparate de măsură și control (AMC):</w:t>
            </w:r>
            <w:r w:rsidRPr="009D117B">
              <w:rPr>
                <w:rFonts w:eastAsia="Courier New" w:cs="Courier New"/>
                <w:lang w:val="ro-RO"/>
              </w:rPr>
              <w:t xml:space="preserve"> </w:t>
            </w:r>
            <w:r w:rsidR="00E45883" w:rsidRPr="009D117B">
              <w:rPr>
                <w:rFonts w:eastAsia="Courier New" w:cs="Courier New"/>
                <w:lang w:val="ro-RO"/>
              </w:rPr>
              <w:t xml:space="preserve">manometre pentru controlul presiunii; telecomandă pentru operarea brațului pompei; dispozitive de control </w:t>
            </w:r>
            <w:r w:rsidR="00E45883" w:rsidRPr="009D117B">
              <w:rPr>
                <w:rFonts w:eastAsia="Courier New" w:cs="Courier New"/>
                <w:lang w:val="ro-RO"/>
              </w:rPr>
              <w:lastRenderedPageBreak/>
              <w:t>al poziției brațului; unelte de bază pentru întreținere (chei, șurubelnițe etc.)</w:t>
            </w:r>
            <w:r w:rsidR="001F613C" w:rsidRPr="009D117B">
              <w:rPr>
                <w:rFonts w:eastAsia="Courier New" w:cs="Courier New"/>
                <w:lang w:val="ro-RO"/>
              </w:rPr>
              <w:t>;</w:t>
            </w:r>
          </w:p>
          <w:p w14:paraId="7CEDE9A6" w14:textId="4A958384" w:rsidR="008846E6" w:rsidRPr="009D117B" w:rsidRDefault="003037CB" w:rsidP="001F613C">
            <w:pPr>
              <w:widowControl w:val="0"/>
              <w:spacing w:after="120"/>
              <w:ind w:left="57" w:right="113"/>
              <w:jc w:val="both"/>
              <w:rPr>
                <w:rFonts w:eastAsia="Courier New" w:cs="Courier New"/>
                <w:lang w:val="ro-RO"/>
              </w:rPr>
            </w:pPr>
            <w:r w:rsidRPr="009D117B">
              <w:rPr>
                <w:rFonts w:eastAsia="Courier New" w:cs="Courier New"/>
                <w:i/>
                <w:iCs/>
                <w:lang w:val="ro-RO"/>
              </w:rPr>
              <w:t xml:space="preserve">Echipamente speciale: </w:t>
            </w:r>
            <w:r w:rsidR="00E45883" w:rsidRPr="009D117B">
              <w:rPr>
                <w:rFonts w:eastAsia="Courier New" w:cs="Courier New"/>
                <w:lang w:val="ro-RO"/>
              </w:rPr>
              <w:t>autopompă de beton (cu braț distribuitor); sistem hidraulic de pompare; conducte și furtunuri pentru transportul betonului</w:t>
            </w:r>
            <w:r w:rsidR="001F613C" w:rsidRPr="009D117B">
              <w:rPr>
                <w:rFonts w:eastAsia="Courier New" w:cs="Courier New"/>
                <w:lang w:val="ro-RO"/>
              </w:rPr>
              <w:t>;</w:t>
            </w:r>
          </w:p>
          <w:p w14:paraId="26B7C339" w14:textId="7E25DCF9" w:rsidR="008846E6" w:rsidRPr="009D117B" w:rsidRDefault="003037CB" w:rsidP="001F613C">
            <w:pPr>
              <w:widowControl w:val="0"/>
              <w:spacing w:after="120"/>
              <w:ind w:left="57" w:right="113"/>
              <w:jc w:val="both"/>
              <w:rPr>
                <w:rFonts w:eastAsia="Courier New" w:cs="Courier New"/>
                <w:lang w:val="ro-RO"/>
              </w:rPr>
            </w:pPr>
            <w:r w:rsidRPr="009D117B">
              <w:rPr>
                <w:rFonts w:eastAsia="Courier New" w:cs="Courier New"/>
                <w:i/>
                <w:iCs/>
                <w:lang w:val="ro-RO"/>
              </w:rPr>
              <w:t>Materiale și consumabile:</w:t>
            </w:r>
            <w:r w:rsidRPr="009D117B">
              <w:rPr>
                <w:rFonts w:eastAsia="Courier New" w:cs="Courier New"/>
                <w:lang w:val="ro-RO"/>
              </w:rPr>
              <w:t xml:space="preserve"> </w:t>
            </w:r>
            <w:r w:rsidR="00E45883" w:rsidRPr="009D117B">
              <w:rPr>
                <w:lang w:val="ro-RO"/>
              </w:rPr>
              <w:t>beton proaspăt; lubrifianți și uleiuri hidraulice; materiale pentru curățarea instalației; garnituri și piese de schimb</w:t>
            </w:r>
            <w:r w:rsidR="001F613C" w:rsidRPr="009D117B">
              <w:rPr>
                <w:rFonts w:eastAsia="Courier New" w:cs="Courier New"/>
                <w:lang w:val="ro-RO"/>
              </w:rPr>
              <w:t>;</w:t>
            </w:r>
          </w:p>
          <w:p w14:paraId="4E5B19D4" w14:textId="5EA44D3F" w:rsidR="003037CB" w:rsidRPr="009D117B" w:rsidRDefault="003037CB" w:rsidP="001F613C">
            <w:pPr>
              <w:widowControl w:val="0"/>
              <w:spacing w:after="120"/>
              <w:ind w:left="57" w:right="113"/>
              <w:jc w:val="both"/>
              <w:rPr>
                <w:rFonts w:eastAsia="Courier New" w:cs="Courier New"/>
                <w:lang w:val="ro-RO"/>
              </w:rPr>
            </w:pPr>
            <w:r w:rsidRPr="009D117B">
              <w:rPr>
                <w:rFonts w:eastAsia="Courier New" w:cs="Courier New"/>
                <w:i/>
                <w:iCs/>
                <w:lang w:val="ro-RO"/>
              </w:rPr>
              <w:t>Software:</w:t>
            </w:r>
            <w:r w:rsidRPr="009D117B">
              <w:rPr>
                <w:rFonts w:eastAsia="Courier New" w:cs="Courier New"/>
                <w:lang w:val="ro-RO"/>
              </w:rPr>
              <w:t xml:space="preserve"> </w:t>
            </w:r>
            <w:r w:rsidR="00E45883" w:rsidRPr="009D117B">
              <w:rPr>
                <w:rFonts w:eastAsia="Courier New" w:cs="Courier New"/>
                <w:lang w:val="ro-RO"/>
              </w:rPr>
              <w:t>sisteme electronice de control integrate în utilaj; software de diagnosticare a echipamentului (după caz)</w:t>
            </w:r>
            <w:r w:rsidRPr="009D117B">
              <w:rPr>
                <w:rFonts w:eastAsia="Courier New" w:cs="Courier New"/>
                <w:lang w:val="ro-RO"/>
              </w:rPr>
              <w:t>.</w:t>
            </w:r>
          </w:p>
          <w:p w14:paraId="178E90EC" w14:textId="77777777" w:rsidR="003536AF" w:rsidRPr="009D117B" w:rsidRDefault="003536AF" w:rsidP="001F613C">
            <w:pPr>
              <w:tabs>
                <w:tab w:val="left" w:pos="14060"/>
              </w:tabs>
              <w:spacing w:after="120" w:line="276" w:lineRule="auto"/>
              <w:ind w:left="57" w:right="113"/>
              <w:jc w:val="both"/>
              <w:rPr>
                <w:b/>
                <w:lang w:val="ro-RO"/>
              </w:rPr>
            </w:pPr>
            <w:r w:rsidRPr="009D117B">
              <w:rPr>
                <w:b/>
                <w:lang w:val="ro-RO"/>
              </w:rPr>
              <w:t>Condițiile de muncă solicitate (mediul fizic, socio-organizațional):</w:t>
            </w:r>
          </w:p>
          <w:p w14:paraId="3395D719" w14:textId="41F4893A" w:rsidR="008846E6" w:rsidRPr="009D117B" w:rsidRDefault="008846E6" w:rsidP="001F613C">
            <w:pPr>
              <w:widowControl w:val="0"/>
              <w:spacing w:after="120"/>
              <w:ind w:left="57" w:right="113"/>
              <w:jc w:val="both"/>
              <w:rPr>
                <w:rFonts w:eastAsia="Courier New" w:cs="Courier New"/>
                <w:lang w:val="ro-RO"/>
              </w:rPr>
            </w:pPr>
            <w:r w:rsidRPr="009D117B">
              <w:rPr>
                <w:rFonts w:eastAsia="Courier New" w:cs="Courier New"/>
                <w:i/>
                <w:lang w:val="ro-RO"/>
              </w:rPr>
              <w:t xml:space="preserve">Mediul fizic: </w:t>
            </w:r>
            <w:r w:rsidR="00E45883" w:rsidRPr="009D117B">
              <w:rPr>
                <w:rFonts w:eastAsia="Courier New" w:cs="Courier New"/>
                <w:lang w:val="ro-RO"/>
              </w:rPr>
              <w:t>activitate desfășurată preponderent pe șantiere de construcții; expunere la condiții meteorologice variabile (frig, căldură, ploaie); nivel ridicat de zgomot și vibrații; lucru în aer liber și uneori la înălțime; posibilitatea expunerii la praf și substanțe specifice betonului.</w:t>
            </w:r>
          </w:p>
          <w:p w14:paraId="0D69734F" w14:textId="0D9B3099" w:rsidR="008846E6" w:rsidRPr="009D117B" w:rsidRDefault="008846E6" w:rsidP="001F613C">
            <w:pPr>
              <w:widowControl w:val="0"/>
              <w:spacing w:after="120"/>
              <w:ind w:left="57" w:right="113"/>
              <w:jc w:val="both"/>
              <w:rPr>
                <w:rFonts w:eastAsia="Courier New" w:cs="Courier New"/>
                <w:lang w:val="ro-RO"/>
              </w:rPr>
            </w:pPr>
            <w:r w:rsidRPr="009D117B">
              <w:rPr>
                <w:rFonts w:eastAsia="Courier New" w:cs="Courier New"/>
                <w:i/>
                <w:lang w:val="ro-RO"/>
              </w:rPr>
              <w:t xml:space="preserve">Mediul socio-organizațional: </w:t>
            </w:r>
            <w:r w:rsidR="00E45883" w:rsidRPr="009D117B">
              <w:rPr>
                <w:rFonts w:eastAsia="Courier New" w:cs="Courier New"/>
                <w:lang w:val="ro-RO"/>
              </w:rPr>
              <w:t>activitate în echipă (cu muncitori, ingineri, șefi de șantier); respectarea strictă a procedurilor și instrucțiunilor; program de lucru uneori prelungit sau în ture; necesitatea coordonării cu alte echipe de lucru; responsabilitate ridicată (asumată) pentru siguranța operațiunilor</w:t>
            </w:r>
            <w:r w:rsidR="001F613C" w:rsidRPr="009D117B">
              <w:rPr>
                <w:rFonts w:eastAsia="Courier New" w:cs="Courier New"/>
                <w:lang w:val="ro-RO"/>
              </w:rPr>
              <w:t>.</w:t>
            </w:r>
          </w:p>
          <w:p w14:paraId="147665C9" w14:textId="77777777" w:rsidR="003536AF" w:rsidRPr="009D117B" w:rsidRDefault="003536AF" w:rsidP="001F613C">
            <w:pPr>
              <w:spacing w:after="120" w:line="276" w:lineRule="auto"/>
              <w:ind w:left="57" w:right="113"/>
              <w:jc w:val="both"/>
              <w:rPr>
                <w:lang w:val="ro-RO"/>
              </w:rPr>
            </w:pPr>
            <w:r w:rsidRPr="009D117B">
              <w:rPr>
                <w:b/>
                <w:bCs/>
                <w:lang w:val="ro-RO"/>
              </w:rPr>
              <w:t>Riscuri profesionale:</w:t>
            </w:r>
          </w:p>
          <w:p w14:paraId="38072B36" w14:textId="5A13BADD" w:rsidR="005C26CA" w:rsidRPr="009D117B" w:rsidRDefault="005C26CA" w:rsidP="001F613C">
            <w:pPr>
              <w:widowControl w:val="0"/>
              <w:spacing w:after="120"/>
              <w:ind w:left="57" w:right="113"/>
              <w:jc w:val="both"/>
              <w:rPr>
                <w:rFonts w:eastAsia="Courier New" w:cs="Courier New"/>
                <w:lang w:val="ro-RO"/>
              </w:rPr>
            </w:pPr>
            <w:r w:rsidRPr="009D117B">
              <w:rPr>
                <w:rFonts w:eastAsia="Courier New" w:cs="Courier New"/>
                <w:i/>
                <w:lang w:val="ro-RO"/>
              </w:rPr>
              <w:t>riscuri generale</w:t>
            </w:r>
            <w:r w:rsidRPr="009D117B">
              <w:rPr>
                <w:rFonts w:eastAsia="Courier New" w:cs="Courier New"/>
                <w:lang w:val="ro-RO"/>
              </w:rPr>
              <w:t xml:space="preserve">: </w:t>
            </w:r>
            <w:r w:rsidR="00E45883" w:rsidRPr="009D117B">
              <w:rPr>
                <w:rFonts w:eastAsia="Courier New" w:cs="Courier New"/>
                <w:lang w:val="ro-RO"/>
              </w:rPr>
              <w:t>accidente cauzate de manipularea utilajelor grele; căderi de la înălțime sau alunecări pe suprafețe umede; loviri sau striviri de către elemente ale utilajului; electrocutare (în apropierea liniilor electrice); expunere la zgomot și vibrații; contact cu betonul (substanță iritantă)</w:t>
            </w:r>
            <w:r w:rsidRPr="009D117B">
              <w:rPr>
                <w:rFonts w:eastAsia="Courier New" w:cs="Courier New"/>
                <w:lang w:val="ro-RO"/>
              </w:rPr>
              <w:t>;</w:t>
            </w:r>
          </w:p>
          <w:p w14:paraId="52F16241" w14:textId="15A4260A" w:rsidR="005C26CA" w:rsidRPr="009D117B" w:rsidRDefault="005C26CA" w:rsidP="001F613C">
            <w:pPr>
              <w:widowControl w:val="0"/>
              <w:spacing w:after="120"/>
              <w:ind w:left="57" w:right="113"/>
              <w:jc w:val="both"/>
              <w:rPr>
                <w:rFonts w:eastAsia="Courier New" w:cs="Courier New"/>
                <w:lang w:val="ro-RO"/>
              </w:rPr>
            </w:pPr>
            <w:r w:rsidRPr="009D117B">
              <w:rPr>
                <w:rFonts w:eastAsia="Courier New" w:cs="Courier New"/>
                <w:i/>
                <w:lang w:val="ro-RO"/>
              </w:rPr>
              <w:t>afecțiuni/boli profesionale</w:t>
            </w:r>
            <w:r w:rsidRPr="009D117B">
              <w:rPr>
                <w:rFonts w:eastAsia="Courier New" w:cs="Courier New"/>
                <w:lang w:val="ro-RO"/>
              </w:rPr>
              <w:t xml:space="preserve">: </w:t>
            </w:r>
            <w:r w:rsidR="00E45883" w:rsidRPr="009D117B">
              <w:rPr>
                <w:rFonts w:eastAsia="Courier New" w:cs="Courier New"/>
                <w:lang w:val="ro-RO"/>
              </w:rPr>
              <w:t>afecțiuni musculo-scheletice (dureri de spate, articulații); afecțiuni auditive (hipoacuzie); dermatite de contact (de la ciment/beton); afecțiuni respiratorii (din cauza prafului); oboseală cronică și stres ocupațional</w:t>
            </w:r>
            <w:r w:rsidR="001F613C" w:rsidRPr="009D117B">
              <w:rPr>
                <w:rFonts w:eastAsia="Courier New" w:cs="Courier New"/>
                <w:lang w:val="ro-RO"/>
              </w:rPr>
              <w:t>.</w:t>
            </w:r>
          </w:p>
          <w:p w14:paraId="099A270B" w14:textId="04032BE7" w:rsidR="003536AF" w:rsidRPr="009D117B" w:rsidRDefault="003536AF" w:rsidP="001F613C">
            <w:pPr>
              <w:spacing w:after="120" w:line="276" w:lineRule="auto"/>
              <w:ind w:left="57" w:right="113"/>
              <w:jc w:val="both"/>
              <w:rPr>
                <w:b/>
                <w:lang w:val="ro-RO"/>
              </w:rPr>
            </w:pPr>
            <w:r w:rsidRPr="009D117B">
              <w:rPr>
                <w:b/>
                <w:lang w:val="ro-RO"/>
              </w:rPr>
              <w:t xml:space="preserve">Perspectivele pe piața muncii: </w:t>
            </w:r>
            <w:r w:rsidR="00387782" w:rsidRPr="009D117B">
              <w:rPr>
                <w:lang w:val="ro-RO"/>
              </w:rPr>
              <w:t>Cererea pentru mașiniști la autopompa de beton este constantă și ridicată, datorită dezvoltării continue a construcțiilor civile, industriale și a proiectelor de infrastructură. Creșterea volumului lucrărilor de turnare a betonului și deficitul de personal calificat generează oportunități bune de angajare atât pe piața națională, cât și pe cea internațională.</w:t>
            </w:r>
          </w:p>
          <w:p w14:paraId="7D229EB8" w14:textId="555419E9" w:rsidR="008C6EB4" w:rsidRPr="009D117B" w:rsidRDefault="003536AF" w:rsidP="001F613C">
            <w:pPr>
              <w:spacing w:after="120" w:line="276" w:lineRule="auto"/>
              <w:ind w:left="57" w:right="113"/>
              <w:jc w:val="both"/>
              <w:rPr>
                <w:lang w:val="ro-RO"/>
              </w:rPr>
            </w:pPr>
            <w:r w:rsidRPr="009D117B">
              <w:rPr>
                <w:b/>
                <w:lang w:val="ro-RO"/>
              </w:rPr>
              <w:t xml:space="preserve">Tendințele din domeniu: </w:t>
            </w:r>
            <w:r w:rsidR="007F5FA4" w:rsidRPr="009D117B">
              <w:rPr>
                <w:b/>
                <w:lang w:val="ro-RO"/>
              </w:rPr>
              <w:t>s</w:t>
            </w:r>
            <w:r w:rsidR="00387782" w:rsidRPr="009D117B">
              <w:rPr>
                <w:lang w:val="ro-RO"/>
              </w:rPr>
              <w:t>isteme electronice de comandă, telecomenzi, senzori de monitorizare și sisteme automate de control al brațului și al procesului de pompare. Digitalizarea și dezvoltarea tehnologiilor de construcții sporesc productivitatea și siguranța în exploatare</w:t>
            </w:r>
            <w:r w:rsidR="001F613C" w:rsidRPr="009D117B">
              <w:rPr>
                <w:lang w:val="ro-RO"/>
              </w:rPr>
              <w:t>.</w:t>
            </w:r>
          </w:p>
        </w:tc>
      </w:tr>
      <w:tr w:rsidR="000E1B6B" w:rsidRPr="009D117B" w14:paraId="26CAAC50" w14:textId="77777777" w:rsidTr="0050365A">
        <w:trPr>
          <w:trHeight w:val="316"/>
        </w:trPr>
        <w:tc>
          <w:tcPr>
            <w:tcW w:w="15659" w:type="dxa"/>
            <w:gridSpan w:val="3"/>
            <w:shd w:val="clear" w:color="auto" w:fill="D9D9D9"/>
          </w:tcPr>
          <w:p w14:paraId="2F8BF1DE" w14:textId="77777777" w:rsidR="000E1B6B" w:rsidRPr="009D117B" w:rsidRDefault="000E1B6B" w:rsidP="00B64401">
            <w:pPr>
              <w:spacing w:before="120" w:after="120" w:line="276" w:lineRule="auto"/>
              <w:ind w:right="763"/>
              <w:jc w:val="center"/>
              <w:rPr>
                <w:b/>
                <w:lang w:val="ro-RO"/>
              </w:rPr>
            </w:pPr>
            <w:r w:rsidRPr="009D117B">
              <w:rPr>
                <w:b/>
                <w:lang w:val="ro-RO"/>
              </w:rPr>
              <w:t>FONDUL STANDARDULUI OCUPAȚIONAL</w:t>
            </w:r>
          </w:p>
        </w:tc>
      </w:tr>
      <w:tr w:rsidR="000E1B6B" w:rsidRPr="009D117B" w14:paraId="1EC89927" w14:textId="77777777" w:rsidTr="0050365A">
        <w:trPr>
          <w:trHeight w:val="485"/>
        </w:trPr>
        <w:tc>
          <w:tcPr>
            <w:tcW w:w="15659" w:type="dxa"/>
            <w:gridSpan w:val="3"/>
          </w:tcPr>
          <w:p w14:paraId="48414AA9" w14:textId="77777777" w:rsidR="000E1B6B" w:rsidRPr="009D117B" w:rsidRDefault="000E1B6B" w:rsidP="00B64401">
            <w:pPr>
              <w:spacing w:before="120" w:after="120" w:line="276" w:lineRule="auto"/>
              <w:ind w:left="173" w:right="763" w:hanging="18"/>
              <w:rPr>
                <w:b/>
                <w:lang w:val="ro-RO"/>
              </w:rPr>
            </w:pPr>
            <w:r w:rsidRPr="009D117B">
              <w:rPr>
                <w:b/>
                <w:lang w:val="ro-RO"/>
              </w:rPr>
              <w:t>Competențe generice (transversale) (CG):</w:t>
            </w:r>
          </w:p>
          <w:p w14:paraId="0BDA07D2" w14:textId="7F49167F" w:rsidR="00EE2F5B" w:rsidRPr="009D117B" w:rsidRDefault="000E1B6B" w:rsidP="00B64401">
            <w:pPr>
              <w:pBdr>
                <w:top w:val="nil"/>
                <w:left w:val="nil"/>
                <w:bottom w:val="nil"/>
                <w:right w:val="nil"/>
                <w:between w:val="nil"/>
              </w:pBdr>
              <w:spacing w:before="120" w:after="120" w:line="276" w:lineRule="auto"/>
              <w:ind w:left="65" w:right="168" w:firstLine="90"/>
              <w:jc w:val="both"/>
              <w:rPr>
                <w:color w:val="000000"/>
                <w:lang w:val="ro-RO"/>
              </w:rPr>
            </w:pPr>
            <w:r w:rsidRPr="009D117B">
              <w:rPr>
                <w:b/>
                <w:color w:val="000000"/>
                <w:lang w:val="ro-RO"/>
              </w:rPr>
              <w:t>CG 1.</w:t>
            </w:r>
            <w:r w:rsidR="00EE2F5B" w:rsidRPr="009D117B">
              <w:rPr>
                <w:color w:val="000000"/>
                <w:lang w:val="ro-RO"/>
              </w:rPr>
              <w:t xml:space="preserve"> </w:t>
            </w:r>
            <w:r w:rsidR="000D0F0B" w:rsidRPr="009D117B">
              <w:rPr>
                <w:color w:val="000000"/>
                <w:lang w:val="ro-RO"/>
              </w:rPr>
              <w:t>Aplicarea instrucțiunilor din documentația tehnice: proiecte/scheme/ instrucțiuni tehnice, fișe de lucru</w:t>
            </w:r>
          </w:p>
          <w:p w14:paraId="3E2845D3" w14:textId="77777777" w:rsidR="000D0F0B" w:rsidRPr="009D117B" w:rsidRDefault="000E1B6B" w:rsidP="00B64401">
            <w:pPr>
              <w:pBdr>
                <w:top w:val="nil"/>
                <w:left w:val="nil"/>
                <w:bottom w:val="nil"/>
                <w:right w:val="nil"/>
                <w:between w:val="nil"/>
              </w:pBdr>
              <w:spacing w:before="120" w:after="120"/>
              <w:ind w:left="65" w:firstLine="90"/>
              <w:jc w:val="both"/>
              <w:rPr>
                <w:b/>
                <w:color w:val="000000"/>
                <w:lang w:val="ro-RO"/>
              </w:rPr>
            </w:pPr>
            <w:r w:rsidRPr="009D117B">
              <w:rPr>
                <w:b/>
                <w:color w:val="000000"/>
                <w:lang w:val="ro-RO"/>
              </w:rPr>
              <w:t xml:space="preserve">CG 2. </w:t>
            </w:r>
            <w:r w:rsidR="000D0F0B" w:rsidRPr="009D117B">
              <w:rPr>
                <w:rFonts w:eastAsiaTheme="minorEastAsia"/>
                <w:iCs/>
                <w:color w:val="000000" w:themeColor="text1"/>
                <w:lang w:val="ro-RO"/>
              </w:rPr>
              <w:t>Manifestarea flexibilității, adaptabilității și rezilienței</w:t>
            </w:r>
            <w:r w:rsidR="000D0F0B" w:rsidRPr="009D117B">
              <w:rPr>
                <w:color w:val="000000"/>
                <w:lang w:val="ro-RO"/>
              </w:rPr>
              <w:t xml:space="preserve"> </w:t>
            </w:r>
          </w:p>
          <w:p w14:paraId="05D2DBD0" w14:textId="2A0B7A5C" w:rsidR="00EE2F5B" w:rsidRPr="009D117B" w:rsidRDefault="000E1B6B" w:rsidP="00B64401">
            <w:pPr>
              <w:pBdr>
                <w:top w:val="nil"/>
                <w:left w:val="nil"/>
                <w:bottom w:val="nil"/>
                <w:right w:val="nil"/>
                <w:between w:val="nil"/>
              </w:pBdr>
              <w:spacing w:before="120" w:after="120"/>
              <w:ind w:left="65" w:firstLine="90"/>
              <w:jc w:val="both"/>
              <w:rPr>
                <w:lang w:val="ro-RO"/>
              </w:rPr>
            </w:pPr>
            <w:r w:rsidRPr="009D117B">
              <w:rPr>
                <w:b/>
                <w:color w:val="000000"/>
                <w:lang w:val="ro-RO"/>
              </w:rPr>
              <w:t>CG 3.</w:t>
            </w:r>
            <w:r w:rsidR="00EE2F5B" w:rsidRPr="009D117B">
              <w:rPr>
                <w:b/>
                <w:color w:val="000000"/>
                <w:lang w:val="ro-RO"/>
              </w:rPr>
              <w:t xml:space="preserve"> </w:t>
            </w:r>
            <w:r w:rsidR="000D0F0B" w:rsidRPr="009D117B">
              <w:rPr>
                <w:lang w:val="ro-RO"/>
              </w:rPr>
              <w:t>Utilizarea platformelor digitale, metodelor și tehnicilor de comunicare.</w:t>
            </w:r>
          </w:p>
          <w:p w14:paraId="4C74121A" w14:textId="552D0E46" w:rsidR="000D0F0B" w:rsidRPr="009D117B" w:rsidRDefault="000D0F0B" w:rsidP="00B64401">
            <w:pPr>
              <w:pBdr>
                <w:top w:val="nil"/>
                <w:left w:val="nil"/>
                <w:bottom w:val="nil"/>
                <w:right w:val="nil"/>
                <w:between w:val="nil"/>
              </w:pBdr>
              <w:spacing w:before="120" w:after="120"/>
              <w:ind w:left="65" w:firstLine="90"/>
              <w:jc w:val="both"/>
              <w:rPr>
                <w:color w:val="000000"/>
                <w:lang w:val="ro-RO"/>
              </w:rPr>
            </w:pPr>
            <w:r w:rsidRPr="009D117B">
              <w:rPr>
                <w:b/>
                <w:color w:val="000000"/>
                <w:lang w:val="ro-RO"/>
              </w:rPr>
              <w:t xml:space="preserve">CG 4. </w:t>
            </w:r>
            <w:r w:rsidRPr="009D117B">
              <w:rPr>
                <w:rFonts w:eastAsia="Calibri"/>
                <w:lang w:val="ro-RO"/>
              </w:rPr>
              <w:t>Dezvoltarea personală și profesională</w:t>
            </w:r>
          </w:p>
          <w:p w14:paraId="054763B4" w14:textId="025F3D25" w:rsidR="000E1B6B" w:rsidRPr="009D117B" w:rsidRDefault="000E1B6B" w:rsidP="000D0F0B">
            <w:pPr>
              <w:pBdr>
                <w:top w:val="nil"/>
                <w:left w:val="nil"/>
                <w:bottom w:val="nil"/>
                <w:right w:val="nil"/>
                <w:between w:val="nil"/>
              </w:pBdr>
              <w:spacing w:before="120" w:after="120" w:line="276" w:lineRule="auto"/>
              <w:ind w:left="65" w:right="168" w:firstLine="90"/>
              <w:jc w:val="both"/>
              <w:rPr>
                <w:lang w:val="ro-RO"/>
              </w:rPr>
            </w:pPr>
            <w:r w:rsidRPr="009D117B">
              <w:rPr>
                <w:b/>
                <w:lang w:val="ro-RO"/>
              </w:rPr>
              <w:t xml:space="preserve">CG </w:t>
            </w:r>
            <w:r w:rsidR="000D0F0B" w:rsidRPr="009D117B">
              <w:rPr>
                <w:b/>
                <w:lang w:val="ro-RO"/>
              </w:rPr>
              <w:t>5</w:t>
            </w:r>
            <w:r w:rsidRPr="009D117B">
              <w:rPr>
                <w:b/>
                <w:lang w:val="ro-RO"/>
              </w:rPr>
              <w:t xml:space="preserve">. </w:t>
            </w:r>
            <w:r w:rsidRPr="009D117B">
              <w:rPr>
                <w:lang w:val="ro-RO"/>
              </w:rPr>
              <w:t>Promovarea produselor, serviciilor, sistemelor bazate pe tehnologii prietenoase mediului și sustenabile.</w:t>
            </w:r>
          </w:p>
        </w:tc>
      </w:tr>
      <w:tr w:rsidR="000E1B6B" w:rsidRPr="009D117B" w14:paraId="033751E9" w14:textId="77777777" w:rsidTr="009D117B">
        <w:trPr>
          <w:trHeight w:val="485"/>
        </w:trPr>
        <w:tc>
          <w:tcPr>
            <w:tcW w:w="5646" w:type="dxa"/>
            <w:tcBorders>
              <w:top w:val="single" w:sz="4" w:space="0" w:color="000000"/>
              <w:left w:val="single" w:sz="4" w:space="0" w:color="000000"/>
              <w:bottom w:val="single" w:sz="4" w:space="0" w:color="000000"/>
              <w:right w:val="single" w:sz="4" w:space="0" w:color="000000"/>
            </w:tcBorders>
            <w:shd w:val="clear" w:color="auto" w:fill="E6E6E6"/>
          </w:tcPr>
          <w:p w14:paraId="21A4F5D1" w14:textId="77777777" w:rsidR="000E1B6B" w:rsidRPr="009D117B" w:rsidRDefault="000E1B6B" w:rsidP="009D117B">
            <w:pPr>
              <w:spacing w:after="120" w:line="276" w:lineRule="auto"/>
              <w:jc w:val="center"/>
              <w:rPr>
                <w:b/>
                <w:lang w:val="ro-RO"/>
              </w:rPr>
            </w:pPr>
            <w:r w:rsidRPr="009D117B">
              <w:rPr>
                <w:b/>
                <w:lang w:val="ro-RO"/>
              </w:rPr>
              <w:lastRenderedPageBreak/>
              <w:t>Atribuții și sarcini de lucru</w:t>
            </w:r>
          </w:p>
        </w:tc>
        <w:tc>
          <w:tcPr>
            <w:tcW w:w="3285" w:type="dxa"/>
            <w:tcBorders>
              <w:top w:val="single" w:sz="4" w:space="0" w:color="000000"/>
              <w:left w:val="single" w:sz="4" w:space="0" w:color="000000"/>
              <w:bottom w:val="single" w:sz="4" w:space="0" w:color="000000"/>
              <w:right w:val="single" w:sz="4" w:space="0" w:color="000000"/>
            </w:tcBorders>
            <w:shd w:val="clear" w:color="auto" w:fill="E6E6E6"/>
          </w:tcPr>
          <w:p w14:paraId="507711F1" w14:textId="77777777" w:rsidR="000E1B6B" w:rsidRPr="009D117B" w:rsidRDefault="000E1B6B" w:rsidP="009D117B">
            <w:pPr>
              <w:spacing w:after="120" w:line="276" w:lineRule="auto"/>
              <w:jc w:val="center"/>
              <w:rPr>
                <w:b/>
                <w:lang w:val="ro-RO"/>
              </w:rPr>
            </w:pPr>
            <w:r w:rsidRPr="009D117B">
              <w:rPr>
                <w:b/>
                <w:lang w:val="ro-RO"/>
              </w:rPr>
              <w:t>Competențe profesionale (CP) și corelarea lor cu sarcinile de lucru</w:t>
            </w:r>
          </w:p>
        </w:tc>
        <w:tc>
          <w:tcPr>
            <w:tcW w:w="6728" w:type="dxa"/>
            <w:tcBorders>
              <w:top w:val="single" w:sz="4" w:space="0" w:color="000000"/>
              <w:left w:val="single" w:sz="4" w:space="0" w:color="000000"/>
              <w:bottom w:val="single" w:sz="4" w:space="0" w:color="000000"/>
              <w:right w:val="single" w:sz="4" w:space="0" w:color="000000"/>
            </w:tcBorders>
            <w:shd w:val="clear" w:color="auto" w:fill="E6E6E6"/>
          </w:tcPr>
          <w:p w14:paraId="02F81B2D" w14:textId="77777777" w:rsidR="000E1B6B" w:rsidRPr="009D117B" w:rsidRDefault="000E1B6B" w:rsidP="009D117B">
            <w:pPr>
              <w:spacing w:after="120" w:line="276" w:lineRule="auto"/>
              <w:jc w:val="center"/>
              <w:rPr>
                <w:b/>
                <w:lang w:val="ro-RO"/>
              </w:rPr>
            </w:pPr>
            <w:r w:rsidRPr="009D117B">
              <w:rPr>
                <w:b/>
                <w:lang w:val="ro-RO"/>
              </w:rPr>
              <w:t>Criterii de realizare a activităților asociate competențelor profesionale</w:t>
            </w:r>
          </w:p>
        </w:tc>
      </w:tr>
      <w:tr w:rsidR="000E1B6B" w:rsidRPr="00221D03" w14:paraId="31933FFE" w14:textId="77777777" w:rsidTr="009D117B">
        <w:trPr>
          <w:trHeight w:val="434"/>
        </w:trPr>
        <w:tc>
          <w:tcPr>
            <w:tcW w:w="5646" w:type="dxa"/>
            <w:tcBorders>
              <w:top w:val="single" w:sz="4" w:space="0" w:color="000000"/>
              <w:left w:val="single" w:sz="4" w:space="0" w:color="000000"/>
              <w:right w:val="single" w:sz="4" w:space="0" w:color="000000"/>
            </w:tcBorders>
          </w:tcPr>
          <w:p w14:paraId="19091C8C" w14:textId="545A7ABF" w:rsidR="003536AF" w:rsidRPr="009D117B" w:rsidRDefault="000E1B6B" w:rsidP="009D117B">
            <w:pPr>
              <w:pBdr>
                <w:top w:val="nil"/>
                <w:left w:val="nil"/>
                <w:bottom w:val="nil"/>
                <w:right w:val="nil"/>
                <w:between w:val="nil"/>
              </w:pBdr>
              <w:tabs>
                <w:tab w:val="left" w:pos="4210"/>
              </w:tabs>
              <w:spacing w:after="120" w:line="276" w:lineRule="auto"/>
              <w:ind w:left="28" w:right="96"/>
              <w:jc w:val="both"/>
              <w:rPr>
                <w:b/>
                <w:lang w:val="ro-RO"/>
              </w:rPr>
            </w:pPr>
            <w:r w:rsidRPr="009D117B">
              <w:rPr>
                <w:b/>
                <w:lang w:val="ro-RO"/>
              </w:rPr>
              <w:t xml:space="preserve">ATRIBUȚIA 1. </w:t>
            </w:r>
            <w:r w:rsidR="002D2342" w:rsidRPr="009D117B">
              <w:rPr>
                <w:b/>
                <w:color w:val="000000" w:themeColor="text1"/>
                <w:lang w:val="ro-RO"/>
              </w:rPr>
              <w:t>Organizarea activităților</w:t>
            </w:r>
          </w:p>
          <w:p w14:paraId="29E32A31" w14:textId="231FE80B" w:rsidR="00F73A5B" w:rsidRPr="009D117B" w:rsidRDefault="00F73A5B" w:rsidP="009D117B">
            <w:pPr>
              <w:widowControl w:val="0"/>
              <w:autoSpaceDE w:val="0"/>
              <w:autoSpaceDN w:val="0"/>
              <w:spacing w:after="120" w:line="276" w:lineRule="auto"/>
              <w:jc w:val="both"/>
              <w:rPr>
                <w:bCs/>
                <w:lang w:val="ro-RO" w:eastAsia="ru-RU"/>
              </w:rPr>
            </w:pPr>
            <w:r w:rsidRPr="009D117B">
              <w:rPr>
                <w:b/>
                <w:lang w:val="ro-RO" w:eastAsia="ru-RU"/>
              </w:rPr>
              <w:t>Sarcina 1.1.</w:t>
            </w:r>
            <w:r w:rsidRPr="009D117B">
              <w:rPr>
                <w:bCs/>
                <w:lang w:val="ro-RO" w:eastAsia="ru-RU"/>
              </w:rPr>
              <w:tab/>
              <w:t xml:space="preserve">Aplicarea normelor privind securitatea și sănătatea în muncă </w:t>
            </w:r>
          </w:p>
          <w:p w14:paraId="3A93B680" w14:textId="6F5DDB7A" w:rsidR="00DC3F91" w:rsidRPr="009D117B" w:rsidRDefault="00DC3F91" w:rsidP="009D117B">
            <w:pPr>
              <w:widowControl w:val="0"/>
              <w:autoSpaceDE w:val="0"/>
              <w:autoSpaceDN w:val="0"/>
              <w:spacing w:after="120" w:line="276" w:lineRule="auto"/>
              <w:jc w:val="both"/>
              <w:rPr>
                <w:bCs/>
                <w:lang w:val="ro-RO" w:eastAsia="ru-RU"/>
              </w:rPr>
            </w:pPr>
            <w:r w:rsidRPr="009D117B">
              <w:rPr>
                <w:b/>
                <w:lang w:val="ro-RO" w:eastAsia="ru-RU"/>
              </w:rPr>
              <w:t>Sarcina 1.2.</w:t>
            </w:r>
            <w:r w:rsidRPr="009D117B">
              <w:rPr>
                <w:bCs/>
                <w:lang w:val="ro-RO" w:eastAsia="ru-RU"/>
              </w:rPr>
              <w:t xml:space="preserve"> Echiparea cu echipament individual de </w:t>
            </w:r>
            <w:r w:rsidR="009D117B" w:rsidRPr="009D117B">
              <w:rPr>
                <w:bCs/>
                <w:lang w:val="ro-RO" w:eastAsia="ru-RU"/>
              </w:rPr>
              <w:t>protecție</w:t>
            </w:r>
          </w:p>
          <w:p w14:paraId="0AD675F7" w14:textId="1A15AF1D" w:rsidR="00F73A5B" w:rsidRPr="009D117B" w:rsidRDefault="00F73A5B" w:rsidP="009D117B">
            <w:pPr>
              <w:widowControl w:val="0"/>
              <w:autoSpaceDE w:val="0"/>
              <w:autoSpaceDN w:val="0"/>
              <w:spacing w:after="120" w:line="276" w:lineRule="auto"/>
              <w:jc w:val="both"/>
              <w:rPr>
                <w:bCs/>
                <w:lang w:val="ro-RO" w:eastAsia="ru-RU"/>
              </w:rPr>
            </w:pPr>
            <w:r w:rsidRPr="009D117B">
              <w:rPr>
                <w:b/>
                <w:lang w:val="ro-RO" w:eastAsia="ru-RU"/>
              </w:rPr>
              <w:t>Sarcina 1.</w:t>
            </w:r>
            <w:r w:rsidR="00DC3F91" w:rsidRPr="009D117B">
              <w:rPr>
                <w:b/>
                <w:lang w:val="ro-RO" w:eastAsia="ru-RU"/>
              </w:rPr>
              <w:t>3</w:t>
            </w:r>
            <w:r w:rsidRPr="009D117B">
              <w:rPr>
                <w:b/>
                <w:lang w:val="ro-RO" w:eastAsia="ru-RU"/>
              </w:rPr>
              <w:t>.</w:t>
            </w:r>
            <w:r w:rsidRPr="009D117B">
              <w:rPr>
                <w:bCs/>
                <w:lang w:val="ro-RO" w:eastAsia="ru-RU"/>
              </w:rPr>
              <w:tab/>
              <w:t>Consultarea la medic a stării de sănătate și capacității de muncă</w:t>
            </w:r>
          </w:p>
          <w:p w14:paraId="6078483D" w14:textId="4CEB9917" w:rsidR="00F73A5B" w:rsidRPr="009D117B" w:rsidRDefault="00F73A5B" w:rsidP="009D117B">
            <w:pPr>
              <w:widowControl w:val="0"/>
              <w:autoSpaceDE w:val="0"/>
              <w:autoSpaceDN w:val="0"/>
              <w:spacing w:after="120" w:line="276" w:lineRule="auto"/>
              <w:jc w:val="both"/>
              <w:rPr>
                <w:bCs/>
                <w:lang w:val="ro-RO" w:eastAsia="ru-RU"/>
              </w:rPr>
            </w:pPr>
            <w:r w:rsidRPr="009D117B">
              <w:rPr>
                <w:b/>
                <w:lang w:val="ro-RO" w:eastAsia="ru-RU"/>
              </w:rPr>
              <w:t>Sarcina 1.</w:t>
            </w:r>
            <w:r w:rsidR="00DC3F91" w:rsidRPr="009D117B">
              <w:rPr>
                <w:b/>
                <w:lang w:val="ro-RO" w:eastAsia="ru-RU"/>
              </w:rPr>
              <w:t>4</w:t>
            </w:r>
            <w:r w:rsidRPr="009D117B">
              <w:rPr>
                <w:b/>
                <w:lang w:val="ro-RO" w:eastAsia="ru-RU"/>
              </w:rPr>
              <w:t>.</w:t>
            </w:r>
            <w:r w:rsidRPr="009D117B">
              <w:rPr>
                <w:bCs/>
                <w:lang w:val="ro-RO" w:eastAsia="ru-RU"/>
              </w:rPr>
              <w:tab/>
              <w:t xml:space="preserve">Participarea la instruiri (la locul de muncă ș/sau centre specializate de formate profesională) privind exploatarea corectă a tehnicii </w:t>
            </w:r>
          </w:p>
          <w:p w14:paraId="01783F41" w14:textId="055CF1FB" w:rsidR="00F73A5B" w:rsidRPr="009D117B" w:rsidRDefault="00F73A5B" w:rsidP="009D117B">
            <w:pPr>
              <w:widowControl w:val="0"/>
              <w:autoSpaceDE w:val="0"/>
              <w:autoSpaceDN w:val="0"/>
              <w:spacing w:after="120" w:line="276" w:lineRule="auto"/>
              <w:jc w:val="both"/>
              <w:rPr>
                <w:bCs/>
                <w:lang w:val="ro-RO" w:eastAsia="ru-RU"/>
              </w:rPr>
            </w:pPr>
            <w:r w:rsidRPr="009D117B">
              <w:rPr>
                <w:b/>
                <w:lang w:val="ro-RO" w:eastAsia="ru-RU"/>
              </w:rPr>
              <w:t>Sarcina 1.</w:t>
            </w:r>
            <w:r w:rsidR="00DC3F91" w:rsidRPr="009D117B">
              <w:rPr>
                <w:b/>
                <w:lang w:val="ro-RO" w:eastAsia="ru-RU"/>
              </w:rPr>
              <w:t>5</w:t>
            </w:r>
            <w:r w:rsidRPr="009D117B">
              <w:rPr>
                <w:b/>
                <w:lang w:val="ro-RO" w:eastAsia="ru-RU"/>
              </w:rPr>
              <w:t>.</w:t>
            </w:r>
            <w:r w:rsidRPr="009D117B">
              <w:rPr>
                <w:bCs/>
                <w:lang w:val="ro-RO" w:eastAsia="ru-RU"/>
              </w:rPr>
              <w:tab/>
              <w:t>Identificarea riscurilor de securitate și de impact asupra mediului</w:t>
            </w:r>
          </w:p>
          <w:p w14:paraId="7D1F5416" w14:textId="7EF7C37E" w:rsidR="00F73A5B" w:rsidRPr="009D117B" w:rsidRDefault="00F73A5B" w:rsidP="009D117B">
            <w:pPr>
              <w:widowControl w:val="0"/>
              <w:autoSpaceDE w:val="0"/>
              <w:autoSpaceDN w:val="0"/>
              <w:spacing w:after="120" w:line="276" w:lineRule="auto"/>
              <w:jc w:val="both"/>
              <w:rPr>
                <w:bCs/>
                <w:lang w:val="ro-RO" w:eastAsia="ru-RU"/>
              </w:rPr>
            </w:pPr>
            <w:r w:rsidRPr="009D117B">
              <w:rPr>
                <w:b/>
                <w:lang w:val="ro-RO" w:eastAsia="ru-RU"/>
              </w:rPr>
              <w:t>Sarcina 1.</w:t>
            </w:r>
            <w:r w:rsidR="00DC3F91" w:rsidRPr="009D117B">
              <w:rPr>
                <w:b/>
                <w:lang w:val="ro-RO" w:eastAsia="ru-RU"/>
              </w:rPr>
              <w:t>6</w:t>
            </w:r>
            <w:r w:rsidRPr="009D117B">
              <w:rPr>
                <w:b/>
                <w:lang w:val="ro-RO" w:eastAsia="ru-RU"/>
              </w:rPr>
              <w:t>.</w:t>
            </w:r>
            <w:r w:rsidRPr="009D117B">
              <w:rPr>
                <w:bCs/>
                <w:lang w:val="ro-RO" w:eastAsia="ru-RU"/>
              </w:rPr>
              <w:tab/>
              <w:t>Utilizarea resurselor naturale și energetice</w:t>
            </w:r>
          </w:p>
          <w:p w14:paraId="330EFCA3" w14:textId="3E825AD3" w:rsidR="004E6ABE" w:rsidRPr="009D117B" w:rsidRDefault="004E6ABE" w:rsidP="009D117B">
            <w:pPr>
              <w:pBdr>
                <w:top w:val="nil"/>
                <w:left w:val="nil"/>
                <w:bottom w:val="nil"/>
                <w:right w:val="nil"/>
                <w:between w:val="nil"/>
              </w:pBdr>
              <w:tabs>
                <w:tab w:val="left" w:pos="4210"/>
              </w:tabs>
              <w:spacing w:after="120" w:line="276" w:lineRule="auto"/>
              <w:ind w:left="28" w:right="96"/>
              <w:jc w:val="both"/>
              <w:rPr>
                <w:b/>
                <w:lang w:val="ro-RO"/>
              </w:rPr>
            </w:pPr>
          </w:p>
        </w:tc>
        <w:tc>
          <w:tcPr>
            <w:tcW w:w="3285" w:type="dxa"/>
            <w:tcBorders>
              <w:top w:val="single" w:sz="4" w:space="0" w:color="000000"/>
              <w:left w:val="single" w:sz="4" w:space="0" w:color="000000"/>
              <w:bottom w:val="single" w:sz="4" w:space="0" w:color="000000"/>
              <w:right w:val="single" w:sz="4" w:space="0" w:color="000000"/>
            </w:tcBorders>
          </w:tcPr>
          <w:p w14:paraId="22C69EC7" w14:textId="19EDEEA5" w:rsidR="000E1B6B" w:rsidRPr="009D117B" w:rsidRDefault="004A631C" w:rsidP="009D117B">
            <w:pPr>
              <w:pBdr>
                <w:top w:val="nil"/>
                <w:left w:val="nil"/>
                <w:bottom w:val="nil"/>
                <w:right w:val="nil"/>
                <w:between w:val="nil"/>
              </w:pBdr>
              <w:spacing w:after="120" w:line="276" w:lineRule="auto"/>
              <w:ind w:left="244" w:hanging="142"/>
              <w:jc w:val="center"/>
              <w:rPr>
                <w:b/>
                <w:lang w:val="ro-RO"/>
              </w:rPr>
            </w:pPr>
            <w:r w:rsidRPr="009D117B">
              <w:rPr>
                <w:b/>
                <w:lang w:val="ro-RO"/>
              </w:rPr>
              <w:t>CP 1. Organizarea activităților pentru exploatarea autopompei de beton</w:t>
            </w:r>
          </w:p>
          <w:p w14:paraId="00DEB109" w14:textId="77777777" w:rsidR="00B63050" w:rsidRPr="009D117B" w:rsidRDefault="00B63050" w:rsidP="009D117B">
            <w:pPr>
              <w:pBdr>
                <w:top w:val="nil"/>
                <w:left w:val="nil"/>
                <w:bottom w:val="nil"/>
                <w:right w:val="nil"/>
                <w:between w:val="nil"/>
              </w:pBdr>
              <w:spacing w:after="120" w:line="276" w:lineRule="auto"/>
              <w:ind w:left="244" w:hanging="142"/>
              <w:jc w:val="center"/>
              <w:rPr>
                <w:b/>
                <w:color w:val="000000"/>
                <w:lang w:val="ro-RO"/>
              </w:rPr>
            </w:pPr>
          </w:p>
          <w:p w14:paraId="38C5F0DD" w14:textId="14268B50" w:rsidR="000E1B6B" w:rsidRPr="009D117B" w:rsidRDefault="00B63050" w:rsidP="009D117B">
            <w:pPr>
              <w:pBdr>
                <w:top w:val="nil"/>
                <w:left w:val="nil"/>
                <w:bottom w:val="nil"/>
                <w:right w:val="nil"/>
                <w:between w:val="nil"/>
              </w:pBdr>
              <w:spacing w:after="120" w:line="276" w:lineRule="auto"/>
              <w:ind w:left="244" w:hanging="142"/>
              <w:jc w:val="center"/>
              <w:rPr>
                <w:bCs/>
                <w:color w:val="000000"/>
                <w:lang w:val="ro-RO"/>
              </w:rPr>
            </w:pPr>
            <w:r w:rsidRPr="009D117B">
              <w:rPr>
                <w:bCs/>
                <w:color w:val="000000"/>
                <w:lang w:val="ro-RO"/>
              </w:rPr>
              <w:t>(1.1; 1.2; 1.3; 1.4; 1.5; 2.7; 3.5; 4.3; 4.4; 5.3; 5.10; 8.3)</w:t>
            </w:r>
          </w:p>
          <w:p w14:paraId="1CB62D72" w14:textId="77777777" w:rsidR="000E1B6B" w:rsidRPr="009D117B" w:rsidRDefault="000E1B6B" w:rsidP="009D117B">
            <w:pPr>
              <w:pBdr>
                <w:top w:val="nil"/>
                <w:left w:val="nil"/>
                <w:bottom w:val="nil"/>
                <w:right w:val="nil"/>
                <w:between w:val="nil"/>
              </w:pBdr>
              <w:spacing w:after="120" w:line="276" w:lineRule="auto"/>
              <w:ind w:left="244" w:hanging="142"/>
              <w:jc w:val="center"/>
              <w:rPr>
                <w:b/>
                <w:color w:val="000000"/>
                <w:lang w:val="ro-RO"/>
              </w:rPr>
            </w:pPr>
          </w:p>
        </w:tc>
        <w:tc>
          <w:tcPr>
            <w:tcW w:w="6728" w:type="dxa"/>
            <w:tcBorders>
              <w:top w:val="single" w:sz="4" w:space="0" w:color="000000"/>
              <w:left w:val="single" w:sz="4" w:space="0" w:color="000000"/>
              <w:bottom w:val="single" w:sz="4" w:space="0" w:color="000000"/>
              <w:right w:val="single" w:sz="4" w:space="0" w:color="000000"/>
            </w:tcBorders>
          </w:tcPr>
          <w:p w14:paraId="0FCB5212" w14:textId="1672D60A" w:rsidR="004A631C" w:rsidRPr="009D117B" w:rsidRDefault="004A631C" w:rsidP="009D117B">
            <w:pPr>
              <w:spacing w:after="120" w:line="276" w:lineRule="auto"/>
              <w:ind w:left="459" w:hanging="459"/>
              <w:jc w:val="both"/>
              <w:rPr>
                <w:lang w:val="ro-RO" w:eastAsia="ru-MD"/>
              </w:rPr>
            </w:pPr>
            <w:r w:rsidRPr="009D117B">
              <w:rPr>
                <w:lang w:val="ro-RO" w:eastAsia="ru-MD"/>
              </w:rPr>
              <w:t>1.1. Utilizează echipamentul individual de protecție adecvat tipului de lucrări executate, conform normelor de securitate și sănătate în muncă.</w:t>
            </w:r>
          </w:p>
          <w:p w14:paraId="68D45CAD" w14:textId="4E8A01AB" w:rsidR="004A631C" w:rsidRPr="009D117B" w:rsidRDefault="004A631C" w:rsidP="009D117B">
            <w:pPr>
              <w:spacing w:after="120" w:line="276" w:lineRule="auto"/>
              <w:ind w:left="459" w:hanging="459"/>
              <w:jc w:val="both"/>
              <w:rPr>
                <w:lang w:val="ro-RO" w:eastAsia="ru-MD"/>
              </w:rPr>
            </w:pPr>
            <w:r w:rsidRPr="009D117B">
              <w:rPr>
                <w:lang w:val="ro-RO" w:eastAsia="ru-MD"/>
              </w:rPr>
              <w:t>1.2. Verifică starea echipamentului individual de protecție și înlocuiește elementele deteriorate sau necorespunzătoare înainte de începerea activității.</w:t>
            </w:r>
          </w:p>
          <w:p w14:paraId="77FC7B86" w14:textId="1F6ED444" w:rsidR="003A4BD0" w:rsidRPr="009D117B" w:rsidRDefault="004A631C" w:rsidP="009D117B">
            <w:pPr>
              <w:spacing w:after="120" w:line="276" w:lineRule="auto"/>
              <w:ind w:left="459" w:hanging="459"/>
              <w:jc w:val="both"/>
              <w:rPr>
                <w:lang w:val="ro-RO" w:eastAsia="ru-MD"/>
              </w:rPr>
            </w:pPr>
            <w:r w:rsidRPr="009D117B">
              <w:rPr>
                <w:lang w:val="ro-RO" w:eastAsia="ru-MD"/>
              </w:rPr>
              <w:t xml:space="preserve">1.3. </w:t>
            </w:r>
            <w:r w:rsidR="003A4BD0" w:rsidRPr="009D117B">
              <w:rPr>
                <w:lang w:val="ro-RO" w:eastAsia="ru-MD"/>
              </w:rPr>
              <w:t>Respectă recomandările medicale și participă la controalele periodice prevăzute de legislația în vigoare, confirmând înainte de începerea programului de lucru starea fizică și psihică necesară pentru exploatarea în siguranță a autopompei de beton.</w:t>
            </w:r>
          </w:p>
          <w:p w14:paraId="4240137E" w14:textId="79D1F1B1" w:rsidR="003A4BD0" w:rsidRPr="009D117B" w:rsidRDefault="004A631C" w:rsidP="009D117B">
            <w:pPr>
              <w:spacing w:after="120" w:line="276" w:lineRule="auto"/>
              <w:ind w:left="459" w:hanging="459"/>
              <w:jc w:val="both"/>
              <w:rPr>
                <w:lang w:val="ro-RO" w:eastAsia="ru-MD"/>
              </w:rPr>
            </w:pPr>
            <w:r w:rsidRPr="009D117B">
              <w:rPr>
                <w:lang w:val="ro-RO" w:eastAsia="ru-MD"/>
              </w:rPr>
              <w:t xml:space="preserve">1.5. </w:t>
            </w:r>
            <w:r w:rsidR="003A4BD0" w:rsidRPr="009D117B">
              <w:rPr>
                <w:lang w:val="ro-RO" w:eastAsia="ru-MD"/>
              </w:rPr>
              <w:t>Participă la instruiri și activități de perfecționare profesională privind exploatarea, întreținerea și utilizarea în siguranță a autopompei de beton, aplicând în activitatea curentă cunoștințele și instrucțiunile dobândite în cadrul acestora.</w:t>
            </w:r>
          </w:p>
          <w:p w14:paraId="4503C047" w14:textId="06320DF6" w:rsidR="004A631C" w:rsidRPr="009D117B" w:rsidRDefault="004A631C" w:rsidP="009D117B">
            <w:pPr>
              <w:spacing w:after="120" w:line="276" w:lineRule="auto"/>
              <w:ind w:left="459" w:hanging="459"/>
              <w:jc w:val="both"/>
              <w:rPr>
                <w:lang w:val="ro-RO" w:eastAsia="ru-MD"/>
              </w:rPr>
            </w:pPr>
            <w:r w:rsidRPr="009D117B">
              <w:rPr>
                <w:lang w:val="ro-RO" w:eastAsia="ru-MD"/>
              </w:rPr>
              <w:t>1.7. Identifică pericolele și riscurile existente în zona de lucru, inclusiv cele legate de circulația utilajelor, rețelele electrice aeriene, terenul instabil și condițiile meteorologice.</w:t>
            </w:r>
          </w:p>
          <w:p w14:paraId="2201B7A4" w14:textId="494E572E" w:rsidR="004A631C" w:rsidRPr="009D117B" w:rsidRDefault="004A631C" w:rsidP="009D117B">
            <w:pPr>
              <w:spacing w:after="120" w:line="276" w:lineRule="auto"/>
              <w:ind w:left="459" w:hanging="459"/>
              <w:jc w:val="both"/>
              <w:rPr>
                <w:lang w:val="ro-RO" w:eastAsia="ru-MD"/>
              </w:rPr>
            </w:pPr>
            <w:r w:rsidRPr="009D117B">
              <w:rPr>
                <w:lang w:val="ro-RO" w:eastAsia="ru-MD"/>
              </w:rPr>
              <w:t>1.8. Aplică măsuri de prevenire a accidentelor și de protecție a mediului prin evitarea scurgerilor de combustibili, lubrifianți și alte substanțe periculoase.</w:t>
            </w:r>
          </w:p>
          <w:p w14:paraId="02A56D18" w14:textId="5D735E1E" w:rsidR="004A631C" w:rsidRPr="009D117B" w:rsidRDefault="004A631C" w:rsidP="009D117B">
            <w:pPr>
              <w:spacing w:after="120" w:line="276" w:lineRule="auto"/>
              <w:ind w:left="459" w:hanging="459"/>
              <w:jc w:val="both"/>
              <w:rPr>
                <w:lang w:val="ro-RO" w:eastAsia="ru-MD"/>
              </w:rPr>
            </w:pPr>
            <w:r w:rsidRPr="009D117B">
              <w:rPr>
                <w:lang w:val="ro-RO" w:eastAsia="ru-MD"/>
              </w:rPr>
              <w:t>1.9. Utilizează rațional combustibilul, energia și alte resurse necesare desfășurării activității, evitând consumurile nejustificate.</w:t>
            </w:r>
          </w:p>
          <w:p w14:paraId="45CBAC06" w14:textId="2DEEA002" w:rsidR="007F5FA4" w:rsidRPr="009D117B" w:rsidRDefault="004A631C" w:rsidP="009D117B">
            <w:pPr>
              <w:spacing w:after="120" w:line="276" w:lineRule="auto"/>
              <w:ind w:left="459" w:hanging="459"/>
              <w:jc w:val="both"/>
              <w:rPr>
                <w:lang w:val="ro-RO" w:eastAsia="ru-MD"/>
              </w:rPr>
            </w:pPr>
            <w:r w:rsidRPr="009D117B">
              <w:rPr>
                <w:lang w:val="ro-RO" w:eastAsia="ru-MD"/>
              </w:rPr>
              <w:t>1.10. Menține ordinea și curățenia la locul de muncă și comunică cu membrii echipei pentru desfășurarea activităților în condiții de siguranță și eficiență.</w:t>
            </w:r>
          </w:p>
        </w:tc>
      </w:tr>
      <w:tr w:rsidR="000E1B6B" w:rsidRPr="009D117B" w14:paraId="636E7EE9" w14:textId="77777777" w:rsidTr="009D117B">
        <w:trPr>
          <w:trHeight w:val="416"/>
        </w:trPr>
        <w:tc>
          <w:tcPr>
            <w:tcW w:w="5646" w:type="dxa"/>
            <w:tcBorders>
              <w:top w:val="single" w:sz="4" w:space="0" w:color="000000"/>
              <w:left w:val="single" w:sz="4" w:space="0" w:color="000000"/>
              <w:right w:val="single" w:sz="4" w:space="0" w:color="000000"/>
            </w:tcBorders>
          </w:tcPr>
          <w:p w14:paraId="790AB6A1" w14:textId="68C8C562" w:rsidR="000E1B6B" w:rsidRPr="009D117B" w:rsidRDefault="000E1B6B" w:rsidP="009D117B">
            <w:pPr>
              <w:pBdr>
                <w:top w:val="nil"/>
                <w:left w:val="nil"/>
                <w:bottom w:val="nil"/>
                <w:right w:val="nil"/>
                <w:between w:val="nil"/>
              </w:pBdr>
              <w:tabs>
                <w:tab w:val="left" w:pos="2831"/>
              </w:tabs>
              <w:spacing w:after="120" w:line="276" w:lineRule="auto"/>
              <w:ind w:left="28" w:right="98"/>
              <w:jc w:val="both"/>
              <w:rPr>
                <w:b/>
                <w:lang w:val="ro-RO"/>
              </w:rPr>
            </w:pPr>
            <w:r w:rsidRPr="009D117B">
              <w:rPr>
                <w:b/>
                <w:lang w:val="ro-RO"/>
              </w:rPr>
              <w:lastRenderedPageBreak/>
              <w:t>ATRIBUȚIA 2</w:t>
            </w:r>
            <w:r w:rsidRPr="009D117B">
              <w:rPr>
                <w:lang w:val="ro-RO"/>
              </w:rPr>
              <w:t xml:space="preserve">. </w:t>
            </w:r>
            <w:r w:rsidR="002D2342" w:rsidRPr="009D117B">
              <w:rPr>
                <w:b/>
                <w:color w:val="000000" w:themeColor="text1"/>
                <w:lang w:val="ro-RO"/>
              </w:rPr>
              <w:t>Asigurarea stării tehnice a autospecialei şi a utilajului din dotare</w:t>
            </w:r>
          </w:p>
          <w:p w14:paraId="213CC740" w14:textId="7BCA3FB8" w:rsidR="00A72F29" w:rsidRPr="009D117B" w:rsidRDefault="00A72F29" w:rsidP="009D117B">
            <w:pPr>
              <w:spacing w:after="120" w:line="276" w:lineRule="auto"/>
              <w:jc w:val="both"/>
              <w:rPr>
                <w:lang w:val="ro-RO"/>
              </w:rPr>
            </w:pPr>
            <w:r w:rsidRPr="009D117B">
              <w:rPr>
                <w:b/>
                <w:lang w:val="ro-RO"/>
              </w:rPr>
              <w:t>Sarcina 2.</w:t>
            </w:r>
            <w:r w:rsidR="00062DCC" w:rsidRPr="009D117B">
              <w:rPr>
                <w:b/>
                <w:lang w:val="ro-RO"/>
              </w:rPr>
              <w:t>1</w:t>
            </w:r>
            <w:r w:rsidRPr="009D117B">
              <w:rPr>
                <w:lang w:val="ro-RO"/>
              </w:rPr>
              <w:t xml:space="preserve"> </w:t>
            </w:r>
            <w:r w:rsidR="007E5BCA" w:rsidRPr="009D117B">
              <w:rPr>
                <w:lang w:val="ro-RO"/>
              </w:rPr>
              <w:t>Verificarea valabilității documentelor utilajului/ autopompei de beton (certificat tehnic, revizie, asigurare)</w:t>
            </w:r>
          </w:p>
          <w:p w14:paraId="353F2B72" w14:textId="18FB7753" w:rsidR="00A72F29" w:rsidRPr="009D117B" w:rsidRDefault="00A72F29" w:rsidP="009D117B">
            <w:pPr>
              <w:spacing w:after="120" w:line="276" w:lineRule="auto"/>
              <w:jc w:val="both"/>
              <w:rPr>
                <w:lang w:val="ro-RO"/>
              </w:rPr>
            </w:pPr>
            <w:r w:rsidRPr="009D117B">
              <w:rPr>
                <w:b/>
                <w:lang w:val="ro-RO"/>
              </w:rPr>
              <w:t>Sarcina 2.</w:t>
            </w:r>
            <w:r w:rsidR="00062DCC" w:rsidRPr="009D117B">
              <w:rPr>
                <w:b/>
                <w:lang w:val="ro-RO"/>
              </w:rPr>
              <w:t>2</w:t>
            </w:r>
            <w:r w:rsidRPr="009D117B">
              <w:rPr>
                <w:lang w:val="ro-RO"/>
              </w:rPr>
              <w:t xml:space="preserve"> </w:t>
            </w:r>
            <w:r w:rsidR="007E5BCA" w:rsidRPr="009D117B">
              <w:rPr>
                <w:lang w:val="ro-RO"/>
              </w:rPr>
              <w:t>Verificarea nivelului de combustibil și lichide tehnice</w:t>
            </w:r>
          </w:p>
          <w:p w14:paraId="403E659E" w14:textId="3B0C2070" w:rsidR="00A72F29" w:rsidRPr="009D117B" w:rsidRDefault="00A72F29" w:rsidP="009D117B">
            <w:pPr>
              <w:spacing w:after="120" w:line="276" w:lineRule="auto"/>
              <w:jc w:val="both"/>
              <w:rPr>
                <w:lang w:val="ro-RO"/>
              </w:rPr>
            </w:pPr>
            <w:r w:rsidRPr="009D117B">
              <w:rPr>
                <w:b/>
                <w:lang w:val="ro-RO"/>
              </w:rPr>
              <w:t>Sarcina 2.</w:t>
            </w:r>
            <w:r w:rsidR="00062DCC" w:rsidRPr="009D117B">
              <w:rPr>
                <w:b/>
                <w:lang w:val="ro-RO"/>
              </w:rPr>
              <w:t>3</w:t>
            </w:r>
            <w:r w:rsidRPr="009D117B">
              <w:rPr>
                <w:lang w:val="ro-RO"/>
              </w:rPr>
              <w:t xml:space="preserve"> </w:t>
            </w:r>
            <w:r w:rsidR="007E5BCA" w:rsidRPr="009D117B">
              <w:rPr>
                <w:lang w:val="ro-RO"/>
              </w:rPr>
              <w:t>Verificarea funcționării indicatorilor panourilor de bord</w:t>
            </w:r>
          </w:p>
          <w:p w14:paraId="2FC19235" w14:textId="5B453D48" w:rsidR="00A72F29" w:rsidRPr="009D117B" w:rsidRDefault="00A72F29" w:rsidP="009D117B">
            <w:pPr>
              <w:spacing w:after="120" w:line="276" w:lineRule="auto"/>
              <w:jc w:val="both"/>
              <w:rPr>
                <w:lang w:val="ro-RO"/>
              </w:rPr>
            </w:pPr>
            <w:r w:rsidRPr="009D117B">
              <w:rPr>
                <w:b/>
                <w:lang w:val="ro-RO"/>
              </w:rPr>
              <w:t>Sarcina 2.</w:t>
            </w:r>
            <w:r w:rsidR="00062DCC" w:rsidRPr="009D117B">
              <w:rPr>
                <w:b/>
                <w:lang w:val="ro-RO"/>
              </w:rPr>
              <w:t>4</w:t>
            </w:r>
            <w:r w:rsidRPr="009D117B">
              <w:rPr>
                <w:lang w:val="ro-RO"/>
              </w:rPr>
              <w:t xml:space="preserve"> </w:t>
            </w:r>
            <w:r w:rsidR="007E5BCA" w:rsidRPr="009D117B">
              <w:rPr>
                <w:lang w:val="ro-RO"/>
              </w:rPr>
              <w:t>Inspectarea circuitelor pneumatice, hidraulice și electrice</w:t>
            </w:r>
          </w:p>
          <w:p w14:paraId="5D99EA7C" w14:textId="0A4CE6C6" w:rsidR="00A72F29" w:rsidRPr="009D117B" w:rsidRDefault="00A72F29" w:rsidP="009D117B">
            <w:pPr>
              <w:spacing w:after="120" w:line="276" w:lineRule="auto"/>
              <w:jc w:val="both"/>
              <w:rPr>
                <w:lang w:val="ro-RO"/>
              </w:rPr>
            </w:pPr>
            <w:r w:rsidRPr="009D117B">
              <w:rPr>
                <w:b/>
                <w:lang w:val="ro-RO"/>
              </w:rPr>
              <w:t>Sarcina 2.</w:t>
            </w:r>
            <w:r w:rsidR="00062DCC" w:rsidRPr="009D117B">
              <w:rPr>
                <w:b/>
                <w:lang w:val="ro-RO"/>
              </w:rPr>
              <w:t>5</w:t>
            </w:r>
            <w:r w:rsidRPr="009D117B">
              <w:rPr>
                <w:lang w:val="ro-RO"/>
              </w:rPr>
              <w:t xml:space="preserve"> </w:t>
            </w:r>
            <w:r w:rsidR="007E5BCA" w:rsidRPr="009D117B">
              <w:rPr>
                <w:lang w:val="ro-RO" w:eastAsia="ru-RU"/>
              </w:rPr>
              <w:t>Inspectarea stării caroseriei, furtunurilor și elementelor de conexiune</w:t>
            </w:r>
          </w:p>
          <w:p w14:paraId="56E4567D" w14:textId="433DF7D2" w:rsidR="00A72F29" w:rsidRPr="009D117B" w:rsidRDefault="00A72F29" w:rsidP="009D117B">
            <w:pPr>
              <w:spacing w:after="120" w:line="276" w:lineRule="auto"/>
              <w:jc w:val="both"/>
              <w:rPr>
                <w:lang w:val="ro-RO"/>
              </w:rPr>
            </w:pPr>
            <w:r w:rsidRPr="009D117B">
              <w:rPr>
                <w:b/>
                <w:lang w:val="ro-RO"/>
              </w:rPr>
              <w:t>Sarcina 2.</w:t>
            </w:r>
            <w:r w:rsidR="00062DCC" w:rsidRPr="009D117B">
              <w:rPr>
                <w:b/>
                <w:lang w:val="ro-RO"/>
              </w:rPr>
              <w:t>6</w:t>
            </w:r>
            <w:r w:rsidRPr="009D117B">
              <w:rPr>
                <w:lang w:val="ro-RO"/>
              </w:rPr>
              <w:t xml:space="preserve"> </w:t>
            </w:r>
            <w:r w:rsidR="007E5BCA" w:rsidRPr="009D117B">
              <w:rPr>
                <w:lang w:val="ro-RO"/>
              </w:rPr>
              <w:t>Verificarea funcționalității sistemelor de bază a utilajului</w:t>
            </w:r>
          </w:p>
          <w:p w14:paraId="3F3FA99F" w14:textId="3B590E7A" w:rsidR="007E5BCA" w:rsidRPr="009D117B" w:rsidRDefault="00A72F29" w:rsidP="009D117B">
            <w:pPr>
              <w:spacing w:after="120" w:line="276" w:lineRule="auto"/>
              <w:jc w:val="both"/>
              <w:rPr>
                <w:lang w:val="ro-RO" w:eastAsia="ru-RU"/>
              </w:rPr>
            </w:pPr>
            <w:r w:rsidRPr="009D117B">
              <w:rPr>
                <w:b/>
                <w:lang w:val="ro-RO"/>
              </w:rPr>
              <w:t>Sarcina 2.</w:t>
            </w:r>
            <w:r w:rsidR="00062DCC" w:rsidRPr="009D117B">
              <w:rPr>
                <w:b/>
                <w:lang w:val="ro-RO"/>
              </w:rPr>
              <w:t>7</w:t>
            </w:r>
            <w:r w:rsidRPr="009D117B">
              <w:rPr>
                <w:lang w:val="ro-RO"/>
              </w:rPr>
              <w:t xml:space="preserve"> </w:t>
            </w:r>
            <w:r w:rsidR="007E5BCA" w:rsidRPr="009D117B">
              <w:rPr>
                <w:lang w:val="ro-RO" w:eastAsia="ru-RU"/>
              </w:rPr>
              <w:t>Reglarea dispozitivelor de securitate</w:t>
            </w:r>
          </w:p>
          <w:p w14:paraId="418A207B" w14:textId="085B11B5" w:rsidR="003536AF" w:rsidRPr="009D117B" w:rsidRDefault="007E5BCA" w:rsidP="009D117B">
            <w:pPr>
              <w:spacing w:after="120" w:line="276" w:lineRule="auto"/>
              <w:jc w:val="both"/>
              <w:rPr>
                <w:b/>
                <w:lang w:val="ro-RO"/>
              </w:rPr>
            </w:pPr>
            <w:r w:rsidRPr="009D117B">
              <w:rPr>
                <w:b/>
                <w:bCs/>
                <w:lang w:val="ro-RO" w:eastAsia="ru-RU"/>
              </w:rPr>
              <w:t xml:space="preserve">Sarcina 2.8. </w:t>
            </w:r>
            <w:r w:rsidRPr="009D117B">
              <w:rPr>
                <w:rFonts w:asciiTheme="majorBidi" w:hAnsiTheme="majorBidi" w:cstheme="majorBidi"/>
                <w:lang w:val="ro-RO"/>
              </w:rPr>
              <w:t>Inspectarea tehnică a autopompei înainte de începerea lucrului (nivel de ulei, combustibil, sistem hidraulic, furtunuri)</w:t>
            </w:r>
          </w:p>
        </w:tc>
        <w:tc>
          <w:tcPr>
            <w:tcW w:w="3285" w:type="dxa"/>
            <w:tcBorders>
              <w:top w:val="single" w:sz="4" w:space="0" w:color="000000"/>
              <w:left w:val="single" w:sz="4" w:space="0" w:color="000000"/>
              <w:bottom w:val="single" w:sz="4" w:space="0" w:color="auto"/>
              <w:right w:val="single" w:sz="4" w:space="0" w:color="000000"/>
            </w:tcBorders>
          </w:tcPr>
          <w:p w14:paraId="20E40B4B" w14:textId="132D5CE5" w:rsidR="00A72F29" w:rsidRDefault="000E1B6B" w:rsidP="009D117B">
            <w:pPr>
              <w:pBdr>
                <w:top w:val="nil"/>
                <w:left w:val="nil"/>
                <w:bottom w:val="nil"/>
                <w:right w:val="nil"/>
                <w:between w:val="nil"/>
              </w:pBdr>
              <w:tabs>
                <w:tab w:val="left" w:pos="4210"/>
              </w:tabs>
              <w:spacing w:after="120" w:line="276" w:lineRule="auto"/>
              <w:ind w:left="29" w:right="101"/>
              <w:jc w:val="center"/>
              <w:rPr>
                <w:b/>
                <w:lang w:val="ro-RO"/>
              </w:rPr>
            </w:pPr>
            <w:r w:rsidRPr="009D117B">
              <w:rPr>
                <w:b/>
                <w:lang w:val="ro-RO"/>
              </w:rPr>
              <w:t xml:space="preserve">CP 2. </w:t>
            </w:r>
            <w:r w:rsidR="007E5BCA" w:rsidRPr="009D117B">
              <w:rPr>
                <w:b/>
                <w:lang w:val="ro-RO"/>
              </w:rPr>
              <w:t>Verificarea stării tehnice și funcționale a autopompei de beton înainte de începerea lucrărilor</w:t>
            </w:r>
          </w:p>
          <w:p w14:paraId="4B07F0D8" w14:textId="77777777" w:rsidR="009D117B" w:rsidRPr="009D117B" w:rsidRDefault="009D117B" w:rsidP="009D117B">
            <w:pPr>
              <w:pBdr>
                <w:top w:val="nil"/>
                <w:left w:val="nil"/>
                <w:bottom w:val="nil"/>
                <w:right w:val="nil"/>
                <w:between w:val="nil"/>
              </w:pBdr>
              <w:tabs>
                <w:tab w:val="left" w:pos="4210"/>
              </w:tabs>
              <w:spacing w:after="120" w:line="276" w:lineRule="auto"/>
              <w:ind w:left="29" w:right="101"/>
              <w:jc w:val="center"/>
              <w:rPr>
                <w:b/>
                <w:lang w:val="ro-RO"/>
              </w:rPr>
            </w:pPr>
          </w:p>
          <w:p w14:paraId="5DB86F22" w14:textId="11618DF5" w:rsidR="000E1B6B" w:rsidRPr="009D117B" w:rsidRDefault="00B63050" w:rsidP="009D117B">
            <w:pPr>
              <w:spacing w:after="120" w:line="276" w:lineRule="auto"/>
              <w:ind w:firstLine="96"/>
              <w:jc w:val="center"/>
              <w:rPr>
                <w:b/>
                <w:lang w:val="ro-RO"/>
              </w:rPr>
            </w:pPr>
            <w:r w:rsidRPr="009D117B">
              <w:rPr>
                <w:bCs/>
                <w:lang w:val="ro-RO"/>
              </w:rPr>
              <w:t>(2.1; 2.2; 2.3; 2.4; 2.5; 2.6; 2.7; 2.8; 5.7; 6.1; 6.5; 6.10)</w:t>
            </w:r>
          </w:p>
        </w:tc>
        <w:tc>
          <w:tcPr>
            <w:tcW w:w="6728" w:type="dxa"/>
            <w:tcBorders>
              <w:top w:val="single" w:sz="4" w:space="0" w:color="000000"/>
              <w:left w:val="single" w:sz="4" w:space="0" w:color="000000"/>
              <w:bottom w:val="single" w:sz="4" w:space="0" w:color="auto"/>
              <w:right w:val="single" w:sz="4" w:space="0" w:color="000000"/>
            </w:tcBorders>
          </w:tcPr>
          <w:p w14:paraId="6F56C818" w14:textId="77777777" w:rsidR="007E5BCA" w:rsidRPr="009D117B" w:rsidRDefault="007E5BCA" w:rsidP="009D117B">
            <w:pPr>
              <w:spacing w:after="120" w:line="276" w:lineRule="auto"/>
              <w:ind w:left="457" w:hanging="457"/>
              <w:jc w:val="both"/>
              <w:rPr>
                <w:lang w:val="ro-RO" w:eastAsia="ru-MD"/>
              </w:rPr>
            </w:pPr>
            <w:r w:rsidRPr="009D117B">
              <w:rPr>
                <w:lang w:val="ro-RO" w:eastAsia="ru-MD"/>
              </w:rPr>
              <w:t>2.1. Verifică înainte de începerea programului de lucru existența și valabilitatea documentelor obligatorii ale autospecialei și utilajului, inclusiv certificatul de înmatriculare, revizia tehnică periodică, asigurarea și alte documente solicitate de legislație sau de angajator.</w:t>
            </w:r>
          </w:p>
          <w:p w14:paraId="69230580" w14:textId="77777777" w:rsidR="003A4BD0" w:rsidRPr="009D117B" w:rsidRDefault="007E5BCA" w:rsidP="009D117B">
            <w:pPr>
              <w:spacing w:after="120" w:line="276" w:lineRule="auto"/>
              <w:ind w:left="457" w:hanging="457"/>
              <w:jc w:val="both"/>
              <w:rPr>
                <w:lang w:val="ro-RO" w:eastAsia="ru-MD"/>
              </w:rPr>
            </w:pPr>
            <w:r w:rsidRPr="009D117B">
              <w:rPr>
                <w:lang w:val="ro-RO" w:eastAsia="ru-MD"/>
              </w:rPr>
              <w:t xml:space="preserve">2.2. </w:t>
            </w:r>
            <w:r w:rsidR="003A4BD0" w:rsidRPr="009D117B">
              <w:rPr>
                <w:lang w:val="ro-RO" w:eastAsia="ru-MD"/>
              </w:rPr>
              <w:t>Controlează nivelul combustibilului și al lichidelor tehnice necesare funcționării autopompei de beton, estimând suficiența acestora pentru executarea lucrărilor planificate și completându-le atunci când este necesar.</w:t>
            </w:r>
          </w:p>
          <w:p w14:paraId="5616F5EC" w14:textId="36189BF0" w:rsidR="007E5BCA" w:rsidRPr="009D117B" w:rsidRDefault="007E5BCA" w:rsidP="009D117B">
            <w:pPr>
              <w:spacing w:after="120" w:line="276" w:lineRule="auto"/>
              <w:ind w:left="457" w:hanging="457"/>
              <w:jc w:val="both"/>
              <w:rPr>
                <w:lang w:val="ro-RO" w:eastAsia="ru-MD"/>
              </w:rPr>
            </w:pPr>
            <w:r w:rsidRPr="009D117B">
              <w:rPr>
                <w:lang w:val="ro-RO" w:eastAsia="ru-MD"/>
              </w:rPr>
              <w:t>2.4. Pornește motorul și urmărește funcționarea indicatorilor și martorilor luminoși de pe panoul de bord pentru a identifica eventuale avertizări privind funcționarea utilajului.</w:t>
            </w:r>
          </w:p>
          <w:p w14:paraId="49E55412" w14:textId="77777777" w:rsidR="007E5BCA" w:rsidRPr="009D117B" w:rsidRDefault="007E5BCA" w:rsidP="009D117B">
            <w:pPr>
              <w:spacing w:after="120" w:line="276" w:lineRule="auto"/>
              <w:ind w:left="457" w:hanging="457"/>
              <w:jc w:val="both"/>
              <w:rPr>
                <w:lang w:val="ro-RO" w:eastAsia="ru-MD"/>
              </w:rPr>
            </w:pPr>
            <w:r w:rsidRPr="009D117B">
              <w:rPr>
                <w:lang w:val="ro-RO" w:eastAsia="ru-MD"/>
              </w:rPr>
              <w:t>2.5. Verifică funcționarea aparatelor de măsură și control, inclusiv indicatorii de temperatură, presiune, nivel combustibil și alte sisteme de monitorizare instalate pe utilaj.</w:t>
            </w:r>
          </w:p>
          <w:p w14:paraId="27395E70" w14:textId="252FB357" w:rsidR="003A4BD0" w:rsidRPr="009D117B" w:rsidRDefault="007E5BCA" w:rsidP="009D117B">
            <w:pPr>
              <w:spacing w:after="120" w:line="276" w:lineRule="auto"/>
              <w:ind w:left="457" w:hanging="457"/>
              <w:jc w:val="both"/>
              <w:rPr>
                <w:lang w:val="ro-RO" w:eastAsia="ru-MD"/>
              </w:rPr>
            </w:pPr>
            <w:r w:rsidRPr="009D117B">
              <w:rPr>
                <w:lang w:val="ro-RO" w:eastAsia="ru-MD"/>
              </w:rPr>
              <w:t xml:space="preserve">2.6. </w:t>
            </w:r>
            <w:r w:rsidR="00DC3F91" w:rsidRPr="009D117B">
              <w:rPr>
                <w:lang w:val="ro-RO" w:eastAsia="ru-MD"/>
              </w:rPr>
              <w:t>I</w:t>
            </w:r>
            <w:r w:rsidR="00DC3F91" w:rsidRPr="009D117B">
              <w:rPr>
                <w:lang w:val="ro-RO"/>
              </w:rPr>
              <w:t>nspectează starea generală a autopompei de beton, inclusiv șasiul, brațul de distribuție, stabilizatoarele, instalațiile pneumatică, hidraulică și electrică, precum și conductele, furtunurile și elementele de conexiune, pentru identificarea scurgerilor, uzurii, fisurilor, deteriorărilor sau altor defecte care pot afecta funcționarea și siguranța utilajului.</w:t>
            </w:r>
          </w:p>
          <w:p w14:paraId="52AF6421" w14:textId="0D7045FB" w:rsidR="007E5BCA" w:rsidRPr="009D117B" w:rsidRDefault="007E5BCA" w:rsidP="009D117B">
            <w:pPr>
              <w:spacing w:after="120" w:line="276" w:lineRule="auto"/>
              <w:ind w:left="457" w:hanging="457"/>
              <w:jc w:val="both"/>
              <w:rPr>
                <w:lang w:val="ro-RO" w:eastAsia="ru-MD"/>
              </w:rPr>
            </w:pPr>
            <w:r w:rsidRPr="009D117B">
              <w:rPr>
                <w:lang w:val="ro-RO" w:eastAsia="ru-MD"/>
              </w:rPr>
              <w:t>2.9. Testează funcționarea mecanismelor de pompare, a brațului de distribuție și a comenzilor de operare pentru a se asigura că toate mișcările se execută normal și fără blocări.</w:t>
            </w:r>
          </w:p>
          <w:p w14:paraId="2DA133C2" w14:textId="77777777" w:rsidR="007E5BCA" w:rsidRPr="009D117B" w:rsidRDefault="007E5BCA" w:rsidP="009D117B">
            <w:pPr>
              <w:spacing w:after="120" w:line="276" w:lineRule="auto"/>
              <w:ind w:left="457" w:hanging="457"/>
              <w:jc w:val="both"/>
              <w:rPr>
                <w:lang w:val="ro-RO" w:eastAsia="ru-MD"/>
              </w:rPr>
            </w:pPr>
            <w:r w:rsidRPr="009D117B">
              <w:rPr>
                <w:lang w:val="ro-RO" w:eastAsia="ru-MD"/>
              </w:rPr>
              <w:t>2.10. Verifică funcționarea sistemului hidraulic al autopompei prin executarea probelor de lucru prevăzute în instrucțiunile de exploatare.</w:t>
            </w:r>
          </w:p>
          <w:p w14:paraId="1C4B774A" w14:textId="77777777" w:rsidR="007E5BCA" w:rsidRPr="009D117B" w:rsidRDefault="007E5BCA" w:rsidP="009D117B">
            <w:pPr>
              <w:spacing w:after="120" w:line="276" w:lineRule="auto"/>
              <w:ind w:left="457" w:hanging="457"/>
              <w:jc w:val="both"/>
              <w:rPr>
                <w:lang w:val="ro-RO" w:eastAsia="ru-MD"/>
              </w:rPr>
            </w:pPr>
            <w:r w:rsidRPr="009D117B">
              <w:rPr>
                <w:lang w:val="ro-RO" w:eastAsia="ru-MD"/>
              </w:rPr>
              <w:lastRenderedPageBreak/>
              <w:t>2.11. Controlează funcționarea dispozitivelor de securitate, inclusiv oprirea de urgență, sistemele de blocare, limitatoarele de cursă și alte echipamente destinate prevenirii accidentelor.</w:t>
            </w:r>
          </w:p>
          <w:p w14:paraId="162C153F" w14:textId="77777777" w:rsidR="007E5BCA" w:rsidRPr="009D117B" w:rsidRDefault="007E5BCA" w:rsidP="009D117B">
            <w:pPr>
              <w:spacing w:after="120" w:line="276" w:lineRule="auto"/>
              <w:ind w:left="457" w:hanging="457"/>
              <w:jc w:val="both"/>
              <w:rPr>
                <w:lang w:val="ro-RO" w:eastAsia="ru-MD"/>
              </w:rPr>
            </w:pPr>
            <w:r w:rsidRPr="009D117B">
              <w:rPr>
                <w:lang w:val="ro-RO" w:eastAsia="ru-MD"/>
              </w:rPr>
              <w:t>2.12. Verifică funcționarea sistemelor de avertizare sonoră și vizuală, a iluminării de lucru și a altor dispozitive necesare desfășurării activităților în condiții de siguranță.</w:t>
            </w:r>
          </w:p>
          <w:p w14:paraId="5C4D5EED" w14:textId="5868DA7C" w:rsidR="007E5BCA" w:rsidRPr="009D117B" w:rsidRDefault="007E5BCA" w:rsidP="009D117B">
            <w:pPr>
              <w:spacing w:after="120" w:line="276" w:lineRule="auto"/>
              <w:ind w:left="457" w:hanging="457"/>
              <w:jc w:val="both"/>
              <w:rPr>
                <w:lang w:val="ro-RO" w:eastAsia="ru-MD"/>
              </w:rPr>
            </w:pPr>
            <w:r w:rsidRPr="009D117B">
              <w:rPr>
                <w:lang w:val="ro-RO" w:eastAsia="ru-MD"/>
              </w:rPr>
              <w:t>2.13. Identifică și raportează imediat orice defecțiune, neconformitate sau funcționare anormală constatată în timpul verificărilor efectuate.</w:t>
            </w:r>
          </w:p>
          <w:p w14:paraId="02467120" w14:textId="628D3A55" w:rsidR="00B8258C" w:rsidRPr="009D117B" w:rsidRDefault="007E5BCA" w:rsidP="009D117B">
            <w:pPr>
              <w:spacing w:after="120" w:line="276" w:lineRule="auto"/>
              <w:ind w:left="457" w:hanging="457"/>
              <w:jc w:val="both"/>
              <w:rPr>
                <w:lang w:val="ro-RO" w:eastAsia="ru-MD"/>
              </w:rPr>
            </w:pPr>
            <w:r w:rsidRPr="009D117B">
              <w:rPr>
                <w:lang w:val="ro-RO" w:eastAsia="ru-MD"/>
              </w:rPr>
              <w:t>2.15. Asigură pregătirea completă a autospecialei și a utilajului pentru începerea lucrărilor de pompare a betonului în condiții de siguranță, eficiență și respectare a cerințelor tehnologice.</w:t>
            </w:r>
          </w:p>
        </w:tc>
      </w:tr>
      <w:tr w:rsidR="000E1B6B" w:rsidRPr="009D117B" w14:paraId="096CB9C3" w14:textId="77777777" w:rsidTr="009D117B">
        <w:trPr>
          <w:trHeight w:val="485"/>
        </w:trPr>
        <w:tc>
          <w:tcPr>
            <w:tcW w:w="5646" w:type="dxa"/>
            <w:tcBorders>
              <w:top w:val="single" w:sz="4" w:space="0" w:color="000000"/>
              <w:left w:val="single" w:sz="4" w:space="0" w:color="000000"/>
              <w:right w:val="single" w:sz="4" w:space="0" w:color="000000"/>
            </w:tcBorders>
          </w:tcPr>
          <w:p w14:paraId="2107A9E2" w14:textId="091FC740" w:rsidR="000E1B6B" w:rsidRPr="009D117B" w:rsidRDefault="000E1B6B" w:rsidP="009D117B">
            <w:pPr>
              <w:pBdr>
                <w:top w:val="nil"/>
                <w:left w:val="nil"/>
                <w:bottom w:val="nil"/>
                <w:right w:val="nil"/>
                <w:between w:val="nil"/>
              </w:pBdr>
              <w:tabs>
                <w:tab w:val="left" w:pos="2831"/>
              </w:tabs>
              <w:spacing w:after="120" w:line="276" w:lineRule="auto"/>
              <w:ind w:left="29" w:right="101"/>
              <w:jc w:val="both"/>
              <w:rPr>
                <w:b/>
                <w:lang w:val="ro-RO"/>
              </w:rPr>
            </w:pPr>
            <w:bookmarkStart w:id="0" w:name="_Hlk232479249"/>
            <w:r w:rsidRPr="009D117B">
              <w:rPr>
                <w:b/>
                <w:color w:val="000000"/>
                <w:lang w:val="ro-RO"/>
              </w:rPr>
              <w:t xml:space="preserve">ATRIBUȚIA 3. </w:t>
            </w:r>
            <w:r w:rsidR="002D2342" w:rsidRPr="009D117B">
              <w:rPr>
                <w:b/>
                <w:bCs/>
                <w:color w:val="000000" w:themeColor="text1"/>
                <w:lang w:val="ro-RO"/>
              </w:rPr>
              <w:t>Planificarea etapelor de realizare a sarcinii/ lucrărilor</w:t>
            </w:r>
          </w:p>
          <w:bookmarkEnd w:id="0"/>
          <w:p w14:paraId="469CDCD0" w14:textId="3AD5933B" w:rsidR="00A72F29" w:rsidRPr="009D117B" w:rsidRDefault="00A72F29" w:rsidP="009D117B">
            <w:pPr>
              <w:pBdr>
                <w:top w:val="nil"/>
                <w:left w:val="nil"/>
                <w:bottom w:val="nil"/>
                <w:right w:val="nil"/>
                <w:between w:val="nil"/>
              </w:pBdr>
              <w:tabs>
                <w:tab w:val="left" w:pos="2831"/>
              </w:tabs>
              <w:spacing w:after="120" w:line="276" w:lineRule="auto"/>
              <w:ind w:left="28" w:right="98"/>
              <w:jc w:val="both"/>
              <w:rPr>
                <w:b/>
                <w:lang w:val="ro-RO"/>
              </w:rPr>
            </w:pPr>
            <w:r w:rsidRPr="009D117B">
              <w:rPr>
                <w:b/>
                <w:lang w:val="ro-RO"/>
              </w:rPr>
              <w:t xml:space="preserve">Sarcina 3.1. </w:t>
            </w:r>
            <w:r w:rsidR="00972CE4" w:rsidRPr="009D117B">
              <w:rPr>
                <w:bCs/>
                <w:lang w:val="ro-RO"/>
              </w:rPr>
              <w:t>Consultarea sarcinii de lucru/planului de turnare a betonului</w:t>
            </w:r>
          </w:p>
          <w:p w14:paraId="0ACFFF0B" w14:textId="20699D40" w:rsidR="00A72F29" w:rsidRPr="009D117B" w:rsidRDefault="00A72F29" w:rsidP="009D117B">
            <w:pPr>
              <w:pBdr>
                <w:top w:val="nil"/>
                <w:left w:val="nil"/>
                <w:bottom w:val="nil"/>
                <w:right w:val="nil"/>
                <w:between w:val="nil"/>
              </w:pBdr>
              <w:tabs>
                <w:tab w:val="left" w:pos="2831"/>
              </w:tabs>
              <w:spacing w:after="120" w:line="276" w:lineRule="auto"/>
              <w:ind w:left="28" w:right="98"/>
              <w:jc w:val="both"/>
              <w:rPr>
                <w:b/>
                <w:lang w:val="ro-RO"/>
              </w:rPr>
            </w:pPr>
            <w:r w:rsidRPr="009D117B">
              <w:rPr>
                <w:b/>
                <w:lang w:val="ro-RO"/>
              </w:rPr>
              <w:t xml:space="preserve">Sarcina 3.2. </w:t>
            </w:r>
            <w:r w:rsidR="00972CE4" w:rsidRPr="009D117B">
              <w:rPr>
                <w:bCs/>
                <w:lang w:val="ro-RO"/>
              </w:rPr>
              <w:t>Verificarea traseului până la șantier și a condițiilor de acces</w:t>
            </w:r>
          </w:p>
          <w:p w14:paraId="6877F68D" w14:textId="443C1D63" w:rsidR="00A72F29" w:rsidRPr="009D117B" w:rsidRDefault="00A72F29" w:rsidP="009D117B">
            <w:pPr>
              <w:pBdr>
                <w:top w:val="nil"/>
                <w:left w:val="nil"/>
                <w:bottom w:val="nil"/>
                <w:right w:val="nil"/>
                <w:between w:val="nil"/>
              </w:pBdr>
              <w:tabs>
                <w:tab w:val="left" w:pos="2831"/>
              </w:tabs>
              <w:spacing w:after="120" w:line="276" w:lineRule="auto"/>
              <w:ind w:left="28" w:right="98"/>
              <w:jc w:val="both"/>
              <w:rPr>
                <w:b/>
                <w:lang w:val="ro-RO"/>
              </w:rPr>
            </w:pPr>
            <w:r w:rsidRPr="009D117B">
              <w:rPr>
                <w:b/>
                <w:lang w:val="ro-RO"/>
              </w:rPr>
              <w:t xml:space="preserve">Sarcina 3.3. </w:t>
            </w:r>
            <w:r w:rsidR="00972CE4" w:rsidRPr="009D117B">
              <w:rPr>
                <w:bCs/>
                <w:lang w:val="ro-RO"/>
              </w:rPr>
              <w:t>Analiza tipului de beton și a distanței de pompare</w:t>
            </w:r>
          </w:p>
          <w:p w14:paraId="5D3A69D8" w14:textId="6AF0A04D" w:rsidR="00A72F29" w:rsidRPr="009D117B" w:rsidRDefault="00A72F29" w:rsidP="009D117B">
            <w:pPr>
              <w:pBdr>
                <w:top w:val="nil"/>
                <w:left w:val="nil"/>
                <w:bottom w:val="nil"/>
                <w:right w:val="nil"/>
                <w:between w:val="nil"/>
              </w:pBdr>
              <w:tabs>
                <w:tab w:val="left" w:pos="2831"/>
              </w:tabs>
              <w:spacing w:after="120" w:line="276" w:lineRule="auto"/>
              <w:ind w:left="28" w:right="98"/>
              <w:jc w:val="both"/>
              <w:rPr>
                <w:b/>
                <w:lang w:val="ro-RO"/>
              </w:rPr>
            </w:pPr>
            <w:r w:rsidRPr="009D117B">
              <w:rPr>
                <w:b/>
                <w:lang w:val="ro-RO"/>
              </w:rPr>
              <w:t xml:space="preserve">Sarcina 3.4. </w:t>
            </w:r>
            <w:r w:rsidR="00972CE4" w:rsidRPr="009D117B">
              <w:rPr>
                <w:bCs/>
                <w:lang w:val="ro-RO"/>
              </w:rPr>
              <w:t>Adaptarea modului de lucru la condițiile meteo</w:t>
            </w:r>
          </w:p>
          <w:p w14:paraId="20E2494C" w14:textId="616A2419" w:rsidR="003F675F" w:rsidRPr="009D117B" w:rsidRDefault="00A72F29" w:rsidP="009D117B">
            <w:pPr>
              <w:pBdr>
                <w:top w:val="nil"/>
                <w:left w:val="nil"/>
                <w:bottom w:val="nil"/>
                <w:right w:val="nil"/>
                <w:between w:val="nil"/>
              </w:pBdr>
              <w:tabs>
                <w:tab w:val="left" w:pos="2831"/>
              </w:tabs>
              <w:spacing w:after="120" w:line="276" w:lineRule="auto"/>
              <w:ind w:left="28" w:right="98"/>
              <w:jc w:val="both"/>
              <w:rPr>
                <w:b/>
                <w:lang w:val="ro-RO"/>
              </w:rPr>
            </w:pPr>
            <w:r w:rsidRPr="009D117B">
              <w:rPr>
                <w:b/>
                <w:lang w:val="ro-RO"/>
              </w:rPr>
              <w:t xml:space="preserve">Sarcina 3.5. </w:t>
            </w:r>
            <w:r w:rsidR="00972CE4" w:rsidRPr="009D117B">
              <w:rPr>
                <w:lang w:val="ro-RO" w:eastAsia="ru-RU"/>
              </w:rPr>
              <w:t>Coordonarea activităților cu diriginții de șantier, superiorii și colegii</w:t>
            </w:r>
          </w:p>
        </w:tc>
        <w:tc>
          <w:tcPr>
            <w:tcW w:w="3285" w:type="dxa"/>
            <w:tcBorders>
              <w:top w:val="single" w:sz="4" w:space="0" w:color="000000"/>
              <w:left w:val="single" w:sz="4" w:space="0" w:color="000000"/>
              <w:bottom w:val="single" w:sz="4" w:space="0" w:color="000000"/>
              <w:right w:val="single" w:sz="4" w:space="0" w:color="000000"/>
            </w:tcBorders>
          </w:tcPr>
          <w:p w14:paraId="03F88C6A" w14:textId="73932CBE" w:rsidR="006249D3" w:rsidRPr="009D117B" w:rsidRDefault="00906B3C" w:rsidP="009D117B">
            <w:pPr>
              <w:pBdr>
                <w:top w:val="nil"/>
                <w:left w:val="nil"/>
                <w:bottom w:val="nil"/>
                <w:right w:val="nil"/>
                <w:between w:val="nil"/>
              </w:pBdr>
              <w:tabs>
                <w:tab w:val="left" w:pos="4210"/>
              </w:tabs>
              <w:spacing w:after="120" w:line="276" w:lineRule="auto"/>
              <w:ind w:left="29" w:right="101"/>
              <w:jc w:val="center"/>
              <w:rPr>
                <w:b/>
                <w:lang w:val="ro-RO"/>
              </w:rPr>
            </w:pPr>
            <w:r w:rsidRPr="009D117B">
              <w:rPr>
                <w:b/>
                <w:lang w:val="ro-RO"/>
              </w:rPr>
              <w:t>CP 3.</w:t>
            </w:r>
            <w:r w:rsidR="009D117B" w:rsidRPr="009D117B">
              <w:rPr>
                <w:b/>
                <w:lang w:val="ro-RO"/>
              </w:rPr>
              <w:t xml:space="preserve"> </w:t>
            </w:r>
            <w:r w:rsidR="006249D3" w:rsidRPr="009D117B">
              <w:rPr>
                <w:b/>
                <w:lang w:val="ro-RO"/>
              </w:rPr>
              <w:t>Stabilirea etapelor de realizare a lucrărilor de pompare a betonului</w:t>
            </w:r>
          </w:p>
          <w:p w14:paraId="594039BF" w14:textId="77777777" w:rsidR="009D117B" w:rsidRPr="009D117B" w:rsidRDefault="009D117B" w:rsidP="009D117B">
            <w:pPr>
              <w:pBdr>
                <w:top w:val="nil"/>
                <w:left w:val="nil"/>
                <w:bottom w:val="nil"/>
                <w:right w:val="nil"/>
                <w:between w:val="nil"/>
              </w:pBdr>
              <w:tabs>
                <w:tab w:val="left" w:pos="4210"/>
              </w:tabs>
              <w:spacing w:after="120" w:line="276" w:lineRule="auto"/>
              <w:ind w:left="29" w:right="101"/>
              <w:jc w:val="center"/>
              <w:rPr>
                <w:b/>
                <w:lang w:val="ro-RO"/>
              </w:rPr>
            </w:pPr>
          </w:p>
          <w:p w14:paraId="0AB6A040" w14:textId="31D31635" w:rsidR="00B63050" w:rsidRPr="009D117B" w:rsidRDefault="00B63050" w:rsidP="009D117B">
            <w:pPr>
              <w:pBdr>
                <w:top w:val="nil"/>
                <w:left w:val="nil"/>
                <w:bottom w:val="nil"/>
                <w:right w:val="nil"/>
                <w:between w:val="nil"/>
              </w:pBdr>
              <w:tabs>
                <w:tab w:val="left" w:pos="4210"/>
              </w:tabs>
              <w:spacing w:after="120" w:line="276" w:lineRule="auto"/>
              <w:ind w:left="29" w:right="101"/>
              <w:jc w:val="center"/>
              <w:rPr>
                <w:b/>
                <w:lang w:val="ro-RO"/>
              </w:rPr>
            </w:pPr>
            <w:r w:rsidRPr="009D117B">
              <w:rPr>
                <w:lang w:val="ro-RO"/>
              </w:rPr>
              <w:t>(3.1; 3.2; 3.3; 3.4; 3.5; 4.1; 4.2; 4.3; 5.1; 5.6; 1.4; 2.8)</w:t>
            </w:r>
          </w:p>
        </w:tc>
        <w:tc>
          <w:tcPr>
            <w:tcW w:w="6728" w:type="dxa"/>
            <w:tcBorders>
              <w:top w:val="single" w:sz="4" w:space="0" w:color="000000"/>
              <w:left w:val="single" w:sz="4" w:space="0" w:color="000000"/>
              <w:bottom w:val="single" w:sz="4" w:space="0" w:color="000000"/>
              <w:right w:val="single" w:sz="4" w:space="0" w:color="000000"/>
            </w:tcBorders>
          </w:tcPr>
          <w:p w14:paraId="367009A5" w14:textId="4D27E27A" w:rsidR="00B8258C" w:rsidRPr="009D117B" w:rsidRDefault="00F65C78" w:rsidP="009D117B">
            <w:pPr>
              <w:pStyle w:val="ListParagraph"/>
              <w:numPr>
                <w:ilvl w:val="1"/>
                <w:numId w:val="34"/>
              </w:numPr>
              <w:spacing w:after="120" w:line="276" w:lineRule="auto"/>
              <w:ind w:left="316"/>
              <w:jc w:val="both"/>
              <w:rPr>
                <w:lang w:val="ro-RO" w:eastAsia="ru-RU"/>
              </w:rPr>
            </w:pPr>
            <w:r w:rsidRPr="009D117B">
              <w:rPr>
                <w:lang w:val="ro-RO" w:eastAsia="ru-RU"/>
              </w:rPr>
              <w:t>Verifică traseul până la șantier și evaluează condițiile de acces în zona de lucru, identificând eventualele restricții de circulație, limitări de tonaj, obstacole sau condiții ale terenului care pot influența deplasarea, amplasarea și stabilizarea în siguranță a autopompei de beton.</w:t>
            </w:r>
          </w:p>
          <w:p w14:paraId="33DA5ACD" w14:textId="0833E0DD" w:rsidR="00B8258C" w:rsidRPr="009D117B" w:rsidRDefault="00F65C78" w:rsidP="009D117B">
            <w:pPr>
              <w:pStyle w:val="ListParagraph"/>
              <w:numPr>
                <w:ilvl w:val="1"/>
                <w:numId w:val="34"/>
              </w:numPr>
              <w:spacing w:after="120" w:line="276" w:lineRule="auto"/>
              <w:ind w:left="316"/>
              <w:jc w:val="both"/>
              <w:rPr>
                <w:lang w:val="ro-RO" w:eastAsia="ru-RU"/>
              </w:rPr>
            </w:pPr>
            <w:r w:rsidRPr="009D117B">
              <w:rPr>
                <w:lang w:val="ro-RO" w:eastAsia="ru-RU"/>
              </w:rPr>
              <w:t>Analizează documentația disponibilă și clarifică împreună cu responsabilul detaliile privind ordinea turnării betonului, poziționarea utilajului și modul de desfășurare a activităților pe șantier.</w:t>
            </w:r>
          </w:p>
          <w:p w14:paraId="5A1FA105" w14:textId="77777777" w:rsidR="001F613C" w:rsidRPr="009D117B" w:rsidRDefault="00906B3C" w:rsidP="009D117B">
            <w:pPr>
              <w:pStyle w:val="ListParagraph"/>
              <w:numPr>
                <w:ilvl w:val="1"/>
                <w:numId w:val="34"/>
              </w:numPr>
              <w:spacing w:after="120" w:line="276" w:lineRule="auto"/>
              <w:jc w:val="both"/>
              <w:rPr>
                <w:lang w:val="ro-RO" w:eastAsia="ru-RU"/>
              </w:rPr>
            </w:pPr>
            <w:r w:rsidRPr="009D117B">
              <w:rPr>
                <w:lang w:val="ro-RO" w:eastAsia="ru-RU"/>
              </w:rPr>
              <w:t>Studiază sarcina de lucru primită și planul de turnare a betonului pentru a cunoaște amplasarea obiectivului, volumul de beton ce urmează a fi pompat și cerințele tehnice ale lucrării.</w:t>
            </w:r>
          </w:p>
          <w:p w14:paraId="02306A37" w14:textId="40BDF3AE" w:rsidR="00B8258C" w:rsidRPr="009D117B" w:rsidRDefault="00906B3C" w:rsidP="009D117B">
            <w:pPr>
              <w:pStyle w:val="ListParagraph"/>
              <w:numPr>
                <w:ilvl w:val="1"/>
                <w:numId w:val="34"/>
              </w:numPr>
              <w:spacing w:after="120" w:line="276" w:lineRule="auto"/>
              <w:jc w:val="both"/>
              <w:rPr>
                <w:lang w:val="ro-RO" w:eastAsia="ru-RU"/>
              </w:rPr>
            </w:pPr>
            <w:r w:rsidRPr="009D117B">
              <w:rPr>
                <w:lang w:val="ro-RO" w:eastAsia="ru-RU"/>
              </w:rPr>
              <w:t>Verifică existența spațiului necesar pentru manevrarea autospecialei, deschiderea stabilizatorilor și desfășurarea brațului de distribuție în condiții de siguranță.</w:t>
            </w:r>
          </w:p>
          <w:p w14:paraId="7D574229" w14:textId="069AD18A" w:rsidR="00B8258C" w:rsidRPr="009D117B" w:rsidRDefault="00906B3C" w:rsidP="009D117B">
            <w:pPr>
              <w:pStyle w:val="ListParagraph"/>
              <w:numPr>
                <w:ilvl w:val="1"/>
                <w:numId w:val="34"/>
              </w:numPr>
              <w:spacing w:after="120" w:line="276" w:lineRule="auto"/>
              <w:jc w:val="both"/>
              <w:rPr>
                <w:lang w:val="ro-RO" w:eastAsia="ru-RU"/>
              </w:rPr>
            </w:pPr>
            <w:r w:rsidRPr="009D117B">
              <w:rPr>
                <w:lang w:val="ro-RO" w:eastAsia="ru-RU"/>
              </w:rPr>
              <w:t>Evaluează lungimea traseului de pompare, înălțimea de lucru și distanța dintre autopompă și locul de turnare pentru alegerea modului optim de lucru.</w:t>
            </w:r>
          </w:p>
          <w:p w14:paraId="392704D3" w14:textId="7735E5C8" w:rsidR="00B8258C" w:rsidRPr="009D117B" w:rsidRDefault="00906B3C" w:rsidP="009D117B">
            <w:pPr>
              <w:pStyle w:val="ListParagraph"/>
              <w:numPr>
                <w:ilvl w:val="1"/>
                <w:numId w:val="34"/>
              </w:numPr>
              <w:spacing w:after="120" w:line="276" w:lineRule="auto"/>
              <w:jc w:val="both"/>
              <w:rPr>
                <w:lang w:val="ro-RO" w:eastAsia="ru-RU"/>
              </w:rPr>
            </w:pPr>
            <w:r w:rsidRPr="009D117B">
              <w:rPr>
                <w:lang w:val="ro-RO" w:eastAsia="ru-RU"/>
              </w:rPr>
              <w:lastRenderedPageBreak/>
              <w:t>Identifică din timp riscurile asociate lucrării, cum ar fi apropierea liniilor electrice aeriene, terenul instabil, circulația utilajelor sau accesul persoanelor neautorizate în zona de lucru.</w:t>
            </w:r>
          </w:p>
          <w:p w14:paraId="27DB9490" w14:textId="6AC551C4" w:rsidR="00B8258C" w:rsidRPr="009D117B" w:rsidRDefault="00906B3C" w:rsidP="009D117B">
            <w:pPr>
              <w:pStyle w:val="ListParagraph"/>
              <w:numPr>
                <w:ilvl w:val="1"/>
                <w:numId w:val="34"/>
              </w:numPr>
              <w:spacing w:after="120" w:line="276" w:lineRule="auto"/>
              <w:jc w:val="both"/>
              <w:rPr>
                <w:lang w:val="ro-RO" w:eastAsia="ru-RU"/>
              </w:rPr>
            </w:pPr>
            <w:r w:rsidRPr="009D117B">
              <w:rPr>
                <w:lang w:val="ro-RO" w:eastAsia="ru-RU"/>
              </w:rPr>
              <w:t>Comunică permanent cu personalul implicat în turnarea betonului pentru sincronizarea livrării, pomp</w:t>
            </w:r>
            <w:r w:rsidR="00B8258C" w:rsidRPr="009D117B">
              <w:rPr>
                <w:lang w:val="ro-RO" w:eastAsia="ru-RU"/>
              </w:rPr>
              <w:t>ă</w:t>
            </w:r>
            <w:r w:rsidRPr="009D117B">
              <w:rPr>
                <w:lang w:val="ro-RO" w:eastAsia="ru-RU"/>
              </w:rPr>
              <w:t>rii</w:t>
            </w:r>
            <w:r w:rsidR="00B8258C" w:rsidRPr="009D117B">
              <w:rPr>
                <w:lang w:val="ro-RO" w:eastAsia="ru-RU"/>
              </w:rPr>
              <w:t xml:space="preserve"> </w:t>
            </w:r>
            <w:r w:rsidRPr="009D117B">
              <w:rPr>
                <w:lang w:val="ro-RO" w:eastAsia="ru-RU"/>
              </w:rPr>
              <w:t>și distribuirii materialului în zona de lucru.</w:t>
            </w:r>
          </w:p>
          <w:p w14:paraId="1B32DD9E" w14:textId="690DCBBD" w:rsidR="00B8258C" w:rsidRPr="009D117B" w:rsidRDefault="006A0A52" w:rsidP="009D117B">
            <w:pPr>
              <w:pStyle w:val="ListParagraph"/>
              <w:numPr>
                <w:ilvl w:val="1"/>
                <w:numId w:val="34"/>
              </w:numPr>
              <w:spacing w:after="120" w:line="276" w:lineRule="auto"/>
              <w:ind w:hanging="494"/>
              <w:jc w:val="both"/>
              <w:rPr>
                <w:lang w:val="ro-RO" w:eastAsia="ru-RU"/>
              </w:rPr>
            </w:pPr>
            <w:r w:rsidRPr="009D117B">
              <w:rPr>
                <w:lang w:val="ro-RO" w:eastAsia="ru-RU"/>
              </w:rPr>
              <w:t>Verific</w:t>
            </w:r>
            <w:r w:rsidR="00B8258C" w:rsidRPr="009D117B">
              <w:rPr>
                <w:lang w:val="ro-RO" w:eastAsia="ru-RU"/>
              </w:rPr>
              <w:t>ă</w:t>
            </w:r>
            <w:r w:rsidRPr="009D117B">
              <w:rPr>
                <w:lang w:val="ro-RO" w:eastAsia="ru-RU"/>
              </w:rPr>
              <w:t xml:space="preserve"> îndeplinirii </w:t>
            </w:r>
            <w:r w:rsidR="005A046C" w:rsidRPr="009D117B">
              <w:rPr>
                <w:lang w:val="ro-RO" w:eastAsia="ru-RU"/>
              </w:rPr>
              <w:t xml:space="preserve">tuturor </w:t>
            </w:r>
            <w:r w:rsidR="00B8258C" w:rsidRPr="009D117B">
              <w:rPr>
                <w:lang w:val="ro-RO" w:eastAsia="ru-RU"/>
              </w:rPr>
              <w:t>condițiilor</w:t>
            </w:r>
            <w:r w:rsidR="005A046C" w:rsidRPr="009D117B">
              <w:rPr>
                <w:lang w:val="ro-RO" w:eastAsia="ru-RU"/>
              </w:rPr>
              <w:t xml:space="preserve"> tehnice</w:t>
            </w:r>
            <w:r w:rsidR="00906B3C" w:rsidRPr="009D117B">
              <w:rPr>
                <w:lang w:val="ro-RO" w:eastAsia="ru-RU"/>
              </w:rPr>
              <w:t>, organizatorice și de securitate înainte de începerea operațiunilor de pompare a betonului.</w:t>
            </w:r>
          </w:p>
        </w:tc>
      </w:tr>
      <w:tr w:rsidR="000E1B6B" w:rsidRPr="009D117B" w14:paraId="2A93E7EF" w14:textId="77777777" w:rsidTr="009D117B">
        <w:trPr>
          <w:trHeight w:val="558"/>
        </w:trPr>
        <w:tc>
          <w:tcPr>
            <w:tcW w:w="5646" w:type="dxa"/>
            <w:tcBorders>
              <w:top w:val="single" w:sz="4" w:space="0" w:color="000000"/>
              <w:left w:val="single" w:sz="4" w:space="0" w:color="000000"/>
              <w:right w:val="single" w:sz="4" w:space="0" w:color="000000"/>
            </w:tcBorders>
          </w:tcPr>
          <w:p w14:paraId="295A0CC9" w14:textId="77777777" w:rsidR="002D2342" w:rsidRPr="009D117B" w:rsidRDefault="000E1B6B" w:rsidP="009D117B">
            <w:pPr>
              <w:spacing w:after="120" w:line="276" w:lineRule="auto"/>
              <w:ind w:right="173"/>
              <w:jc w:val="both"/>
              <w:rPr>
                <w:b/>
                <w:bCs/>
                <w:color w:val="000000" w:themeColor="text1"/>
                <w:lang w:val="ro-RO"/>
              </w:rPr>
            </w:pPr>
            <w:r w:rsidRPr="009D117B">
              <w:rPr>
                <w:b/>
                <w:lang w:val="ro-RO"/>
              </w:rPr>
              <w:t xml:space="preserve">ATRIBUȚIA 4. </w:t>
            </w:r>
            <w:r w:rsidR="002D2342" w:rsidRPr="009D117B">
              <w:rPr>
                <w:b/>
                <w:bCs/>
                <w:color w:val="000000" w:themeColor="text1"/>
                <w:lang w:val="ro-RO"/>
              </w:rPr>
              <w:t>Securizarea utilajului la locul de realizare a lucrărilor</w:t>
            </w:r>
          </w:p>
          <w:p w14:paraId="6B0567B9" w14:textId="1DAC6965" w:rsidR="000F4DD0" w:rsidRPr="009D117B" w:rsidRDefault="000F4DD0" w:rsidP="009D117B">
            <w:pPr>
              <w:spacing w:after="120" w:line="276" w:lineRule="auto"/>
              <w:jc w:val="both"/>
              <w:rPr>
                <w:bCs/>
                <w:lang w:val="ro-RO"/>
              </w:rPr>
            </w:pPr>
            <w:r w:rsidRPr="009D117B">
              <w:rPr>
                <w:b/>
                <w:lang w:val="ro-RO"/>
              </w:rPr>
              <w:t>Sarcina 4.1.</w:t>
            </w:r>
            <w:r w:rsidRPr="009D117B">
              <w:rPr>
                <w:bCs/>
                <w:lang w:val="ro-RO"/>
              </w:rPr>
              <w:tab/>
            </w:r>
            <w:r w:rsidR="00972CE4" w:rsidRPr="009D117B">
              <w:rPr>
                <w:lang w:val="ro-RO" w:eastAsia="ru-RU"/>
              </w:rPr>
              <w:t>Deplasarea la șantier/obiect</w:t>
            </w:r>
          </w:p>
          <w:p w14:paraId="61AF4194" w14:textId="1231DB07" w:rsidR="000F4DD0" w:rsidRPr="009D117B" w:rsidRDefault="000F4DD0" w:rsidP="009D117B">
            <w:pPr>
              <w:spacing w:after="120" w:line="276" w:lineRule="auto"/>
              <w:jc w:val="both"/>
              <w:rPr>
                <w:bCs/>
                <w:lang w:val="ro-RO"/>
              </w:rPr>
            </w:pPr>
            <w:r w:rsidRPr="009D117B">
              <w:rPr>
                <w:b/>
                <w:lang w:val="ro-RO"/>
              </w:rPr>
              <w:t>Sarcina 4.2</w:t>
            </w:r>
            <w:r w:rsidRPr="009D117B">
              <w:rPr>
                <w:bCs/>
                <w:lang w:val="ro-RO"/>
              </w:rPr>
              <w:t>.</w:t>
            </w:r>
            <w:r w:rsidRPr="009D117B">
              <w:rPr>
                <w:bCs/>
                <w:lang w:val="ro-RO"/>
              </w:rPr>
              <w:tab/>
            </w:r>
            <w:r w:rsidR="00972CE4" w:rsidRPr="009D117B">
              <w:rPr>
                <w:bCs/>
                <w:lang w:val="ro-RO"/>
              </w:rPr>
              <w:t>Amplasarea utilajului pe teren stabil și plan</w:t>
            </w:r>
          </w:p>
          <w:p w14:paraId="3EA9BE0A" w14:textId="7A5416F6" w:rsidR="000F4DD0" w:rsidRPr="009D117B" w:rsidRDefault="000F4DD0" w:rsidP="009D117B">
            <w:pPr>
              <w:spacing w:after="120" w:line="276" w:lineRule="auto"/>
              <w:jc w:val="both"/>
              <w:rPr>
                <w:bCs/>
                <w:lang w:val="ro-RO"/>
              </w:rPr>
            </w:pPr>
            <w:r w:rsidRPr="009D117B">
              <w:rPr>
                <w:b/>
                <w:lang w:val="ro-RO"/>
              </w:rPr>
              <w:t>Sarcina 4.3.</w:t>
            </w:r>
            <w:r w:rsidRPr="009D117B">
              <w:rPr>
                <w:bCs/>
                <w:lang w:val="ro-RO"/>
              </w:rPr>
              <w:tab/>
            </w:r>
            <w:r w:rsidR="00972CE4" w:rsidRPr="009D117B">
              <w:rPr>
                <w:bCs/>
                <w:lang w:val="ro-RO"/>
              </w:rPr>
              <w:t>Verificarea distanței față de linii electrice și alte obstacole</w:t>
            </w:r>
          </w:p>
          <w:p w14:paraId="0D83E689" w14:textId="0701E251" w:rsidR="00972CE4" w:rsidRPr="009D117B" w:rsidRDefault="000F4DD0" w:rsidP="009D117B">
            <w:pPr>
              <w:spacing w:after="120" w:line="276" w:lineRule="auto"/>
              <w:jc w:val="both"/>
              <w:rPr>
                <w:bCs/>
                <w:lang w:val="ro-RO"/>
              </w:rPr>
            </w:pPr>
            <w:r w:rsidRPr="009D117B">
              <w:rPr>
                <w:b/>
                <w:lang w:val="ro-RO"/>
              </w:rPr>
              <w:t>Sarcina</w:t>
            </w:r>
            <w:r w:rsidRPr="009D117B">
              <w:rPr>
                <w:bCs/>
                <w:lang w:val="ro-RO"/>
              </w:rPr>
              <w:t xml:space="preserve"> </w:t>
            </w:r>
            <w:r w:rsidRPr="009D117B">
              <w:rPr>
                <w:b/>
                <w:lang w:val="ro-RO"/>
              </w:rPr>
              <w:t>4.4.</w:t>
            </w:r>
            <w:r w:rsidRPr="009D117B">
              <w:rPr>
                <w:b/>
                <w:lang w:val="ro-RO"/>
              </w:rPr>
              <w:tab/>
            </w:r>
            <w:r w:rsidR="00972CE4" w:rsidRPr="009D117B">
              <w:rPr>
                <w:bCs/>
                <w:lang w:val="ro-RO"/>
              </w:rPr>
              <w:t>Asigurarea perimetrului de siguranță în zona de lucru</w:t>
            </w:r>
          </w:p>
          <w:p w14:paraId="2EA51819" w14:textId="5B48564E" w:rsidR="000F4DD0" w:rsidRPr="009D117B" w:rsidRDefault="000F4DD0" w:rsidP="009D117B">
            <w:pPr>
              <w:spacing w:after="120" w:line="276" w:lineRule="auto"/>
              <w:jc w:val="both"/>
              <w:rPr>
                <w:bCs/>
                <w:lang w:val="ro-RO"/>
              </w:rPr>
            </w:pPr>
            <w:r w:rsidRPr="009D117B">
              <w:rPr>
                <w:b/>
                <w:lang w:val="ro-RO"/>
              </w:rPr>
              <w:t>Sarcina</w:t>
            </w:r>
            <w:r w:rsidRPr="009D117B">
              <w:rPr>
                <w:bCs/>
                <w:lang w:val="ro-RO"/>
              </w:rPr>
              <w:t xml:space="preserve"> </w:t>
            </w:r>
            <w:r w:rsidRPr="009D117B">
              <w:rPr>
                <w:b/>
                <w:lang w:val="ro-RO"/>
              </w:rPr>
              <w:t>4.5.</w:t>
            </w:r>
            <w:r w:rsidRPr="009D117B">
              <w:rPr>
                <w:bCs/>
                <w:lang w:val="ro-RO"/>
              </w:rPr>
              <w:tab/>
            </w:r>
            <w:r w:rsidR="00972CE4" w:rsidRPr="009D117B">
              <w:rPr>
                <w:rFonts w:asciiTheme="majorBidi" w:hAnsiTheme="majorBidi" w:cstheme="majorBidi"/>
                <w:lang w:val="ro-RO"/>
              </w:rPr>
              <w:t>Blocarea roților</w:t>
            </w:r>
          </w:p>
          <w:p w14:paraId="50A3A4F7" w14:textId="0123D01F" w:rsidR="000F4DD0" w:rsidRPr="009D117B" w:rsidRDefault="000F4DD0" w:rsidP="009D117B">
            <w:pPr>
              <w:spacing w:after="120" w:line="276" w:lineRule="auto"/>
              <w:jc w:val="both"/>
              <w:rPr>
                <w:bCs/>
                <w:lang w:val="ro-RO"/>
              </w:rPr>
            </w:pPr>
            <w:r w:rsidRPr="009D117B">
              <w:rPr>
                <w:b/>
                <w:lang w:val="ro-RO"/>
              </w:rPr>
              <w:t>Sarcina</w:t>
            </w:r>
            <w:r w:rsidRPr="009D117B">
              <w:rPr>
                <w:bCs/>
                <w:lang w:val="ro-RO"/>
              </w:rPr>
              <w:t xml:space="preserve"> </w:t>
            </w:r>
            <w:r w:rsidRPr="009D117B">
              <w:rPr>
                <w:b/>
                <w:lang w:val="ro-RO"/>
              </w:rPr>
              <w:t>4.6.</w:t>
            </w:r>
            <w:r w:rsidRPr="009D117B">
              <w:rPr>
                <w:bCs/>
                <w:lang w:val="ro-RO"/>
              </w:rPr>
              <w:tab/>
            </w:r>
            <w:r w:rsidR="00972CE4" w:rsidRPr="009D117B">
              <w:rPr>
                <w:bCs/>
                <w:lang w:val="ro-RO"/>
              </w:rPr>
              <w:t>Extinderea stabilizatorilor</w:t>
            </w:r>
          </w:p>
          <w:p w14:paraId="631BB77D" w14:textId="3B0A0684" w:rsidR="000F4DD0" w:rsidRPr="009D117B" w:rsidRDefault="000F4DD0" w:rsidP="009D117B">
            <w:pPr>
              <w:spacing w:after="120" w:line="276" w:lineRule="auto"/>
              <w:jc w:val="both"/>
              <w:rPr>
                <w:bCs/>
                <w:lang w:val="ro-RO"/>
              </w:rPr>
            </w:pPr>
            <w:r w:rsidRPr="009D117B">
              <w:rPr>
                <w:b/>
                <w:lang w:val="ro-RO"/>
              </w:rPr>
              <w:t>Sarcina</w:t>
            </w:r>
            <w:r w:rsidRPr="009D117B">
              <w:rPr>
                <w:bCs/>
                <w:lang w:val="ro-RO"/>
              </w:rPr>
              <w:t xml:space="preserve"> </w:t>
            </w:r>
            <w:r w:rsidRPr="009D117B">
              <w:rPr>
                <w:b/>
                <w:lang w:val="ro-RO"/>
              </w:rPr>
              <w:t>4.7.</w:t>
            </w:r>
            <w:r w:rsidRPr="009D117B">
              <w:rPr>
                <w:bCs/>
                <w:lang w:val="ro-RO"/>
              </w:rPr>
              <w:tab/>
            </w:r>
            <w:r w:rsidR="00972CE4" w:rsidRPr="009D117B">
              <w:rPr>
                <w:rFonts w:asciiTheme="majorBidi" w:hAnsiTheme="majorBidi" w:cstheme="majorBidi"/>
                <w:lang w:val="ro-RO"/>
              </w:rPr>
              <w:t xml:space="preserve">Montarea/fixarea conductelor de pompare </w:t>
            </w:r>
          </w:p>
          <w:p w14:paraId="78E0F282" w14:textId="55F3EA4F" w:rsidR="000F4DD0" w:rsidRPr="009D117B" w:rsidRDefault="000F4DD0" w:rsidP="009D117B">
            <w:pPr>
              <w:spacing w:after="120" w:line="276" w:lineRule="auto"/>
              <w:jc w:val="both"/>
              <w:rPr>
                <w:bCs/>
                <w:lang w:val="ro-RO"/>
              </w:rPr>
            </w:pPr>
            <w:r w:rsidRPr="009D117B">
              <w:rPr>
                <w:b/>
                <w:lang w:val="ro-RO"/>
              </w:rPr>
              <w:t>Sarcina</w:t>
            </w:r>
            <w:r w:rsidRPr="009D117B">
              <w:rPr>
                <w:bCs/>
                <w:lang w:val="ro-RO"/>
              </w:rPr>
              <w:t xml:space="preserve"> </w:t>
            </w:r>
            <w:r w:rsidRPr="009D117B">
              <w:rPr>
                <w:b/>
                <w:lang w:val="ro-RO"/>
              </w:rPr>
              <w:t>4.8.</w:t>
            </w:r>
            <w:r w:rsidRPr="009D117B">
              <w:rPr>
                <w:b/>
                <w:lang w:val="ro-RO"/>
              </w:rPr>
              <w:tab/>
            </w:r>
            <w:r w:rsidR="00972CE4" w:rsidRPr="009D117B">
              <w:rPr>
                <w:bCs/>
                <w:lang w:val="ro-RO"/>
              </w:rPr>
              <w:t>Organizarea căilor de acces la buncăr și panoul de comandă</w:t>
            </w:r>
          </w:p>
          <w:p w14:paraId="0AE383D5" w14:textId="64D80738" w:rsidR="000F4DD0" w:rsidRPr="009D117B" w:rsidRDefault="000F4DD0" w:rsidP="009D117B">
            <w:pPr>
              <w:spacing w:after="120" w:line="276" w:lineRule="auto"/>
              <w:jc w:val="both"/>
              <w:rPr>
                <w:bCs/>
                <w:lang w:val="ro-RO"/>
              </w:rPr>
            </w:pPr>
            <w:r w:rsidRPr="009D117B">
              <w:rPr>
                <w:b/>
                <w:lang w:val="ro-RO"/>
              </w:rPr>
              <w:t>Sarcina</w:t>
            </w:r>
            <w:r w:rsidRPr="009D117B">
              <w:rPr>
                <w:bCs/>
                <w:lang w:val="ro-RO"/>
              </w:rPr>
              <w:t xml:space="preserve"> </w:t>
            </w:r>
            <w:r w:rsidRPr="009D117B">
              <w:rPr>
                <w:b/>
                <w:lang w:val="ro-RO"/>
              </w:rPr>
              <w:t>4.9.</w:t>
            </w:r>
            <w:r w:rsidRPr="009D117B">
              <w:rPr>
                <w:b/>
                <w:lang w:val="ro-RO"/>
              </w:rPr>
              <w:tab/>
            </w:r>
            <w:r w:rsidR="00972CE4" w:rsidRPr="009D117B">
              <w:rPr>
                <w:bCs/>
                <w:lang w:val="ro-RO"/>
              </w:rPr>
              <w:t>Asigurarea iluminării corespunzătoare în cazul lucrărilor pe timp de noapte</w:t>
            </w:r>
          </w:p>
          <w:p w14:paraId="1004BFDE" w14:textId="76BAF55C" w:rsidR="003F675F" w:rsidRPr="009D117B" w:rsidRDefault="003F675F" w:rsidP="009D117B">
            <w:pPr>
              <w:spacing w:after="120" w:line="276" w:lineRule="auto"/>
              <w:jc w:val="both"/>
              <w:rPr>
                <w:b/>
                <w:lang w:val="ro-RO"/>
              </w:rPr>
            </w:pPr>
          </w:p>
        </w:tc>
        <w:tc>
          <w:tcPr>
            <w:tcW w:w="3285" w:type="dxa"/>
            <w:tcBorders>
              <w:top w:val="single" w:sz="4" w:space="0" w:color="000000"/>
              <w:left w:val="single" w:sz="4" w:space="0" w:color="000000"/>
              <w:right w:val="single" w:sz="4" w:space="0" w:color="000000"/>
            </w:tcBorders>
          </w:tcPr>
          <w:p w14:paraId="0EC05A79" w14:textId="4D50107B" w:rsidR="000E1B6B" w:rsidRDefault="0090317E" w:rsidP="009D117B">
            <w:pPr>
              <w:pBdr>
                <w:top w:val="nil"/>
                <w:left w:val="nil"/>
                <w:bottom w:val="nil"/>
                <w:right w:val="nil"/>
                <w:between w:val="nil"/>
              </w:pBdr>
              <w:spacing w:after="120" w:line="276" w:lineRule="auto"/>
              <w:ind w:left="170" w:right="96"/>
              <w:jc w:val="center"/>
              <w:rPr>
                <w:b/>
                <w:lang w:val="ro-RO"/>
              </w:rPr>
            </w:pPr>
            <w:r w:rsidRPr="009D117B">
              <w:rPr>
                <w:b/>
                <w:lang w:val="ro-RO"/>
              </w:rPr>
              <w:t xml:space="preserve">CP 4. </w:t>
            </w:r>
            <w:r w:rsidR="00AA37C9" w:rsidRPr="009D117B">
              <w:rPr>
                <w:b/>
                <w:lang w:val="ro-RO"/>
              </w:rPr>
              <w:t xml:space="preserve">Securizarea </w:t>
            </w:r>
            <w:r w:rsidRPr="009D117B">
              <w:rPr>
                <w:b/>
                <w:lang w:val="ro-RO"/>
              </w:rPr>
              <w:t>autopompei de beton la locul de executare a lucrărilor</w:t>
            </w:r>
          </w:p>
          <w:p w14:paraId="417735FC" w14:textId="77777777" w:rsidR="009D117B" w:rsidRPr="009D117B" w:rsidRDefault="009D117B" w:rsidP="009D117B">
            <w:pPr>
              <w:pBdr>
                <w:top w:val="nil"/>
                <w:left w:val="nil"/>
                <w:bottom w:val="nil"/>
                <w:right w:val="nil"/>
                <w:between w:val="nil"/>
              </w:pBdr>
              <w:spacing w:after="120" w:line="276" w:lineRule="auto"/>
              <w:ind w:left="170" w:right="96"/>
              <w:jc w:val="center"/>
              <w:rPr>
                <w:b/>
                <w:lang w:val="ro-RO"/>
              </w:rPr>
            </w:pPr>
          </w:p>
          <w:p w14:paraId="13AF9BD7" w14:textId="0FF441B6" w:rsidR="00B63050" w:rsidRPr="009D117B" w:rsidRDefault="00B63050" w:rsidP="009D117B">
            <w:pPr>
              <w:pBdr>
                <w:top w:val="nil"/>
                <w:left w:val="nil"/>
                <w:bottom w:val="nil"/>
                <w:right w:val="nil"/>
                <w:between w:val="nil"/>
              </w:pBdr>
              <w:spacing w:after="120" w:line="276" w:lineRule="auto"/>
              <w:ind w:left="170" w:right="96"/>
              <w:jc w:val="center"/>
              <w:rPr>
                <w:b/>
                <w:lang w:val="ro-RO"/>
              </w:rPr>
            </w:pPr>
            <w:r w:rsidRPr="009D117B">
              <w:rPr>
                <w:lang w:val="ro-RO"/>
              </w:rPr>
              <w:t>(4.1; 4.2; 4.3; 4.4; 4.5; 4.6; 4.7; 4.8; 4.9; 5.3; 1.1; 1.4; 2.7; 3.2; 3.4)</w:t>
            </w:r>
          </w:p>
        </w:tc>
        <w:tc>
          <w:tcPr>
            <w:tcW w:w="6728" w:type="dxa"/>
            <w:tcBorders>
              <w:top w:val="single" w:sz="4" w:space="0" w:color="000000"/>
              <w:left w:val="single" w:sz="4" w:space="0" w:color="000000"/>
              <w:right w:val="single" w:sz="4" w:space="0" w:color="000000"/>
            </w:tcBorders>
          </w:tcPr>
          <w:p w14:paraId="3A74A0D1" w14:textId="6AD0652E" w:rsidR="00800297" w:rsidRPr="009D117B" w:rsidRDefault="00800297" w:rsidP="009D117B">
            <w:pPr>
              <w:spacing w:after="120" w:line="276" w:lineRule="auto"/>
              <w:ind w:left="457" w:hanging="457"/>
              <w:jc w:val="both"/>
              <w:rPr>
                <w:lang w:val="ro-RO" w:eastAsia="ru-MD"/>
              </w:rPr>
            </w:pPr>
            <w:r w:rsidRPr="009D117B">
              <w:rPr>
                <w:lang w:val="ro-RO" w:eastAsia="ru-MD"/>
              </w:rPr>
              <w:t xml:space="preserve">4.1. Deplasează autopompa de beton până la șantier și </w:t>
            </w:r>
            <w:r w:rsidR="003010F9" w:rsidRPr="009D117B">
              <w:rPr>
                <w:lang w:val="ro-RO" w:eastAsia="ru-MD"/>
              </w:rPr>
              <w:t xml:space="preserve">o </w:t>
            </w:r>
            <w:r w:rsidR="00E04389" w:rsidRPr="009D117B">
              <w:rPr>
                <w:lang w:val="ro-RO" w:eastAsia="ru-MD"/>
              </w:rPr>
              <w:t>pozițion</w:t>
            </w:r>
            <w:r w:rsidR="003010F9" w:rsidRPr="009D117B">
              <w:rPr>
                <w:lang w:val="ro-RO" w:eastAsia="ru-MD"/>
              </w:rPr>
              <w:t>ează</w:t>
            </w:r>
            <w:r w:rsidR="00E04389" w:rsidRPr="009D117B">
              <w:rPr>
                <w:lang w:val="ro-RO" w:eastAsia="ru-MD"/>
              </w:rPr>
              <w:t xml:space="preserve"> </w:t>
            </w:r>
            <w:r w:rsidRPr="009D117B">
              <w:rPr>
                <w:lang w:val="ro-RO" w:eastAsia="ru-MD"/>
              </w:rPr>
              <w:t xml:space="preserve">în zona de lucru, ținând cont de condițiile terenului, spațiul disponibil și </w:t>
            </w:r>
            <w:r w:rsidR="0067647E" w:rsidRPr="009D117B">
              <w:rPr>
                <w:lang w:val="ro-RO" w:eastAsia="ru-MD"/>
              </w:rPr>
              <w:t>alte obstacole</w:t>
            </w:r>
            <w:r w:rsidRPr="009D117B">
              <w:rPr>
                <w:lang w:val="ro-RO" w:eastAsia="ru-MD"/>
              </w:rPr>
              <w:t>.</w:t>
            </w:r>
          </w:p>
          <w:p w14:paraId="274A398F" w14:textId="6F1BA264" w:rsidR="00800297" w:rsidRPr="009D117B" w:rsidRDefault="00800297" w:rsidP="009D117B">
            <w:pPr>
              <w:spacing w:after="120" w:line="276" w:lineRule="auto"/>
              <w:ind w:left="457" w:hanging="457"/>
              <w:jc w:val="both"/>
              <w:rPr>
                <w:lang w:val="ro-RO" w:eastAsia="ru-MD"/>
              </w:rPr>
            </w:pPr>
            <w:r w:rsidRPr="009D117B">
              <w:rPr>
                <w:lang w:val="ro-RO" w:eastAsia="ru-MD"/>
              </w:rPr>
              <w:t>4.2. Amplasează utilajul pe o suprafață stabilă și rezistentă, verificând dacă terenul permite desfășurarea activităților în condiții de siguranță.</w:t>
            </w:r>
          </w:p>
          <w:p w14:paraId="658EEF4D" w14:textId="10805006" w:rsidR="00800297" w:rsidRPr="009D117B" w:rsidRDefault="00800297" w:rsidP="009D117B">
            <w:pPr>
              <w:spacing w:after="120" w:line="276" w:lineRule="auto"/>
              <w:ind w:left="457" w:hanging="457"/>
              <w:jc w:val="both"/>
              <w:rPr>
                <w:lang w:val="ro-RO" w:eastAsia="ru-MD"/>
              </w:rPr>
            </w:pPr>
            <w:r w:rsidRPr="009D117B">
              <w:rPr>
                <w:lang w:val="ro-RO" w:eastAsia="ru-MD"/>
              </w:rPr>
              <w:t>4.3. Verifică distanțele de siguranță față de liniile electrice, construcțiile existente, utilajele aflate în apropiere și alte obstacole care pot influența desfășurarea lucrărilor.</w:t>
            </w:r>
          </w:p>
          <w:p w14:paraId="377F3A56" w14:textId="594804F2" w:rsidR="00800297" w:rsidRPr="009D117B" w:rsidRDefault="00800297" w:rsidP="009D117B">
            <w:pPr>
              <w:spacing w:after="120" w:line="276" w:lineRule="auto"/>
              <w:ind w:left="457" w:hanging="457"/>
              <w:jc w:val="both"/>
              <w:rPr>
                <w:lang w:val="ro-RO" w:eastAsia="ru-MD"/>
              </w:rPr>
            </w:pPr>
            <w:r w:rsidRPr="009D117B">
              <w:rPr>
                <w:lang w:val="ro-RO" w:eastAsia="ru-MD"/>
              </w:rPr>
              <w:t xml:space="preserve">4.4. Delimitează </w:t>
            </w:r>
            <w:r w:rsidR="00AC36B4" w:rsidRPr="009D117B">
              <w:rPr>
                <w:lang w:val="ro-RO" w:eastAsia="ru-MD"/>
              </w:rPr>
              <w:t>prin semnalizare</w:t>
            </w:r>
            <w:r w:rsidRPr="009D117B">
              <w:rPr>
                <w:lang w:val="ro-RO" w:eastAsia="ru-MD"/>
              </w:rPr>
              <w:t xml:space="preserve"> zona de lucru </w:t>
            </w:r>
            <w:r w:rsidR="00595C08" w:rsidRPr="009D117B">
              <w:rPr>
                <w:lang w:val="ro-RO" w:eastAsia="ru-MD"/>
              </w:rPr>
              <w:t>în</w:t>
            </w:r>
            <w:r w:rsidRPr="009D117B">
              <w:rPr>
                <w:lang w:val="ro-RO" w:eastAsia="ru-MD"/>
              </w:rPr>
              <w:t xml:space="preserve"> prevenirea accesului persoanelor neautorizate și pentru protejarea personalului implicat în activitate.</w:t>
            </w:r>
          </w:p>
          <w:p w14:paraId="6EF1B4F1" w14:textId="68AC502D" w:rsidR="00D47DF4" w:rsidRPr="009D117B" w:rsidRDefault="00800297" w:rsidP="009D117B">
            <w:pPr>
              <w:spacing w:after="120" w:line="276" w:lineRule="auto"/>
              <w:ind w:left="457" w:hanging="457"/>
              <w:jc w:val="both"/>
              <w:rPr>
                <w:lang w:val="ro-RO" w:eastAsia="ru-MD"/>
              </w:rPr>
            </w:pPr>
            <w:r w:rsidRPr="009D117B">
              <w:rPr>
                <w:lang w:val="ro-RO" w:eastAsia="ru-MD"/>
              </w:rPr>
              <w:t xml:space="preserve">4.5. </w:t>
            </w:r>
            <w:r w:rsidR="00D47DF4" w:rsidRPr="009D117B">
              <w:rPr>
                <w:lang w:val="ro-RO" w:eastAsia="ru-MD"/>
              </w:rPr>
              <w:t>Blochează roțile, extinde stabilizatorii și montează conductele și furtunurile de pompare conform instrucțiunilor de exploatare, verificând integritatea, fixarea, siguranța elementelor de conexiune, precum și funcționarea sistemelor de siguranță a brațului de distribuție, pentru desfășurarea lucrărilor în condiții de stabilitate fără riscuri.</w:t>
            </w:r>
          </w:p>
          <w:p w14:paraId="17C548DB" w14:textId="7569CE11" w:rsidR="00800297" w:rsidRPr="009D117B" w:rsidRDefault="00800297" w:rsidP="009D117B">
            <w:pPr>
              <w:spacing w:after="120" w:line="276" w:lineRule="auto"/>
              <w:ind w:left="457" w:hanging="457"/>
              <w:jc w:val="both"/>
              <w:rPr>
                <w:lang w:val="ro-RO" w:eastAsia="ru-MD"/>
              </w:rPr>
            </w:pPr>
            <w:r w:rsidRPr="009D117B">
              <w:rPr>
                <w:lang w:val="ro-RO" w:eastAsia="ru-MD"/>
              </w:rPr>
              <w:lastRenderedPageBreak/>
              <w:t>4.</w:t>
            </w:r>
            <w:r w:rsidR="003010F9" w:rsidRPr="009D117B">
              <w:rPr>
                <w:lang w:val="ro-RO" w:eastAsia="ru-MD"/>
              </w:rPr>
              <w:t>6</w:t>
            </w:r>
            <w:r w:rsidRPr="009D117B">
              <w:rPr>
                <w:lang w:val="ro-RO" w:eastAsia="ru-MD"/>
              </w:rPr>
              <w:t xml:space="preserve">. </w:t>
            </w:r>
            <w:r w:rsidR="003010F9" w:rsidRPr="009D117B">
              <w:rPr>
                <w:lang w:val="ro-RO" w:eastAsia="ru-MD"/>
              </w:rPr>
              <w:t>Asigură</w:t>
            </w:r>
            <w:r w:rsidRPr="009D117B">
              <w:rPr>
                <w:lang w:val="ro-RO" w:eastAsia="ru-MD"/>
              </w:rPr>
              <w:t xml:space="preserve"> căile de acces către buncărul de alimentare, panoul de comandă și zona de lucru astfel încât personalul să poată circula și interveni în condiții de siguranță.</w:t>
            </w:r>
          </w:p>
          <w:p w14:paraId="7FDF0A1D" w14:textId="3995E452" w:rsidR="003010F9" w:rsidRPr="009D117B" w:rsidRDefault="00800297" w:rsidP="009D117B">
            <w:pPr>
              <w:spacing w:after="120" w:line="276" w:lineRule="auto"/>
              <w:ind w:left="457" w:hanging="457"/>
              <w:jc w:val="both"/>
              <w:rPr>
                <w:lang w:val="ro-RO" w:eastAsia="ru-MD"/>
              </w:rPr>
            </w:pPr>
            <w:r w:rsidRPr="009D117B">
              <w:rPr>
                <w:lang w:val="ro-RO" w:eastAsia="ru-MD"/>
              </w:rPr>
              <w:t>4.</w:t>
            </w:r>
            <w:r w:rsidR="003010F9" w:rsidRPr="009D117B">
              <w:rPr>
                <w:lang w:val="ro-RO" w:eastAsia="ru-MD"/>
              </w:rPr>
              <w:t>7</w:t>
            </w:r>
            <w:r w:rsidRPr="009D117B">
              <w:rPr>
                <w:lang w:val="ro-RO" w:eastAsia="ru-MD"/>
              </w:rPr>
              <w:t>. Asigură iluminarea corespunzătoare a utilajului și a zonei de lucru în cazul desfășurării activităților pe timp de noapte sau în condiții de vizibilitate redusă.</w:t>
            </w:r>
          </w:p>
        </w:tc>
      </w:tr>
      <w:tr w:rsidR="003F675F" w:rsidRPr="009D117B" w14:paraId="1EBE2F26" w14:textId="77777777" w:rsidTr="009D117B">
        <w:trPr>
          <w:trHeight w:val="558"/>
        </w:trPr>
        <w:tc>
          <w:tcPr>
            <w:tcW w:w="5646" w:type="dxa"/>
            <w:tcBorders>
              <w:top w:val="single" w:sz="4" w:space="0" w:color="000000"/>
              <w:left w:val="single" w:sz="4" w:space="0" w:color="000000"/>
              <w:right w:val="single" w:sz="4" w:space="0" w:color="000000"/>
            </w:tcBorders>
          </w:tcPr>
          <w:p w14:paraId="1CF89411" w14:textId="0A4D8D32" w:rsidR="002272DA" w:rsidRPr="009D117B" w:rsidRDefault="003F675F" w:rsidP="009D117B">
            <w:pPr>
              <w:pBdr>
                <w:top w:val="nil"/>
                <w:left w:val="nil"/>
                <w:bottom w:val="nil"/>
                <w:right w:val="nil"/>
                <w:between w:val="nil"/>
              </w:pBdr>
              <w:spacing w:after="120" w:line="276" w:lineRule="auto"/>
              <w:ind w:left="62" w:right="96"/>
              <w:jc w:val="both"/>
              <w:rPr>
                <w:b/>
                <w:lang w:val="ro-RO"/>
              </w:rPr>
            </w:pPr>
            <w:r w:rsidRPr="009D117B">
              <w:rPr>
                <w:b/>
                <w:lang w:val="ro-RO"/>
              </w:rPr>
              <w:t xml:space="preserve">ATRIBUȚIA 5. </w:t>
            </w:r>
            <w:r w:rsidR="002D2342" w:rsidRPr="009D117B">
              <w:rPr>
                <w:b/>
                <w:bCs/>
                <w:color w:val="000000" w:themeColor="text1"/>
                <w:lang w:val="ro-RO"/>
              </w:rPr>
              <w:t>Gestionarea (operarea) procesului de turnare a betonului</w:t>
            </w:r>
          </w:p>
          <w:p w14:paraId="2EEE21CF" w14:textId="2951552B" w:rsidR="00936439" w:rsidRPr="009D117B" w:rsidRDefault="00936439" w:rsidP="009D117B">
            <w:pPr>
              <w:spacing w:after="120" w:line="276" w:lineRule="auto"/>
              <w:jc w:val="both"/>
              <w:rPr>
                <w:b/>
                <w:lang w:val="ro-RO"/>
              </w:rPr>
            </w:pPr>
            <w:r w:rsidRPr="009D117B">
              <w:rPr>
                <w:b/>
                <w:lang w:val="ro-RO"/>
              </w:rPr>
              <w:t>Sarcina 5.1.</w:t>
            </w:r>
            <w:r w:rsidRPr="009D117B">
              <w:rPr>
                <w:b/>
                <w:lang w:val="ro-RO"/>
              </w:rPr>
              <w:tab/>
            </w:r>
            <w:r w:rsidR="00941110" w:rsidRPr="009D117B">
              <w:rPr>
                <w:bCs/>
                <w:lang w:val="ro-RO"/>
              </w:rPr>
              <w:t>Stabilirea semnalelor de comunicare cu echipa de turnare</w:t>
            </w:r>
          </w:p>
          <w:p w14:paraId="0093CEDB" w14:textId="31C56BD8" w:rsidR="00936439" w:rsidRPr="009D117B" w:rsidRDefault="00936439" w:rsidP="009D117B">
            <w:pPr>
              <w:spacing w:after="120" w:line="276" w:lineRule="auto"/>
              <w:jc w:val="both"/>
              <w:rPr>
                <w:bCs/>
                <w:lang w:val="ro-RO"/>
              </w:rPr>
            </w:pPr>
            <w:r w:rsidRPr="009D117B">
              <w:rPr>
                <w:b/>
                <w:lang w:val="ro-RO"/>
              </w:rPr>
              <w:t>Sarcina 5.2.</w:t>
            </w:r>
            <w:r w:rsidRPr="009D117B">
              <w:rPr>
                <w:b/>
                <w:lang w:val="ro-RO"/>
              </w:rPr>
              <w:tab/>
            </w:r>
            <w:r w:rsidR="00941110" w:rsidRPr="009D117B">
              <w:rPr>
                <w:bCs/>
                <w:lang w:val="ro-RO"/>
              </w:rPr>
              <w:t>Manevrarea brațului hidraulic pentru a direcționa betonul exact în zona solicitată</w:t>
            </w:r>
          </w:p>
          <w:p w14:paraId="41735411" w14:textId="7E83ABB3" w:rsidR="00936439" w:rsidRPr="009D117B" w:rsidRDefault="00936439" w:rsidP="009D117B">
            <w:pPr>
              <w:spacing w:after="120" w:line="276" w:lineRule="auto"/>
              <w:jc w:val="both"/>
              <w:rPr>
                <w:b/>
                <w:lang w:val="ro-RO"/>
              </w:rPr>
            </w:pPr>
            <w:r w:rsidRPr="009D117B">
              <w:rPr>
                <w:b/>
                <w:lang w:val="ro-RO"/>
              </w:rPr>
              <w:t>Sarcina 5.3.</w:t>
            </w:r>
            <w:r w:rsidRPr="009D117B">
              <w:rPr>
                <w:b/>
                <w:lang w:val="ro-RO"/>
              </w:rPr>
              <w:tab/>
            </w:r>
            <w:r w:rsidR="00941110" w:rsidRPr="009D117B">
              <w:rPr>
                <w:lang w:val="ro-RO" w:eastAsia="ru-RU"/>
              </w:rPr>
              <w:t>Menținerea distanței de siguranță față de brațul autopompei și cablurile electrice</w:t>
            </w:r>
          </w:p>
          <w:p w14:paraId="006CE5F9" w14:textId="6779D90E" w:rsidR="00936439" w:rsidRPr="009D117B" w:rsidRDefault="00936439" w:rsidP="009D117B">
            <w:pPr>
              <w:spacing w:after="120" w:line="276" w:lineRule="auto"/>
              <w:jc w:val="both"/>
              <w:rPr>
                <w:b/>
                <w:lang w:val="ro-RO"/>
              </w:rPr>
            </w:pPr>
            <w:r w:rsidRPr="009D117B">
              <w:rPr>
                <w:b/>
                <w:lang w:val="ro-RO"/>
              </w:rPr>
              <w:t>Sarcina 5.4.</w:t>
            </w:r>
            <w:r w:rsidRPr="009D117B">
              <w:rPr>
                <w:b/>
                <w:lang w:val="ro-RO"/>
              </w:rPr>
              <w:tab/>
            </w:r>
            <w:r w:rsidR="00941110" w:rsidRPr="009D117B">
              <w:rPr>
                <w:bCs/>
                <w:lang w:val="ro-RO"/>
              </w:rPr>
              <w:t>Reglarea debitului de pompare în funcție de cerințele echipei de pe șantier</w:t>
            </w:r>
          </w:p>
          <w:p w14:paraId="6CBF3F92" w14:textId="1FCAEAB2" w:rsidR="00936439" w:rsidRPr="009D117B" w:rsidRDefault="00936439" w:rsidP="009D117B">
            <w:pPr>
              <w:spacing w:after="120" w:line="276" w:lineRule="auto"/>
              <w:jc w:val="both"/>
              <w:rPr>
                <w:b/>
                <w:lang w:val="ro-RO"/>
              </w:rPr>
            </w:pPr>
            <w:r w:rsidRPr="009D117B">
              <w:rPr>
                <w:b/>
                <w:lang w:val="ro-RO"/>
              </w:rPr>
              <w:t>Sarcina 5.5.</w:t>
            </w:r>
            <w:r w:rsidRPr="009D117B">
              <w:rPr>
                <w:b/>
                <w:lang w:val="ro-RO"/>
              </w:rPr>
              <w:tab/>
            </w:r>
            <w:r w:rsidR="00941110" w:rsidRPr="009D117B">
              <w:rPr>
                <w:bCs/>
                <w:lang w:val="ro-RO"/>
              </w:rPr>
              <w:t>Monitorizarea presiunii și fluxului pentru a evita întreruperi sau accident</w:t>
            </w:r>
          </w:p>
          <w:p w14:paraId="7FF6B421" w14:textId="17BEE484" w:rsidR="00936439" w:rsidRPr="009D117B" w:rsidRDefault="00936439" w:rsidP="009D117B">
            <w:pPr>
              <w:spacing w:after="120" w:line="276" w:lineRule="auto"/>
              <w:jc w:val="both"/>
              <w:rPr>
                <w:bCs/>
                <w:lang w:val="ro-RO"/>
              </w:rPr>
            </w:pPr>
            <w:r w:rsidRPr="009D117B">
              <w:rPr>
                <w:b/>
                <w:lang w:val="ro-RO"/>
              </w:rPr>
              <w:t>Sarcina 5.6.</w:t>
            </w:r>
            <w:r w:rsidRPr="009D117B">
              <w:rPr>
                <w:b/>
                <w:lang w:val="ro-RO"/>
              </w:rPr>
              <w:tab/>
            </w:r>
            <w:r w:rsidR="00941110" w:rsidRPr="009D117B">
              <w:rPr>
                <w:bCs/>
                <w:lang w:val="ro-RO"/>
              </w:rPr>
              <w:t>Sincronizarea ritmului și acțiunilor cu echipa de turnare</w:t>
            </w:r>
          </w:p>
          <w:p w14:paraId="563644D0" w14:textId="31A66AD9" w:rsidR="003F675F" w:rsidRPr="009D117B" w:rsidRDefault="00936439" w:rsidP="009D117B">
            <w:pPr>
              <w:spacing w:after="120" w:line="276" w:lineRule="auto"/>
              <w:jc w:val="both"/>
              <w:rPr>
                <w:b/>
                <w:lang w:val="ro-RO"/>
              </w:rPr>
            </w:pPr>
            <w:r w:rsidRPr="009D117B">
              <w:rPr>
                <w:b/>
                <w:lang w:val="ro-RO"/>
              </w:rPr>
              <w:t>Sarcina 5.7.</w:t>
            </w:r>
            <w:r w:rsidRPr="009D117B">
              <w:rPr>
                <w:b/>
                <w:lang w:val="ro-RO"/>
              </w:rPr>
              <w:tab/>
            </w:r>
            <w:r w:rsidR="00941110" w:rsidRPr="009D117B">
              <w:rPr>
                <w:bCs/>
                <w:lang w:val="ro-RO"/>
              </w:rPr>
              <w:t>Intervenția în caz de defecțiuni sau blocaje ale instalației</w:t>
            </w:r>
          </w:p>
        </w:tc>
        <w:tc>
          <w:tcPr>
            <w:tcW w:w="3285" w:type="dxa"/>
            <w:tcBorders>
              <w:top w:val="single" w:sz="4" w:space="0" w:color="000000"/>
              <w:left w:val="single" w:sz="4" w:space="0" w:color="000000"/>
              <w:right w:val="single" w:sz="4" w:space="0" w:color="000000"/>
            </w:tcBorders>
          </w:tcPr>
          <w:p w14:paraId="1303A841" w14:textId="77777777" w:rsidR="006249D3" w:rsidRPr="009D117B" w:rsidRDefault="003F675F" w:rsidP="009D117B">
            <w:pPr>
              <w:pBdr>
                <w:top w:val="nil"/>
                <w:left w:val="nil"/>
                <w:bottom w:val="nil"/>
                <w:right w:val="nil"/>
                <w:between w:val="nil"/>
              </w:pBdr>
              <w:spacing w:after="120" w:line="276" w:lineRule="auto"/>
              <w:ind w:left="170" w:right="96"/>
              <w:jc w:val="center"/>
              <w:rPr>
                <w:rStyle w:val="Strong"/>
                <w:lang w:val="ro-RO"/>
              </w:rPr>
            </w:pPr>
            <w:r w:rsidRPr="009D117B">
              <w:rPr>
                <w:b/>
                <w:lang w:val="ro-RO"/>
              </w:rPr>
              <w:t xml:space="preserve">CP 5. </w:t>
            </w:r>
            <w:r w:rsidR="006249D3" w:rsidRPr="009D117B">
              <w:rPr>
                <w:rStyle w:val="Strong"/>
                <w:lang w:val="ro-RO"/>
              </w:rPr>
              <w:t>Operarea echipamentelor pentru pomparea și turnarea betonului</w:t>
            </w:r>
          </w:p>
          <w:p w14:paraId="2A886EA4" w14:textId="411ABCD5" w:rsidR="00936439" w:rsidRPr="009D117B" w:rsidRDefault="00936439" w:rsidP="009D117B">
            <w:pPr>
              <w:pBdr>
                <w:top w:val="nil"/>
                <w:left w:val="nil"/>
                <w:bottom w:val="nil"/>
                <w:right w:val="nil"/>
                <w:between w:val="nil"/>
              </w:pBdr>
              <w:spacing w:after="120" w:line="276" w:lineRule="auto"/>
              <w:ind w:left="170" w:right="96"/>
              <w:jc w:val="center"/>
              <w:rPr>
                <w:b/>
                <w:lang w:val="ro-RO"/>
              </w:rPr>
            </w:pPr>
          </w:p>
          <w:p w14:paraId="74E21DFC" w14:textId="77777777" w:rsidR="009D117B" w:rsidRDefault="00B63050" w:rsidP="009D117B">
            <w:pPr>
              <w:pBdr>
                <w:top w:val="nil"/>
                <w:left w:val="nil"/>
                <w:bottom w:val="nil"/>
                <w:right w:val="nil"/>
                <w:between w:val="nil"/>
              </w:pBdr>
              <w:spacing w:after="120" w:line="276" w:lineRule="auto"/>
              <w:ind w:left="170" w:right="96"/>
              <w:jc w:val="center"/>
              <w:rPr>
                <w:lang w:val="ro-RO"/>
              </w:rPr>
            </w:pPr>
            <w:r w:rsidRPr="009D117B">
              <w:rPr>
                <w:lang w:val="ro-RO"/>
              </w:rPr>
              <w:t xml:space="preserve">(5.1; 5.2; 5.3; 5.4; 5.5; </w:t>
            </w:r>
          </w:p>
          <w:p w14:paraId="5D6FD438" w14:textId="77777777" w:rsidR="009D117B" w:rsidRDefault="00B63050" w:rsidP="009D117B">
            <w:pPr>
              <w:pBdr>
                <w:top w:val="nil"/>
                <w:left w:val="nil"/>
                <w:bottom w:val="nil"/>
                <w:right w:val="nil"/>
                <w:between w:val="nil"/>
              </w:pBdr>
              <w:spacing w:after="120" w:line="276" w:lineRule="auto"/>
              <w:ind w:left="170" w:right="96"/>
              <w:jc w:val="center"/>
              <w:rPr>
                <w:lang w:val="ro-RO"/>
              </w:rPr>
            </w:pPr>
            <w:r w:rsidRPr="009D117B">
              <w:rPr>
                <w:lang w:val="ro-RO"/>
              </w:rPr>
              <w:t xml:space="preserve">5.6; 5.7; 5.10; 2.6; </w:t>
            </w:r>
          </w:p>
          <w:p w14:paraId="275DADFB" w14:textId="262D3DEA" w:rsidR="00B63050" w:rsidRPr="009D117B" w:rsidRDefault="00B63050" w:rsidP="009D117B">
            <w:pPr>
              <w:pBdr>
                <w:top w:val="nil"/>
                <w:left w:val="nil"/>
                <w:bottom w:val="nil"/>
                <w:right w:val="nil"/>
                <w:between w:val="nil"/>
              </w:pBdr>
              <w:spacing w:after="120" w:line="276" w:lineRule="auto"/>
              <w:ind w:left="170" w:right="96"/>
              <w:jc w:val="center"/>
              <w:rPr>
                <w:b/>
                <w:lang w:val="ro-RO"/>
              </w:rPr>
            </w:pPr>
            <w:r w:rsidRPr="009D117B">
              <w:rPr>
                <w:lang w:val="ro-RO"/>
              </w:rPr>
              <w:t>2.7; 3.3; 3.5; 4.7)</w:t>
            </w:r>
          </w:p>
          <w:p w14:paraId="327A891A" w14:textId="77777777" w:rsidR="003F675F" w:rsidRPr="009D117B" w:rsidRDefault="003F675F" w:rsidP="009D117B">
            <w:pPr>
              <w:spacing w:after="120" w:line="276" w:lineRule="auto"/>
              <w:jc w:val="both"/>
              <w:rPr>
                <w:b/>
                <w:lang w:val="ro-RO"/>
              </w:rPr>
            </w:pPr>
          </w:p>
        </w:tc>
        <w:tc>
          <w:tcPr>
            <w:tcW w:w="6728" w:type="dxa"/>
            <w:tcBorders>
              <w:top w:val="single" w:sz="4" w:space="0" w:color="000000"/>
              <w:left w:val="single" w:sz="4" w:space="0" w:color="000000"/>
              <w:right w:val="single" w:sz="4" w:space="0" w:color="000000"/>
            </w:tcBorders>
          </w:tcPr>
          <w:p w14:paraId="409B580B" w14:textId="278B8F0C" w:rsidR="00F75BA1" w:rsidRPr="009D117B" w:rsidRDefault="00F75BA1" w:rsidP="009D117B">
            <w:pPr>
              <w:spacing w:after="120" w:line="276" w:lineRule="auto"/>
              <w:ind w:left="457" w:hanging="457"/>
              <w:jc w:val="both"/>
              <w:rPr>
                <w:lang w:val="ro-RO" w:eastAsia="ru-MD"/>
              </w:rPr>
            </w:pPr>
            <w:r w:rsidRPr="009D117B">
              <w:rPr>
                <w:lang w:val="ro-RO" w:eastAsia="ru-MD"/>
              </w:rPr>
              <w:t>5.1. Stabilește împreună cu membrii echipei de turnare semnalele și modalitățile de comunicare necesare pentru coordonarea activităților pe durata lucrărilor.</w:t>
            </w:r>
          </w:p>
          <w:p w14:paraId="228D870C" w14:textId="5D34C49E" w:rsidR="00F75BA1" w:rsidRPr="009D117B" w:rsidRDefault="00F75BA1" w:rsidP="009D117B">
            <w:pPr>
              <w:spacing w:after="120" w:line="276" w:lineRule="auto"/>
              <w:ind w:left="457" w:hanging="457"/>
              <w:jc w:val="both"/>
              <w:rPr>
                <w:lang w:val="ro-RO" w:eastAsia="ru-MD"/>
              </w:rPr>
            </w:pPr>
            <w:r w:rsidRPr="009D117B">
              <w:rPr>
                <w:lang w:val="ro-RO" w:eastAsia="ru-MD"/>
              </w:rPr>
              <w:t>5.2. Manevrează brațul hidraulic al autopompei astfel încât betonul să fie distribuit în zona indicată, conform cerințelor tehnice și instrucțiunilor primite de la responsabilul lucrării.</w:t>
            </w:r>
          </w:p>
          <w:p w14:paraId="2A82A42A" w14:textId="4674F791" w:rsidR="00F75BA1" w:rsidRPr="009D117B" w:rsidRDefault="00F75BA1" w:rsidP="009D117B">
            <w:pPr>
              <w:spacing w:after="120" w:line="276" w:lineRule="auto"/>
              <w:ind w:left="457" w:hanging="457"/>
              <w:jc w:val="both"/>
              <w:rPr>
                <w:lang w:val="ro-RO" w:eastAsia="ru-MD"/>
              </w:rPr>
            </w:pPr>
            <w:r w:rsidRPr="009D117B">
              <w:rPr>
                <w:lang w:val="ro-RO" w:eastAsia="ru-MD"/>
              </w:rPr>
              <w:t>5.3. Monitorizează permanent poziția brațului de distribuție și respectă distanțele de siguranță față de liniile electrice, construcțiile existente, utilajele și persoanele aflate în zona de lucru.</w:t>
            </w:r>
          </w:p>
          <w:p w14:paraId="70E099B3" w14:textId="0B6029A7" w:rsidR="00F75BA1" w:rsidRPr="009D117B" w:rsidRDefault="00F75BA1" w:rsidP="009D117B">
            <w:pPr>
              <w:spacing w:after="120" w:line="276" w:lineRule="auto"/>
              <w:ind w:left="457" w:hanging="457"/>
              <w:jc w:val="both"/>
              <w:rPr>
                <w:lang w:val="ro-RO" w:eastAsia="ru-MD"/>
              </w:rPr>
            </w:pPr>
            <w:r w:rsidRPr="009D117B">
              <w:rPr>
                <w:lang w:val="ro-RO" w:eastAsia="ru-MD"/>
              </w:rPr>
              <w:t>5.4. Reglează debitul și ritmul de pompare în funcție de cantitatea de beton necesară, condițiile de lucru și solicitările echipei de turnare.</w:t>
            </w:r>
          </w:p>
          <w:p w14:paraId="78550663" w14:textId="2428C780" w:rsidR="00F75BA1" w:rsidRPr="009D117B" w:rsidRDefault="00F75BA1" w:rsidP="009D117B">
            <w:pPr>
              <w:spacing w:after="120" w:line="276" w:lineRule="auto"/>
              <w:ind w:left="457" w:hanging="457"/>
              <w:jc w:val="both"/>
              <w:rPr>
                <w:lang w:val="ro-RO" w:eastAsia="ru-MD"/>
              </w:rPr>
            </w:pPr>
            <w:r w:rsidRPr="009D117B">
              <w:rPr>
                <w:lang w:val="ro-RO" w:eastAsia="ru-MD"/>
              </w:rPr>
              <w:t>5.</w:t>
            </w:r>
            <w:r w:rsidR="006C5501" w:rsidRPr="009D117B">
              <w:rPr>
                <w:lang w:val="ro-RO" w:eastAsia="ru-MD"/>
              </w:rPr>
              <w:t>5</w:t>
            </w:r>
            <w:r w:rsidRPr="009D117B">
              <w:rPr>
                <w:lang w:val="ro-RO" w:eastAsia="ru-MD"/>
              </w:rPr>
              <w:t>.</w:t>
            </w:r>
            <w:r w:rsidR="00786BC7" w:rsidRPr="009D117B">
              <w:rPr>
                <w:lang w:val="ro-RO" w:eastAsia="ru-MD"/>
              </w:rPr>
              <w:t xml:space="preserve"> </w:t>
            </w:r>
            <w:r w:rsidRPr="009D117B">
              <w:rPr>
                <w:lang w:val="ro-RO" w:eastAsia="ru-MD"/>
              </w:rPr>
              <w:t>Co</w:t>
            </w:r>
            <w:r w:rsidR="00D47DF4" w:rsidRPr="009D117B">
              <w:rPr>
                <w:lang w:val="ro-RO" w:eastAsia="ru-MD"/>
              </w:rPr>
              <w:t>municarea</w:t>
            </w:r>
            <w:r w:rsidRPr="009D117B">
              <w:rPr>
                <w:lang w:val="ro-RO" w:eastAsia="ru-MD"/>
              </w:rPr>
              <w:t xml:space="preserve"> permanent</w:t>
            </w:r>
            <w:r w:rsidR="00D47DF4" w:rsidRPr="009D117B">
              <w:rPr>
                <w:lang w:val="ro-RO" w:eastAsia="ru-MD"/>
              </w:rPr>
              <w:t>ă cu echipa</w:t>
            </w:r>
            <w:r w:rsidRPr="009D117B">
              <w:rPr>
                <w:lang w:val="ro-RO" w:eastAsia="ru-MD"/>
              </w:rPr>
              <w:t xml:space="preserve"> de turnare și operatorii celorlalte utilaje implicate în proces, pentru asigurarea unei turnări continue și uniforme a betonului.</w:t>
            </w:r>
          </w:p>
          <w:p w14:paraId="70E2FC12" w14:textId="2C440027" w:rsidR="00F75BA1" w:rsidRPr="009D117B" w:rsidRDefault="00F75BA1" w:rsidP="009D117B">
            <w:pPr>
              <w:spacing w:after="120" w:line="276" w:lineRule="auto"/>
              <w:ind w:left="457" w:hanging="457"/>
              <w:jc w:val="both"/>
              <w:rPr>
                <w:lang w:val="ro-RO" w:eastAsia="ru-MD"/>
              </w:rPr>
            </w:pPr>
            <w:r w:rsidRPr="009D117B">
              <w:rPr>
                <w:lang w:val="ro-RO" w:eastAsia="ru-MD"/>
              </w:rPr>
              <w:t>5.</w:t>
            </w:r>
            <w:r w:rsidR="006C5501" w:rsidRPr="009D117B">
              <w:rPr>
                <w:lang w:val="ro-RO" w:eastAsia="ru-MD"/>
              </w:rPr>
              <w:t>6</w:t>
            </w:r>
            <w:r w:rsidRPr="009D117B">
              <w:rPr>
                <w:lang w:val="ro-RO" w:eastAsia="ru-MD"/>
              </w:rPr>
              <w:t>. Identifică din timp semn</w:t>
            </w:r>
            <w:r w:rsidR="00D47DF4" w:rsidRPr="009D117B">
              <w:rPr>
                <w:lang w:val="ro-RO" w:eastAsia="ru-MD"/>
              </w:rPr>
              <w:t>alele</w:t>
            </w:r>
            <w:r w:rsidRPr="009D117B">
              <w:rPr>
                <w:lang w:val="ro-RO" w:eastAsia="ru-MD"/>
              </w:rPr>
              <w:t xml:space="preserve"> de funcționare necorespunzătoare ale instalației și ia măsurile necesare pentru prevenirea apariției defecțiunilor sau a situațiilor periculoase.</w:t>
            </w:r>
          </w:p>
          <w:p w14:paraId="4EED4556" w14:textId="2B857576" w:rsidR="00F75BA1" w:rsidRPr="009D117B" w:rsidRDefault="00F75BA1" w:rsidP="009D117B">
            <w:pPr>
              <w:spacing w:after="120" w:line="276" w:lineRule="auto"/>
              <w:ind w:left="457" w:hanging="457"/>
              <w:jc w:val="both"/>
              <w:rPr>
                <w:lang w:val="ro-RO" w:eastAsia="ru-MD"/>
              </w:rPr>
            </w:pPr>
            <w:r w:rsidRPr="009D117B">
              <w:rPr>
                <w:lang w:val="ro-RO" w:eastAsia="ru-MD"/>
              </w:rPr>
              <w:t>5.</w:t>
            </w:r>
            <w:r w:rsidR="006C5501" w:rsidRPr="009D117B">
              <w:rPr>
                <w:lang w:val="ro-RO" w:eastAsia="ru-MD"/>
              </w:rPr>
              <w:t>7</w:t>
            </w:r>
            <w:r w:rsidRPr="009D117B">
              <w:rPr>
                <w:lang w:val="ro-RO" w:eastAsia="ru-MD"/>
              </w:rPr>
              <w:t>. Intervine conform instrucțiunilor de exploatare în cazul apariției blocajelor, întreruperilor de pompare sau altor defecțiuni minore care pot apărea în timpul lucrului.</w:t>
            </w:r>
          </w:p>
          <w:p w14:paraId="7F89C563" w14:textId="7AAAA128" w:rsidR="00F75BA1" w:rsidRPr="009D117B" w:rsidRDefault="00F75BA1" w:rsidP="009D117B">
            <w:pPr>
              <w:spacing w:after="120" w:line="276" w:lineRule="auto"/>
              <w:ind w:left="457" w:hanging="457"/>
              <w:jc w:val="both"/>
              <w:rPr>
                <w:lang w:val="ro-RO" w:eastAsia="ru-MD"/>
              </w:rPr>
            </w:pPr>
            <w:r w:rsidRPr="009D117B">
              <w:rPr>
                <w:lang w:val="ro-RO" w:eastAsia="ru-MD"/>
              </w:rPr>
              <w:lastRenderedPageBreak/>
              <w:t>5.</w:t>
            </w:r>
            <w:r w:rsidR="006C5501" w:rsidRPr="009D117B">
              <w:rPr>
                <w:lang w:val="ro-RO" w:eastAsia="ru-MD"/>
              </w:rPr>
              <w:t>8</w:t>
            </w:r>
            <w:r w:rsidRPr="009D117B">
              <w:rPr>
                <w:lang w:val="ro-RO" w:eastAsia="ru-MD"/>
              </w:rPr>
              <w:t>. Oprește imediat operațiunile și informează persoanele responsabile atunci când sunt constatate defecțiuni care pot pune în pericol siguranța personalului, a utilajului sau calitatea lucrării.</w:t>
            </w:r>
          </w:p>
          <w:p w14:paraId="389A9E78" w14:textId="22BBFAA9" w:rsidR="006C5501" w:rsidRPr="009D117B" w:rsidRDefault="00F75BA1" w:rsidP="009D117B">
            <w:pPr>
              <w:spacing w:after="120" w:line="276" w:lineRule="auto"/>
              <w:ind w:left="457" w:hanging="457"/>
              <w:jc w:val="both"/>
              <w:rPr>
                <w:lang w:val="ro-RO" w:eastAsia="ru-MD"/>
              </w:rPr>
            </w:pPr>
            <w:r w:rsidRPr="009D117B">
              <w:rPr>
                <w:lang w:val="ro-RO" w:eastAsia="ru-MD"/>
              </w:rPr>
              <w:t>5.</w:t>
            </w:r>
            <w:r w:rsidR="006C5501" w:rsidRPr="009D117B">
              <w:rPr>
                <w:lang w:val="ro-RO" w:eastAsia="ru-MD"/>
              </w:rPr>
              <w:t>9</w:t>
            </w:r>
            <w:r w:rsidRPr="009D117B">
              <w:rPr>
                <w:lang w:val="ro-RO" w:eastAsia="ru-MD"/>
              </w:rPr>
              <w:t>. Asigură desfășurarea continuă și în condiții de siguranță a procesului de pompare și turnare a betonului până la finalizarea lucrării.</w:t>
            </w:r>
          </w:p>
        </w:tc>
      </w:tr>
      <w:tr w:rsidR="003F675F" w:rsidRPr="009D117B" w14:paraId="305B3361" w14:textId="77777777" w:rsidTr="009D117B">
        <w:trPr>
          <w:trHeight w:val="558"/>
        </w:trPr>
        <w:tc>
          <w:tcPr>
            <w:tcW w:w="5646" w:type="dxa"/>
            <w:tcBorders>
              <w:top w:val="single" w:sz="4" w:space="0" w:color="000000"/>
              <w:left w:val="single" w:sz="4" w:space="0" w:color="000000"/>
              <w:right w:val="single" w:sz="4" w:space="0" w:color="000000"/>
            </w:tcBorders>
          </w:tcPr>
          <w:p w14:paraId="49D56A2A" w14:textId="137F4EB4" w:rsidR="0048151C" w:rsidRPr="009D117B" w:rsidRDefault="003F675F" w:rsidP="009D117B">
            <w:pPr>
              <w:spacing w:after="120" w:line="276" w:lineRule="auto"/>
              <w:ind w:right="173"/>
              <w:jc w:val="both"/>
              <w:rPr>
                <w:b/>
                <w:bCs/>
                <w:color w:val="000000" w:themeColor="text1"/>
                <w:lang w:val="ro-RO"/>
              </w:rPr>
            </w:pPr>
            <w:r w:rsidRPr="009D117B">
              <w:rPr>
                <w:b/>
                <w:lang w:val="ro-RO"/>
              </w:rPr>
              <w:t xml:space="preserve">ATRIBUȚIA 6. </w:t>
            </w:r>
            <w:r w:rsidR="002D2342" w:rsidRPr="009D117B">
              <w:rPr>
                <w:b/>
                <w:bCs/>
                <w:color w:val="000000" w:themeColor="text1"/>
                <w:lang w:val="ro-RO"/>
              </w:rPr>
              <w:t>Mentenanța</w:t>
            </w:r>
            <w:r w:rsidR="0077636A" w:rsidRPr="009D117B">
              <w:rPr>
                <w:b/>
                <w:bCs/>
                <w:color w:val="000000" w:themeColor="text1"/>
                <w:lang w:val="ro-RO"/>
              </w:rPr>
              <w:t xml:space="preserve"> </w:t>
            </w:r>
            <w:r w:rsidR="002D2342" w:rsidRPr="009D117B">
              <w:rPr>
                <w:b/>
                <w:bCs/>
                <w:color w:val="000000" w:themeColor="text1"/>
                <w:lang w:val="ro-RO"/>
              </w:rPr>
              <w:t>pompei de beton</w:t>
            </w:r>
          </w:p>
          <w:p w14:paraId="011909B3" w14:textId="1F1F3ADA" w:rsidR="0048151C" w:rsidRPr="009D117B" w:rsidRDefault="0048151C" w:rsidP="009D117B">
            <w:pPr>
              <w:spacing w:after="120" w:line="276" w:lineRule="auto"/>
              <w:jc w:val="both"/>
              <w:rPr>
                <w:b/>
                <w:lang w:val="ro-RO"/>
              </w:rPr>
            </w:pPr>
            <w:r w:rsidRPr="009D117B">
              <w:rPr>
                <w:b/>
                <w:lang w:val="ro-RO"/>
              </w:rPr>
              <w:t>Sarcina 6.1.</w:t>
            </w:r>
            <w:r w:rsidRPr="009D117B">
              <w:rPr>
                <w:b/>
                <w:lang w:val="ro-RO"/>
              </w:rPr>
              <w:tab/>
            </w:r>
            <w:r w:rsidR="00925896" w:rsidRPr="009D117B">
              <w:rPr>
                <w:rFonts w:asciiTheme="majorBidi" w:hAnsiTheme="majorBidi" w:cstheme="majorBidi"/>
                <w:lang w:val="ro-RO"/>
              </w:rPr>
              <w:t>Executarea lucrărilor zilnice de întreținere a pompei de beton</w:t>
            </w:r>
          </w:p>
          <w:p w14:paraId="3895CC41" w14:textId="4C4E96DA" w:rsidR="0048151C" w:rsidRPr="009D117B" w:rsidRDefault="0048151C" w:rsidP="009D117B">
            <w:pPr>
              <w:spacing w:after="120" w:line="276" w:lineRule="auto"/>
              <w:jc w:val="both"/>
              <w:rPr>
                <w:b/>
                <w:lang w:val="ro-RO"/>
              </w:rPr>
            </w:pPr>
            <w:r w:rsidRPr="009D117B">
              <w:rPr>
                <w:b/>
                <w:lang w:val="ro-RO"/>
              </w:rPr>
              <w:t>Sarcina 6.2.</w:t>
            </w:r>
            <w:r w:rsidRPr="009D117B">
              <w:rPr>
                <w:b/>
                <w:lang w:val="ro-RO"/>
              </w:rPr>
              <w:tab/>
            </w:r>
            <w:r w:rsidR="00925896" w:rsidRPr="009D117B">
              <w:rPr>
                <w:bCs/>
                <w:lang w:val="ro-RO"/>
              </w:rPr>
              <w:t>Lubrifierea/ungerea zilnică a mecanismelor mobile</w:t>
            </w:r>
          </w:p>
          <w:p w14:paraId="65C9A43E" w14:textId="32726B39" w:rsidR="0048151C" w:rsidRPr="009D117B" w:rsidRDefault="0048151C" w:rsidP="009D117B">
            <w:pPr>
              <w:spacing w:after="120" w:line="276" w:lineRule="auto"/>
              <w:jc w:val="both"/>
              <w:rPr>
                <w:b/>
                <w:lang w:val="ro-RO"/>
              </w:rPr>
            </w:pPr>
            <w:r w:rsidRPr="009D117B">
              <w:rPr>
                <w:b/>
                <w:lang w:val="ro-RO"/>
              </w:rPr>
              <w:t>Sarcina 6.3.</w:t>
            </w:r>
            <w:r w:rsidRPr="009D117B">
              <w:rPr>
                <w:b/>
                <w:lang w:val="ro-RO"/>
              </w:rPr>
              <w:tab/>
            </w:r>
            <w:r w:rsidR="00925896" w:rsidRPr="009D117B">
              <w:rPr>
                <w:bCs/>
                <w:lang w:val="ro-RO"/>
              </w:rPr>
              <w:t>Schimbarea filtrelor</w:t>
            </w:r>
          </w:p>
          <w:p w14:paraId="03AEC089" w14:textId="634E9BEC" w:rsidR="0048151C" w:rsidRPr="009D117B" w:rsidRDefault="0048151C" w:rsidP="009D117B">
            <w:pPr>
              <w:spacing w:after="120" w:line="276" w:lineRule="auto"/>
              <w:jc w:val="both"/>
              <w:rPr>
                <w:b/>
                <w:lang w:val="ro-RO"/>
              </w:rPr>
            </w:pPr>
            <w:r w:rsidRPr="009D117B">
              <w:rPr>
                <w:b/>
                <w:lang w:val="ro-RO"/>
              </w:rPr>
              <w:t>Sarcina 6.4.</w:t>
            </w:r>
            <w:r w:rsidRPr="009D117B">
              <w:rPr>
                <w:b/>
                <w:lang w:val="ro-RO"/>
              </w:rPr>
              <w:tab/>
            </w:r>
            <w:r w:rsidR="00925896" w:rsidRPr="009D117B">
              <w:rPr>
                <w:bCs/>
                <w:lang w:val="ro-RO"/>
              </w:rPr>
              <w:t>Menținerea/asigurarea nivelului necesar a lichidelor tehnice</w:t>
            </w:r>
          </w:p>
          <w:p w14:paraId="621CEB5C" w14:textId="2BE25A84" w:rsidR="0048151C" w:rsidRPr="009D117B" w:rsidRDefault="0048151C" w:rsidP="009D117B">
            <w:pPr>
              <w:spacing w:after="120" w:line="276" w:lineRule="auto"/>
              <w:jc w:val="both"/>
              <w:rPr>
                <w:b/>
                <w:lang w:val="ro-RO"/>
              </w:rPr>
            </w:pPr>
            <w:r w:rsidRPr="009D117B">
              <w:rPr>
                <w:b/>
                <w:lang w:val="ro-RO"/>
              </w:rPr>
              <w:t>Sarcina 6.5.</w:t>
            </w:r>
            <w:r w:rsidRPr="009D117B">
              <w:rPr>
                <w:b/>
                <w:lang w:val="ro-RO"/>
              </w:rPr>
              <w:tab/>
            </w:r>
            <w:r w:rsidR="00925896" w:rsidRPr="009D117B">
              <w:rPr>
                <w:lang w:val="ro-RO" w:eastAsia="ru-RU"/>
              </w:rPr>
              <w:t>Verificarea periodică a stării tehnice a autopompei de beton și utilajelor auxiliare (Identificarea defecțiunilor/abaterilor de funcționare)</w:t>
            </w:r>
          </w:p>
          <w:p w14:paraId="11FF824B" w14:textId="77777777" w:rsidR="003F675F" w:rsidRPr="009D117B" w:rsidRDefault="0048151C" w:rsidP="009D117B">
            <w:pPr>
              <w:pBdr>
                <w:top w:val="nil"/>
                <w:left w:val="nil"/>
                <w:bottom w:val="nil"/>
                <w:right w:val="nil"/>
                <w:between w:val="nil"/>
              </w:pBdr>
              <w:spacing w:after="120" w:line="276" w:lineRule="auto"/>
              <w:ind w:left="65" w:right="96"/>
              <w:jc w:val="both"/>
              <w:rPr>
                <w:b/>
                <w:bCs/>
                <w:lang w:val="ro-RO"/>
              </w:rPr>
            </w:pPr>
            <w:r w:rsidRPr="009D117B">
              <w:rPr>
                <w:b/>
                <w:lang w:val="ro-RO"/>
              </w:rPr>
              <w:t>Sarcina 6.6.</w:t>
            </w:r>
            <w:r w:rsidRPr="009D117B">
              <w:rPr>
                <w:b/>
                <w:lang w:val="ro-RO"/>
              </w:rPr>
              <w:tab/>
            </w:r>
            <w:r w:rsidR="00925896" w:rsidRPr="009D117B">
              <w:rPr>
                <w:bCs/>
                <w:lang w:val="ro-RO"/>
              </w:rPr>
              <w:t>Remedierea defecțiunilor/abaterilor minore de funcționare, în limita competențelor</w:t>
            </w:r>
            <w:r w:rsidR="00925896" w:rsidRPr="009D117B">
              <w:rPr>
                <w:b/>
                <w:bCs/>
                <w:lang w:val="ro-RO"/>
              </w:rPr>
              <w:t xml:space="preserve"> </w:t>
            </w:r>
          </w:p>
          <w:p w14:paraId="55116E7A" w14:textId="7C0886D1" w:rsidR="00925896" w:rsidRPr="009D117B" w:rsidRDefault="00925896" w:rsidP="009D117B">
            <w:pPr>
              <w:pBdr>
                <w:top w:val="nil"/>
                <w:left w:val="nil"/>
                <w:bottom w:val="nil"/>
                <w:right w:val="nil"/>
                <w:between w:val="nil"/>
              </w:pBdr>
              <w:spacing w:after="120" w:line="276" w:lineRule="auto"/>
              <w:ind w:left="65" w:right="96"/>
              <w:jc w:val="both"/>
              <w:rPr>
                <w:rFonts w:asciiTheme="majorBidi" w:hAnsiTheme="majorBidi" w:cstheme="majorBidi"/>
                <w:lang w:val="ro-RO"/>
              </w:rPr>
            </w:pPr>
            <w:r w:rsidRPr="009D117B">
              <w:rPr>
                <w:b/>
                <w:lang w:val="ro-RO"/>
              </w:rPr>
              <w:t xml:space="preserve">Sarcina 6.7. </w:t>
            </w:r>
            <w:r w:rsidRPr="009D117B">
              <w:rPr>
                <w:rFonts w:asciiTheme="majorBidi" w:hAnsiTheme="majorBidi" w:cstheme="majorBidi"/>
                <w:lang w:val="ro-RO"/>
              </w:rPr>
              <w:t>Înlocuirea pieselor uzate și a pieselor sistemului hidraulic</w:t>
            </w:r>
          </w:p>
          <w:p w14:paraId="657A606C" w14:textId="54AD81D7" w:rsidR="00925896" w:rsidRPr="009D117B" w:rsidRDefault="00925896" w:rsidP="009D117B">
            <w:pPr>
              <w:pBdr>
                <w:top w:val="nil"/>
                <w:left w:val="nil"/>
                <w:bottom w:val="nil"/>
                <w:right w:val="nil"/>
                <w:between w:val="nil"/>
              </w:pBdr>
              <w:spacing w:after="120" w:line="276" w:lineRule="auto"/>
              <w:ind w:left="65" w:right="96"/>
              <w:jc w:val="both"/>
              <w:rPr>
                <w:rFonts w:asciiTheme="majorBidi" w:hAnsiTheme="majorBidi" w:cstheme="majorBidi"/>
                <w:lang w:val="ro-RO"/>
              </w:rPr>
            </w:pPr>
            <w:r w:rsidRPr="009D117B">
              <w:rPr>
                <w:b/>
                <w:lang w:val="ro-RO"/>
              </w:rPr>
              <w:t xml:space="preserve">Sarcina 6.8. </w:t>
            </w:r>
            <w:r w:rsidRPr="009D117B">
              <w:rPr>
                <w:rFonts w:asciiTheme="majorBidi" w:hAnsiTheme="majorBidi" w:cstheme="majorBidi"/>
                <w:lang w:val="ro-RO"/>
              </w:rPr>
              <w:t>Reglarea sistemelor de direcție și frânare</w:t>
            </w:r>
          </w:p>
          <w:p w14:paraId="207DDAFE" w14:textId="6786D073" w:rsidR="00925896" w:rsidRPr="009D117B" w:rsidRDefault="00925896" w:rsidP="009D117B">
            <w:pPr>
              <w:pBdr>
                <w:top w:val="nil"/>
                <w:left w:val="nil"/>
                <w:bottom w:val="nil"/>
                <w:right w:val="nil"/>
                <w:between w:val="nil"/>
              </w:pBdr>
              <w:spacing w:after="120" w:line="276" w:lineRule="auto"/>
              <w:ind w:left="65" w:right="96"/>
              <w:jc w:val="both"/>
              <w:rPr>
                <w:b/>
                <w:lang w:val="ro-RO"/>
              </w:rPr>
            </w:pPr>
            <w:r w:rsidRPr="009D117B">
              <w:rPr>
                <w:b/>
                <w:lang w:val="ro-RO"/>
              </w:rPr>
              <w:t>Sarcina</w:t>
            </w:r>
            <w:r w:rsidR="0077636A" w:rsidRPr="009D117B">
              <w:rPr>
                <w:b/>
                <w:lang w:val="ro-RO"/>
              </w:rPr>
              <w:t xml:space="preserve"> </w:t>
            </w:r>
            <w:r w:rsidRPr="009D117B">
              <w:rPr>
                <w:b/>
                <w:lang w:val="ro-RO"/>
              </w:rPr>
              <w:t xml:space="preserve">6.9. </w:t>
            </w:r>
            <w:r w:rsidRPr="009D117B">
              <w:rPr>
                <w:rFonts w:asciiTheme="majorBidi" w:hAnsiTheme="majorBidi" w:cstheme="majorBidi"/>
                <w:lang w:val="ro-RO"/>
              </w:rPr>
              <w:t>Coordonarea activităților de reparații/mentenanță și optimizări complexe cu echipa de mecanici</w:t>
            </w:r>
          </w:p>
        </w:tc>
        <w:tc>
          <w:tcPr>
            <w:tcW w:w="3285" w:type="dxa"/>
            <w:tcBorders>
              <w:top w:val="single" w:sz="4" w:space="0" w:color="000000"/>
              <w:left w:val="single" w:sz="4" w:space="0" w:color="000000"/>
              <w:right w:val="single" w:sz="4" w:space="0" w:color="000000"/>
            </w:tcBorders>
          </w:tcPr>
          <w:p w14:paraId="163D7858" w14:textId="77777777" w:rsidR="003F675F" w:rsidRDefault="009F348F" w:rsidP="009D117B">
            <w:pPr>
              <w:pBdr>
                <w:top w:val="nil"/>
                <w:left w:val="nil"/>
                <w:bottom w:val="nil"/>
                <w:right w:val="nil"/>
                <w:between w:val="nil"/>
              </w:pBdr>
              <w:spacing w:after="120" w:line="276" w:lineRule="auto"/>
              <w:ind w:left="-80"/>
              <w:jc w:val="center"/>
              <w:rPr>
                <w:b/>
                <w:lang w:val="ro-RO"/>
              </w:rPr>
            </w:pPr>
            <w:r w:rsidRPr="009D117B">
              <w:rPr>
                <w:b/>
                <w:lang w:val="ro-RO"/>
              </w:rPr>
              <w:t xml:space="preserve">CP 6. </w:t>
            </w:r>
            <w:r w:rsidR="0077636A" w:rsidRPr="009D117B">
              <w:rPr>
                <w:b/>
                <w:lang w:val="ro-RO"/>
              </w:rPr>
              <w:t>Executarea lucrărilor de întreținere și mentenanță a autopompei de beton</w:t>
            </w:r>
          </w:p>
          <w:p w14:paraId="779DA301" w14:textId="77777777" w:rsidR="009D117B" w:rsidRPr="009D117B" w:rsidRDefault="009D117B" w:rsidP="009D117B">
            <w:pPr>
              <w:pBdr>
                <w:top w:val="nil"/>
                <w:left w:val="nil"/>
                <w:bottom w:val="nil"/>
                <w:right w:val="nil"/>
                <w:between w:val="nil"/>
              </w:pBdr>
              <w:spacing w:after="120" w:line="276" w:lineRule="auto"/>
              <w:ind w:left="-80"/>
              <w:jc w:val="center"/>
              <w:rPr>
                <w:b/>
                <w:lang w:val="ro-RO"/>
              </w:rPr>
            </w:pPr>
          </w:p>
          <w:p w14:paraId="4C784C1C" w14:textId="77777777" w:rsidR="009D117B" w:rsidRDefault="0092424B" w:rsidP="009D117B">
            <w:pPr>
              <w:pBdr>
                <w:top w:val="nil"/>
                <w:left w:val="nil"/>
                <w:bottom w:val="nil"/>
                <w:right w:val="nil"/>
                <w:between w:val="nil"/>
              </w:pBdr>
              <w:spacing w:after="120" w:line="276" w:lineRule="auto"/>
              <w:ind w:left="-80"/>
              <w:jc w:val="center"/>
              <w:rPr>
                <w:lang w:val="ro-RO"/>
              </w:rPr>
            </w:pPr>
            <w:r w:rsidRPr="009D117B">
              <w:rPr>
                <w:lang w:val="ro-RO"/>
              </w:rPr>
              <w:t xml:space="preserve">(6.1; 6.2; 6.3; 6.4; 6.5; </w:t>
            </w:r>
          </w:p>
          <w:p w14:paraId="091A2FCC" w14:textId="77777777" w:rsidR="009D117B" w:rsidRDefault="0092424B" w:rsidP="009D117B">
            <w:pPr>
              <w:pBdr>
                <w:top w:val="nil"/>
                <w:left w:val="nil"/>
                <w:bottom w:val="nil"/>
                <w:right w:val="nil"/>
                <w:between w:val="nil"/>
              </w:pBdr>
              <w:spacing w:after="120" w:line="276" w:lineRule="auto"/>
              <w:ind w:left="-80"/>
              <w:jc w:val="center"/>
              <w:rPr>
                <w:lang w:val="ro-RO"/>
              </w:rPr>
            </w:pPr>
            <w:r w:rsidRPr="009D117B">
              <w:rPr>
                <w:lang w:val="ro-RO"/>
              </w:rPr>
              <w:t xml:space="preserve">6.6; 6.7; 6.8; 6.9; 6.10; </w:t>
            </w:r>
          </w:p>
          <w:p w14:paraId="78ADF877" w14:textId="4CA855BD" w:rsidR="0092424B" w:rsidRPr="009D117B" w:rsidRDefault="0092424B" w:rsidP="009D117B">
            <w:pPr>
              <w:pBdr>
                <w:top w:val="nil"/>
                <w:left w:val="nil"/>
                <w:bottom w:val="nil"/>
                <w:right w:val="nil"/>
                <w:between w:val="nil"/>
              </w:pBdr>
              <w:spacing w:after="120" w:line="276" w:lineRule="auto"/>
              <w:ind w:left="-80"/>
              <w:jc w:val="center"/>
              <w:rPr>
                <w:bCs/>
                <w:lang w:val="ro-RO"/>
              </w:rPr>
            </w:pPr>
            <w:r w:rsidRPr="009D117B">
              <w:rPr>
                <w:lang w:val="ro-RO"/>
              </w:rPr>
              <w:t>2.2; 2.4; 2.5; 2.6; 2.8)</w:t>
            </w:r>
          </w:p>
        </w:tc>
        <w:tc>
          <w:tcPr>
            <w:tcW w:w="6728" w:type="dxa"/>
            <w:tcBorders>
              <w:top w:val="single" w:sz="4" w:space="0" w:color="000000"/>
              <w:left w:val="single" w:sz="4" w:space="0" w:color="000000"/>
              <w:right w:val="single" w:sz="4" w:space="0" w:color="000000"/>
            </w:tcBorders>
          </w:tcPr>
          <w:p w14:paraId="44920A2F" w14:textId="311CC866" w:rsidR="009F2936" w:rsidRPr="009D117B" w:rsidRDefault="009F348F" w:rsidP="009D117B">
            <w:pPr>
              <w:spacing w:after="120" w:line="276" w:lineRule="auto"/>
              <w:ind w:left="457" w:hanging="457"/>
              <w:jc w:val="both"/>
              <w:rPr>
                <w:lang w:val="ro-RO" w:eastAsia="ru-MD"/>
              </w:rPr>
            </w:pPr>
            <w:r w:rsidRPr="009D117B">
              <w:rPr>
                <w:lang w:val="ro-RO" w:eastAsia="ru-MD"/>
              </w:rPr>
              <w:t xml:space="preserve">6.1. </w:t>
            </w:r>
            <w:r w:rsidR="009F2936" w:rsidRPr="009D117B">
              <w:rPr>
                <w:lang w:val="ro-RO" w:eastAsia="ru-MD"/>
              </w:rPr>
              <w:t>Efectuează zilnic lucrările de întreținere prevăzute pentru autopompa de beton, verificând starea generală a utilajului înainte și după terminarea programului de lucru.</w:t>
            </w:r>
          </w:p>
          <w:p w14:paraId="319D9407" w14:textId="27757338" w:rsidR="009F2936" w:rsidRPr="009D117B" w:rsidRDefault="009F2936" w:rsidP="009D117B">
            <w:pPr>
              <w:spacing w:after="120" w:line="276" w:lineRule="auto"/>
              <w:ind w:left="457" w:hanging="457"/>
              <w:jc w:val="both"/>
              <w:rPr>
                <w:lang w:val="ro-RO" w:eastAsia="ru-MD"/>
              </w:rPr>
            </w:pPr>
            <w:r w:rsidRPr="009D117B">
              <w:rPr>
                <w:lang w:val="ro-RO" w:eastAsia="ru-MD"/>
              </w:rPr>
              <w:t>6.2. Curăță și întreține buncărul de alimentare, conductele, furtunurile și celelalte componente ale instalației pentru prevenirea depunerilor de beton și menținerea funcționării corespunzătoare a utilajului.</w:t>
            </w:r>
          </w:p>
          <w:p w14:paraId="05449A0D" w14:textId="169C5392" w:rsidR="009F2936" w:rsidRPr="009D117B" w:rsidRDefault="009F2936" w:rsidP="009D117B">
            <w:pPr>
              <w:spacing w:after="120" w:line="276" w:lineRule="auto"/>
              <w:ind w:left="457" w:hanging="457"/>
              <w:jc w:val="both"/>
              <w:rPr>
                <w:lang w:val="ro-RO" w:eastAsia="ru-MD"/>
              </w:rPr>
            </w:pPr>
            <w:r w:rsidRPr="009D117B">
              <w:rPr>
                <w:lang w:val="ro-RO" w:eastAsia="ru-MD"/>
              </w:rPr>
              <w:t>6.3. Execută lucrările de lubrifiere și ungere a articulațiilor, mecanismelor mobile și a punctelor de gresare conform instrucțiunilor producătorului.</w:t>
            </w:r>
          </w:p>
          <w:p w14:paraId="33D69F78" w14:textId="2EA6F465" w:rsidR="009F2936" w:rsidRPr="009D117B" w:rsidRDefault="009F2936" w:rsidP="009D117B">
            <w:pPr>
              <w:spacing w:after="120" w:line="276" w:lineRule="auto"/>
              <w:ind w:left="457" w:hanging="457"/>
              <w:jc w:val="both"/>
              <w:rPr>
                <w:lang w:val="ro-RO" w:eastAsia="ru-MD"/>
              </w:rPr>
            </w:pPr>
            <w:r w:rsidRPr="009D117B">
              <w:rPr>
                <w:lang w:val="ro-RO" w:eastAsia="ru-MD"/>
              </w:rPr>
              <w:t>6.4. Verifică și menține nivelul necesar de combustibil, ulei motor, lichid hidraulic, lichid de răcire și alte lichide tehnice necesare exploatării utilajului.</w:t>
            </w:r>
          </w:p>
          <w:p w14:paraId="4BB081A7" w14:textId="099182BB" w:rsidR="009F2936" w:rsidRPr="009D117B" w:rsidRDefault="009F2936" w:rsidP="009D117B">
            <w:pPr>
              <w:spacing w:after="120" w:line="276" w:lineRule="auto"/>
              <w:ind w:left="457" w:hanging="457"/>
              <w:jc w:val="both"/>
              <w:rPr>
                <w:lang w:val="ro-RO" w:eastAsia="ru-MD"/>
              </w:rPr>
            </w:pPr>
            <w:r w:rsidRPr="009D117B">
              <w:rPr>
                <w:lang w:val="ro-RO" w:eastAsia="ru-MD"/>
              </w:rPr>
              <w:t>6.5. Controlează periodic starea tehnică a autopompei de beton și a echipamentelor auxiliare, identificând eventualele defecțiuni, scurgeri, uzuri sau abateri de funcționare.</w:t>
            </w:r>
          </w:p>
          <w:p w14:paraId="4D6AD350" w14:textId="7282B5B8" w:rsidR="009F2936" w:rsidRPr="009D117B" w:rsidRDefault="009F2936" w:rsidP="009D117B">
            <w:pPr>
              <w:spacing w:after="120" w:line="276" w:lineRule="auto"/>
              <w:ind w:left="457" w:hanging="457"/>
              <w:jc w:val="both"/>
              <w:rPr>
                <w:lang w:val="ro-RO" w:eastAsia="ru-MD"/>
              </w:rPr>
            </w:pPr>
            <w:r w:rsidRPr="009D117B">
              <w:rPr>
                <w:lang w:val="ro-RO" w:eastAsia="ru-MD"/>
              </w:rPr>
              <w:t>6.6. Schimbă filtrele, remediază defecțiunile minore și înlocuiește piesele uzate care pot fi reparate în limitele competențelor profesionale și ale instrucțiunilor de exploatare.</w:t>
            </w:r>
          </w:p>
          <w:p w14:paraId="3494B021" w14:textId="7060D361" w:rsidR="009F2936" w:rsidRPr="009D117B" w:rsidRDefault="009F2936" w:rsidP="009D117B">
            <w:pPr>
              <w:spacing w:after="120" w:line="276" w:lineRule="auto"/>
              <w:ind w:left="457" w:hanging="457"/>
              <w:jc w:val="both"/>
              <w:rPr>
                <w:lang w:val="ro-RO" w:eastAsia="ru-MD"/>
              </w:rPr>
            </w:pPr>
            <w:r w:rsidRPr="009D117B">
              <w:rPr>
                <w:lang w:val="ro-RO" w:eastAsia="ru-MD"/>
              </w:rPr>
              <w:t>6.7. Participă la înlocuirea componentelor sistemului hidraulic și a altor elemente care necesită lucrări de întreținere sau reparație planificată.</w:t>
            </w:r>
          </w:p>
          <w:p w14:paraId="4735AA25" w14:textId="2D2D68CD" w:rsidR="009F2936" w:rsidRPr="009D117B" w:rsidRDefault="009F2936" w:rsidP="009D117B">
            <w:pPr>
              <w:spacing w:after="120" w:line="276" w:lineRule="auto"/>
              <w:ind w:left="457" w:hanging="457"/>
              <w:jc w:val="both"/>
              <w:rPr>
                <w:lang w:val="ro-RO" w:eastAsia="ru-MD"/>
              </w:rPr>
            </w:pPr>
            <w:r w:rsidRPr="009D117B">
              <w:rPr>
                <w:lang w:val="ro-RO" w:eastAsia="ru-MD"/>
              </w:rPr>
              <w:lastRenderedPageBreak/>
              <w:t>6.9. Colaborează cu mecanicii și personalul de întreținere pentru diagnosticarea defecțiunilor, executarea reparațiilor complexe și realizarea lucrărilor de optimizare a utilajului.</w:t>
            </w:r>
          </w:p>
          <w:p w14:paraId="4BD11D3B" w14:textId="03925415" w:rsidR="006C5501" w:rsidRPr="009D117B" w:rsidRDefault="009F2936" w:rsidP="009D117B">
            <w:pPr>
              <w:spacing w:after="120" w:line="276" w:lineRule="auto"/>
              <w:ind w:left="457" w:hanging="457"/>
              <w:jc w:val="both"/>
              <w:rPr>
                <w:lang w:val="ro-RO" w:eastAsia="ru-MD"/>
              </w:rPr>
            </w:pPr>
            <w:r w:rsidRPr="009D117B">
              <w:rPr>
                <w:lang w:val="ro-RO" w:eastAsia="ru-MD"/>
              </w:rPr>
              <w:t>6.10. Verifică funcționarea autopompei după efectuarea lucrărilor de întreținere sau reparație și informează persoanele responsabile despre starea tehnică a utilajului și intervențiile efectuate.</w:t>
            </w:r>
          </w:p>
        </w:tc>
      </w:tr>
      <w:tr w:rsidR="009B1269" w:rsidRPr="009D117B" w14:paraId="3873AE3A" w14:textId="77777777" w:rsidTr="009D117B">
        <w:trPr>
          <w:trHeight w:val="558"/>
        </w:trPr>
        <w:tc>
          <w:tcPr>
            <w:tcW w:w="5646" w:type="dxa"/>
            <w:tcBorders>
              <w:top w:val="single" w:sz="4" w:space="0" w:color="000000"/>
              <w:left w:val="single" w:sz="4" w:space="0" w:color="000000"/>
              <w:right w:val="single" w:sz="4" w:space="0" w:color="000000"/>
            </w:tcBorders>
          </w:tcPr>
          <w:p w14:paraId="35CEED00" w14:textId="08226FAA" w:rsidR="009B1269" w:rsidRPr="009D117B" w:rsidRDefault="009B1269" w:rsidP="009D117B">
            <w:pPr>
              <w:pBdr>
                <w:top w:val="nil"/>
                <w:left w:val="nil"/>
                <w:bottom w:val="nil"/>
                <w:right w:val="nil"/>
                <w:between w:val="nil"/>
              </w:pBdr>
              <w:spacing w:after="120" w:line="276" w:lineRule="auto"/>
              <w:ind w:left="62" w:right="96"/>
              <w:jc w:val="both"/>
              <w:rPr>
                <w:b/>
                <w:bCs/>
                <w:color w:val="000000"/>
                <w:sz w:val="22"/>
                <w:szCs w:val="22"/>
                <w:lang w:val="ro-RO"/>
              </w:rPr>
            </w:pPr>
            <w:r w:rsidRPr="009D117B">
              <w:rPr>
                <w:b/>
                <w:lang w:val="ro-RO"/>
              </w:rPr>
              <w:t>ATRIBUȚIA 7.</w:t>
            </w:r>
            <w:r w:rsidR="00B72499" w:rsidRPr="009D117B">
              <w:rPr>
                <w:b/>
                <w:bCs/>
                <w:color w:val="000000" w:themeColor="text1"/>
                <w:lang w:val="ro-RO"/>
              </w:rPr>
              <w:t xml:space="preserve"> </w:t>
            </w:r>
            <w:r w:rsidR="002D2342" w:rsidRPr="009D117B">
              <w:rPr>
                <w:b/>
                <w:bCs/>
                <w:color w:val="000000" w:themeColor="text1"/>
                <w:lang w:val="ro-RO"/>
              </w:rPr>
              <w:t>Documentarea lucrărilor și activităților realizate</w:t>
            </w:r>
          </w:p>
          <w:p w14:paraId="104D778B" w14:textId="40E264BD" w:rsidR="006012FB" w:rsidRPr="009D117B" w:rsidRDefault="006012FB" w:rsidP="009D117B">
            <w:pPr>
              <w:spacing w:after="120" w:line="276" w:lineRule="auto"/>
              <w:jc w:val="both"/>
              <w:rPr>
                <w:bCs/>
                <w:lang w:val="ro-RO"/>
              </w:rPr>
            </w:pPr>
            <w:r w:rsidRPr="009D117B">
              <w:rPr>
                <w:b/>
                <w:lang w:val="ro-RO"/>
              </w:rPr>
              <w:t>Sarcina 7.1.</w:t>
            </w:r>
            <w:r w:rsidRPr="009D117B">
              <w:rPr>
                <w:b/>
                <w:lang w:val="ro-RO"/>
              </w:rPr>
              <w:tab/>
            </w:r>
            <w:r w:rsidR="00174A87" w:rsidRPr="009D117B">
              <w:rPr>
                <w:rFonts w:asciiTheme="majorBidi" w:hAnsiTheme="majorBidi" w:cstheme="majorBidi"/>
                <w:lang w:val="ro-RO"/>
              </w:rPr>
              <w:t>Completarea foii de parcurs, după caz, și a registrului de exploatare</w:t>
            </w:r>
          </w:p>
          <w:p w14:paraId="06EFCE97" w14:textId="4AC49194" w:rsidR="006012FB" w:rsidRPr="009D117B" w:rsidRDefault="006012FB" w:rsidP="009D117B">
            <w:pPr>
              <w:spacing w:after="120" w:line="276" w:lineRule="auto"/>
              <w:jc w:val="both"/>
              <w:rPr>
                <w:bCs/>
                <w:lang w:val="ro-RO"/>
              </w:rPr>
            </w:pPr>
            <w:r w:rsidRPr="009D117B">
              <w:rPr>
                <w:b/>
                <w:lang w:val="ro-RO"/>
              </w:rPr>
              <w:t>Sarcina 7.2.</w:t>
            </w:r>
            <w:r w:rsidRPr="009D117B">
              <w:rPr>
                <w:b/>
                <w:lang w:val="ro-RO"/>
              </w:rPr>
              <w:tab/>
            </w:r>
            <w:r w:rsidR="00174A87" w:rsidRPr="009D117B">
              <w:rPr>
                <w:rFonts w:asciiTheme="majorBidi" w:hAnsiTheme="majorBidi" w:cstheme="majorBidi"/>
                <w:lang w:val="ro-RO"/>
              </w:rPr>
              <w:t>Evidența consumului de combustibil și lubrifianți</w:t>
            </w:r>
          </w:p>
          <w:p w14:paraId="38D52816" w14:textId="209C190F" w:rsidR="006012FB" w:rsidRPr="009D117B" w:rsidRDefault="006012FB" w:rsidP="009D117B">
            <w:pPr>
              <w:spacing w:after="120" w:line="276" w:lineRule="auto"/>
              <w:jc w:val="both"/>
              <w:rPr>
                <w:b/>
                <w:lang w:val="ro-RO"/>
              </w:rPr>
            </w:pPr>
            <w:r w:rsidRPr="009D117B">
              <w:rPr>
                <w:b/>
                <w:lang w:val="ro-RO"/>
              </w:rPr>
              <w:t>Sarcina 7.3.</w:t>
            </w:r>
            <w:r w:rsidRPr="009D117B">
              <w:rPr>
                <w:b/>
                <w:lang w:val="ro-RO"/>
              </w:rPr>
              <w:tab/>
            </w:r>
            <w:r w:rsidR="00174A87" w:rsidRPr="009D117B">
              <w:rPr>
                <w:bCs/>
                <w:lang w:val="ro-RO"/>
              </w:rPr>
              <w:t>Completarea cererilor/registrelor interne de solicitare a pieselor și materialelor consumabile</w:t>
            </w:r>
          </w:p>
          <w:p w14:paraId="646F946E" w14:textId="5E93584F" w:rsidR="006012FB" w:rsidRPr="009D117B" w:rsidRDefault="006012FB" w:rsidP="009D117B">
            <w:pPr>
              <w:spacing w:after="120" w:line="276" w:lineRule="auto"/>
              <w:jc w:val="both"/>
              <w:rPr>
                <w:bCs/>
                <w:lang w:val="ro-RO"/>
              </w:rPr>
            </w:pPr>
            <w:r w:rsidRPr="009D117B">
              <w:rPr>
                <w:b/>
                <w:lang w:val="ro-RO"/>
              </w:rPr>
              <w:t>Sarcina 7.</w:t>
            </w:r>
            <w:r w:rsidR="00174A87" w:rsidRPr="009D117B">
              <w:rPr>
                <w:b/>
                <w:lang w:val="ro-RO"/>
              </w:rPr>
              <w:t>4</w:t>
            </w:r>
            <w:r w:rsidRPr="009D117B">
              <w:rPr>
                <w:b/>
                <w:lang w:val="ro-RO"/>
              </w:rPr>
              <w:t>.</w:t>
            </w:r>
            <w:r w:rsidRPr="009D117B">
              <w:rPr>
                <w:b/>
                <w:lang w:val="ro-RO"/>
              </w:rPr>
              <w:tab/>
            </w:r>
            <w:r w:rsidR="00174A87" w:rsidRPr="009D117B">
              <w:rPr>
                <w:bCs/>
                <w:lang w:val="ro-RO"/>
              </w:rPr>
              <w:t>Raportarea zilnică a volumului de lucrări executate</w:t>
            </w:r>
          </w:p>
          <w:p w14:paraId="279E21E5" w14:textId="2712F5F3" w:rsidR="006012FB" w:rsidRPr="009D117B" w:rsidRDefault="006012FB" w:rsidP="009D117B">
            <w:pPr>
              <w:spacing w:after="120" w:line="276" w:lineRule="auto"/>
              <w:jc w:val="both"/>
              <w:rPr>
                <w:b/>
                <w:lang w:val="ro-RO"/>
              </w:rPr>
            </w:pPr>
            <w:r w:rsidRPr="009D117B">
              <w:rPr>
                <w:b/>
                <w:lang w:val="ro-RO"/>
              </w:rPr>
              <w:t>Sarcina 7.5.</w:t>
            </w:r>
            <w:r w:rsidRPr="009D117B">
              <w:rPr>
                <w:b/>
                <w:lang w:val="ro-RO"/>
              </w:rPr>
              <w:tab/>
            </w:r>
            <w:r w:rsidR="00174A87" w:rsidRPr="009D117B">
              <w:rPr>
                <w:rFonts w:asciiTheme="majorBidi" w:hAnsiTheme="majorBidi" w:cstheme="majorBidi"/>
                <w:lang w:val="ro-RO"/>
              </w:rPr>
              <w:t>Raportarea finalizării programului de muncă/semnarea borderoului de evidență a orelor de muncă</w:t>
            </w:r>
          </w:p>
          <w:p w14:paraId="7D70446A" w14:textId="658DE9C1" w:rsidR="00B72499" w:rsidRPr="009D117B" w:rsidRDefault="00B72499" w:rsidP="009D117B">
            <w:pPr>
              <w:spacing w:after="120" w:line="276" w:lineRule="auto"/>
              <w:jc w:val="both"/>
              <w:rPr>
                <w:b/>
                <w:lang w:val="ro-RO"/>
              </w:rPr>
            </w:pPr>
          </w:p>
        </w:tc>
        <w:tc>
          <w:tcPr>
            <w:tcW w:w="3285" w:type="dxa"/>
            <w:tcBorders>
              <w:top w:val="single" w:sz="4" w:space="0" w:color="000000"/>
              <w:left w:val="single" w:sz="4" w:space="0" w:color="000000"/>
              <w:right w:val="single" w:sz="4" w:space="0" w:color="000000"/>
            </w:tcBorders>
          </w:tcPr>
          <w:p w14:paraId="07EBED00" w14:textId="6120D2BF" w:rsidR="006249D3" w:rsidRPr="009D117B" w:rsidRDefault="00E552AB" w:rsidP="009D117B">
            <w:pPr>
              <w:pBdr>
                <w:top w:val="nil"/>
                <w:left w:val="nil"/>
                <w:bottom w:val="nil"/>
                <w:right w:val="nil"/>
                <w:between w:val="nil"/>
              </w:pBdr>
              <w:spacing w:after="120" w:line="276" w:lineRule="auto"/>
              <w:ind w:left="170" w:right="96"/>
              <w:jc w:val="center"/>
              <w:rPr>
                <w:b/>
                <w:lang w:val="ro-RO"/>
              </w:rPr>
            </w:pPr>
            <w:r w:rsidRPr="009D117B">
              <w:rPr>
                <w:b/>
                <w:lang w:val="ro-RO"/>
              </w:rPr>
              <w:t xml:space="preserve">CP 7. </w:t>
            </w:r>
            <w:r w:rsidR="006249D3" w:rsidRPr="009D117B">
              <w:rPr>
                <w:b/>
                <w:bCs/>
                <w:lang w:val="ro-RO"/>
              </w:rPr>
              <w:t>Gestionarea documentației aferente lucrărilor și activităților realizate</w:t>
            </w:r>
          </w:p>
          <w:p w14:paraId="68FA3EE6" w14:textId="77777777" w:rsidR="009D117B" w:rsidRDefault="009D117B" w:rsidP="009D117B">
            <w:pPr>
              <w:pBdr>
                <w:top w:val="nil"/>
                <w:left w:val="nil"/>
                <w:bottom w:val="nil"/>
                <w:right w:val="nil"/>
                <w:between w:val="nil"/>
              </w:pBdr>
              <w:spacing w:after="120" w:line="276" w:lineRule="auto"/>
              <w:ind w:left="170" w:right="96"/>
              <w:jc w:val="center"/>
              <w:rPr>
                <w:bCs/>
                <w:lang w:val="ro-RO"/>
              </w:rPr>
            </w:pPr>
          </w:p>
          <w:p w14:paraId="4B8BC4EB" w14:textId="634BE315" w:rsidR="009B1269" w:rsidRPr="009D117B" w:rsidRDefault="00E552AB" w:rsidP="009D117B">
            <w:pPr>
              <w:pBdr>
                <w:top w:val="nil"/>
                <w:left w:val="nil"/>
                <w:bottom w:val="nil"/>
                <w:right w:val="nil"/>
                <w:between w:val="nil"/>
              </w:pBdr>
              <w:spacing w:after="120" w:line="276" w:lineRule="auto"/>
              <w:ind w:left="170" w:right="96"/>
              <w:jc w:val="center"/>
              <w:rPr>
                <w:bCs/>
                <w:lang w:val="ro-RO"/>
              </w:rPr>
            </w:pPr>
            <w:r w:rsidRPr="009D117B">
              <w:rPr>
                <w:bCs/>
                <w:lang w:val="ro-RO"/>
              </w:rPr>
              <w:t>(</w:t>
            </w:r>
            <w:r w:rsidR="007C6EBB" w:rsidRPr="009D117B">
              <w:rPr>
                <w:bCs/>
                <w:lang w:val="ro-RO"/>
              </w:rPr>
              <w:t xml:space="preserve">7.1; 7.2; 7.3; 7.4; 7.5; </w:t>
            </w:r>
            <w:r w:rsidR="007C6EBB" w:rsidRPr="009D117B">
              <w:rPr>
                <w:lang w:val="ro-RO"/>
              </w:rPr>
              <w:t>2.1; 2.13; 5.9; 6.10</w:t>
            </w:r>
            <w:r w:rsidR="007C6EBB" w:rsidRPr="009D117B">
              <w:rPr>
                <w:bCs/>
                <w:lang w:val="ro-RO"/>
              </w:rPr>
              <w:t>)</w:t>
            </w:r>
          </w:p>
        </w:tc>
        <w:tc>
          <w:tcPr>
            <w:tcW w:w="6728" w:type="dxa"/>
            <w:tcBorders>
              <w:top w:val="single" w:sz="4" w:space="0" w:color="000000"/>
              <w:left w:val="single" w:sz="4" w:space="0" w:color="000000"/>
              <w:right w:val="single" w:sz="4" w:space="0" w:color="000000"/>
            </w:tcBorders>
          </w:tcPr>
          <w:p w14:paraId="2596EB81" w14:textId="55DE8F36" w:rsidR="00EF3968" w:rsidRPr="009D117B" w:rsidRDefault="00EF3968" w:rsidP="009D117B">
            <w:pPr>
              <w:spacing w:after="120" w:line="276" w:lineRule="auto"/>
              <w:ind w:left="315" w:hanging="315"/>
              <w:jc w:val="both"/>
              <w:rPr>
                <w:lang w:val="ro-RO" w:eastAsia="ru-MD"/>
              </w:rPr>
            </w:pPr>
            <w:r w:rsidRPr="009D117B">
              <w:rPr>
                <w:lang w:val="ro-RO" w:eastAsia="ru-MD"/>
              </w:rPr>
              <w:t>7.1. Completează foaia de parcurs și registrul de exploatare al autopompei de beton, înscriind datele privind utilajul, perioada de lucru, locația șantierului și activitățile executate.</w:t>
            </w:r>
          </w:p>
          <w:p w14:paraId="0DD6B576" w14:textId="78A91B7E" w:rsidR="006C5501" w:rsidRPr="009D117B" w:rsidRDefault="00311ED5" w:rsidP="009D117B">
            <w:pPr>
              <w:spacing w:after="120" w:line="276" w:lineRule="auto"/>
              <w:ind w:left="315" w:hanging="315"/>
              <w:jc w:val="both"/>
              <w:rPr>
                <w:lang w:val="ro-RO"/>
              </w:rPr>
            </w:pPr>
            <w:r w:rsidRPr="009D117B">
              <w:rPr>
                <w:lang w:val="ro-RO"/>
              </w:rPr>
              <w:t>7.2. În</w:t>
            </w:r>
            <w:r w:rsidR="006C5501" w:rsidRPr="009D117B">
              <w:rPr>
                <w:lang w:val="ro-RO"/>
              </w:rPr>
              <w:t>scrie</w:t>
            </w:r>
            <w:r w:rsidRPr="009D117B">
              <w:rPr>
                <w:lang w:val="ro-RO"/>
              </w:rPr>
              <w:t xml:space="preserve"> </w:t>
            </w:r>
            <w:r w:rsidR="006C5501" w:rsidRPr="009D117B">
              <w:rPr>
                <w:lang w:val="ro-RO"/>
              </w:rPr>
              <w:t>în documentele de evidență</w:t>
            </w:r>
            <w:r w:rsidRPr="009D117B">
              <w:rPr>
                <w:lang w:val="ro-RO"/>
              </w:rPr>
              <w:t xml:space="preserve"> consumul de combustibil, uleiuri, lubrifianți și alte materiale utilizate, orele de funcționare ale autopompei de beton, timpul efectiv lucrat, precum și necesarul de piese de schimb, materiale consumabile și alte resurse necesare exploatării, întreținerii și reparării utilajului, conform documentelor și procedurilor interne ale unității.</w:t>
            </w:r>
          </w:p>
          <w:p w14:paraId="08E79663" w14:textId="60EB49E3" w:rsidR="00EF3968" w:rsidRPr="009D117B" w:rsidRDefault="001F613C" w:rsidP="009D117B">
            <w:pPr>
              <w:spacing w:after="120" w:line="276" w:lineRule="auto"/>
              <w:ind w:left="315" w:hanging="315"/>
              <w:jc w:val="both"/>
              <w:rPr>
                <w:lang w:val="ro-RO" w:eastAsia="ru-MD"/>
              </w:rPr>
            </w:pPr>
            <w:r w:rsidRPr="009D117B">
              <w:rPr>
                <w:lang w:val="ro-RO" w:eastAsia="ru-MD"/>
              </w:rPr>
              <w:t>7</w:t>
            </w:r>
            <w:r w:rsidR="00EF3968" w:rsidRPr="009D117B">
              <w:rPr>
                <w:lang w:val="ro-RO" w:eastAsia="ru-MD"/>
              </w:rPr>
              <w:t>.</w:t>
            </w:r>
            <w:r w:rsidR="006C5501" w:rsidRPr="009D117B">
              <w:rPr>
                <w:lang w:val="ro-RO" w:eastAsia="ru-MD"/>
              </w:rPr>
              <w:t>3</w:t>
            </w:r>
            <w:r w:rsidR="00EF3968" w:rsidRPr="009D117B">
              <w:rPr>
                <w:lang w:val="ro-RO" w:eastAsia="ru-MD"/>
              </w:rPr>
              <w:t>. Înscrie în documentele de evidență informațiile privind starea tehnică a utilajului, defecțiunile constatate și lucrările de întreținere sau reparație efectuate.</w:t>
            </w:r>
          </w:p>
          <w:p w14:paraId="37811035" w14:textId="03A95359" w:rsidR="00EF3968" w:rsidRPr="009D117B" w:rsidRDefault="00EF3968" w:rsidP="009D117B">
            <w:pPr>
              <w:spacing w:after="120" w:line="276" w:lineRule="auto"/>
              <w:ind w:left="315" w:hanging="315"/>
              <w:jc w:val="both"/>
              <w:rPr>
                <w:lang w:val="ro-RO" w:eastAsia="ru-MD"/>
              </w:rPr>
            </w:pPr>
            <w:r w:rsidRPr="009D117B">
              <w:rPr>
                <w:lang w:val="ro-RO" w:eastAsia="ru-MD"/>
              </w:rPr>
              <w:t>7.</w:t>
            </w:r>
            <w:r w:rsidR="006C5501" w:rsidRPr="009D117B">
              <w:rPr>
                <w:lang w:val="ro-RO" w:eastAsia="ru-MD"/>
              </w:rPr>
              <w:t>4</w:t>
            </w:r>
            <w:r w:rsidRPr="009D117B">
              <w:rPr>
                <w:lang w:val="ro-RO" w:eastAsia="ru-MD"/>
              </w:rPr>
              <w:t>. Raportează zilnic superiorului direct volumul lucrărilor executate, cantitatea de beton pompată și eventualele situații apărute pe parcursul activității.</w:t>
            </w:r>
          </w:p>
          <w:p w14:paraId="6D579C97" w14:textId="22834C1A" w:rsidR="00EF3968" w:rsidRPr="009D117B" w:rsidRDefault="00EF3968" w:rsidP="009D117B">
            <w:pPr>
              <w:spacing w:after="120" w:line="276" w:lineRule="auto"/>
              <w:ind w:left="315" w:hanging="315"/>
              <w:jc w:val="both"/>
              <w:rPr>
                <w:lang w:val="ro-RO" w:eastAsia="ru-MD"/>
              </w:rPr>
            </w:pPr>
            <w:r w:rsidRPr="009D117B">
              <w:rPr>
                <w:lang w:val="ro-RO" w:eastAsia="ru-MD"/>
              </w:rPr>
              <w:t>7.</w:t>
            </w:r>
            <w:r w:rsidR="006C5501" w:rsidRPr="009D117B">
              <w:rPr>
                <w:lang w:val="ro-RO" w:eastAsia="ru-MD"/>
              </w:rPr>
              <w:t>5</w:t>
            </w:r>
            <w:r w:rsidRPr="009D117B">
              <w:rPr>
                <w:lang w:val="ro-RO" w:eastAsia="ru-MD"/>
              </w:rPr>
              <w:t>. Prezintă informații corecte și complete privind consumurile înregistrate, timpul de lucru și utilizarea utilajului în cadrul lucrării executate.</w:t>
            </w:r>
          </w:p>
          <w:p w14:paraId="551F36CE" w14:textId="46AC9613" w:rsidR="00EF3968" w:rsidRPr="009D117B" w:rsidRDefault="00EF3968" w:rsidP="009D117B">
            <w:pPr>
              <w:spacing w:after="120" w:line="276" w:lineRule="auto"/>
              <w:ind w:left="315" w:hanging="315"/>
              <w:jc w:val="both"/>
              <w:rPr>
                <w:lang w:val="ro-RO" w:eastAsia="ru-MD"/>
              </w:rPr>
            </w:pPr>
            <w:r w:rsidRPr="009D117B">
              <w:rPr>
                <w:lang w:val="ro-RO" w:eastAsia="ru-MD"/>
              </w:rPr>
              <w:t>7.</w:t>
            </w:r>
            <w:r w:rsidR="006C5501" w:rsidRPr="009D117B">
              <w:rPr>
                <w:lang w:val="ro-RO" w:eastAsia="ru-MD"/>
              </w:rPr>
              <w:t>6</w:t>
            </w:r>
            <w:r w:rsidRPr="009D117B">
              <w:rPr>
                <w:lang w:val="ro-RO" w:eastAsia="ru-MD"/>
              </w:rPr>
              <w:t>. Confirmă finalizarea programului de muncă prin completarea și semnarea documentelor de evidență a activității și a orelor lucrate, conform procedurilor unității.</w:t>
            </w:r>
          </w:p>
          <w:p w14:paraId="298650AF" w14:textId="19295C70" w:rsidR="00EF3968" w:rsidRPr="009D117B" w:rsidRDefault="00EF3968" w:rsidP="009D117B">
            <w:pPr>
              <w:spacing w:after="120" w:line="276" w:lineRule="auto"/>
              <w:ind w:left="315" w:hanging="315"/>
              <w:jc w:val="both"/>
              <w:rPr>
                <w:lang w:val="ro-RO" w:eastAsia="ru-MD"/>
              </w:rPr>
            </w:pPr>
            <w:r w:rsidRPr="009D117B">
              <w:rPr>
                <w:lang w:val="ro-RO" w:eastAsia="ru-MD"/>
              </w:rPr>
              <w:t>7.</w:t>
            </w:r>
            <w:r w:rsidR="006C5501" w:rsidRPr="009D117B">
              <w:rPr>
                <w:lang w:val="ro-RO" w:eastAsia="ru-MD"/>
              </w:rPr>
              <w:t>7</w:t>
            </w:r>
            <w:r w:rsidRPr="009D117B">
              <w:rPr>
                <w:lang w:val="ro-RO" w:eastAsia="ru-MD"/>
              </w:rPr>
              <w:t>. Verifică exactitatea datelor înscrise în documentele de evidență înainte de transmiterea acestora către persoanele responsabile.</w:t>
            </w:r>
          </w:p>
          <w:p w14:paraId="4BAFF5C0" w14:textId="42BBEEC2" w:rsidR="006C5501" w:rsidRPr="009D117B" w:rsidRDefault="00EF3968" w:rsidP="009D117B">
            <w:pPr>
              <w:spacing w:after="120" w:line="276" w:lineRule="auto"/>
              <w:ind w:left="315" w:hanging="315"/>
              <w:jc w:val="both"/>
              <w:rPr>
                <w:lang w:val="ro-RO" w:eastAsia="ru-MD"/>
              </w:rPr>
            </w:pPr>
            <w:r w:rsidRPr="009D117B">
              <w:rPr>
                <w:lang w:val="ro-RO" w:eastAsia="ru-MD"/>
              </w:rPr>
              <w:lastRenderedPageBreak/>
              <w:t>7.</w:t>
            </w:r>
            <w:r w:rsidR="006C5501" w:rsidRPr="009D117B">
              <w:rPr>
                <w:lang w:val="ro-RO" w:eastAsia="ru-MD"/>
              </w:rPr>
              <w:t>8</w:t>
            </w:r>
            <w:r w:rsidRPr="009D117B">
              <w:rPr>
                <w:lang w:val="ro-RO" w:eastAsia="ru-MD"/>
              </w:rPr>
              <w:t>. Predă la timp documentele completate și informează persoanele responsabile despre activitatea desfășurată și rezultatele lucrărilor executate.</w:t>
            </w:r>
          </w:p>
        </w:tc>
      </w:tr>
      <w:tr w:rsidR="009B1269" w:rsidRPr="009D117B" w14:paraId="1D4B71A0" w14:textId="77777777" w:rsidTr="009D117B">
        <w:trPr>
          <w:trHeight w:val="485"/>
        </w:trPr>
        <w:tc>
          <w:tcPr>
            <w:tcW w:w="5646" w:type="dxa"/>
            <w:tcBorders>
              <w:top w:val="single" w:sz="4" w:space="0" w:color="000000"/>
              <w:left w:val="single" w:sz="4" w:space="0" w:color="000000"/>
              <w:bottom w:val="single" w:sz="4" w:space="0" w:color="000000"/>
              <w:right w:val="single" w:sz="4" w:space="0" w:color="000000"/>
            </w:tcBorders>
          </w:tcPr>
          <w:p w14:paraId="48EFBAFD" w14:textId="0F344F3D" w:rsidR="009B1269" w:rsidRPr="009D117B" w:rsidRDefault="009B1269" w:rsidP="009D117B">
            <w:pPr>
              <w:pBdr>
                <w:top w:val="nil"/>
                <w:left w:val="nil"/>
                <w:bottom w:val="nil"/>
                <w:right w:val="nil"/>
                <w:between w:val="nil"/>
              </w:pBdr>
              <w:spacing w:after="120" w:line="276" w:lineRule="auto"/>
              <w:ind w:right="176" w:firstLine="108"/>
              <w:jc w:val="both"/>
              <w:rPr>
                <w:b/>
                <w:lang w:val="ro-RO"/>
              </w:rPr>
            </w:pPr>
            <w:r w:rsidRPr="009D117B">
              <w:rPr>
                <w:b/>
                <w:lang w:val="ro-RO"/>
              </w:rPr>
              <w:t xml:space="preserve">ATRIBUȚIA 8. </w:t>
            </w:r>
            <w:r w:rsidR="002D2342" w:rsidRPr="009D117B">
              <w:rPr>
                <w:b/>
                <w:bCs/>
                <w:color w:val="000000" w:themeColor="text1"/>
                <w:lang w:val="ro-RO"/>
              </w:rPr>
              <w:t>Finalizarea proceselor de lucru</w:t>
            </w:r>
          </w:p>
          <w:p w14:paraId="2C2CF9A8" w14:textId="63A63B31" w:rsidR="00651B1D" w:rsidRPr="009D117B" w:rsidRDefault="00651B1D" w:rsidP="009D117B">
            <w:pPr>
              <w:widowControl w:val="0"/>
              <w:autoSpaceDE w:val="0"/>
              <w:autoSpaceDN w:val="0"/>
              <w:spacing w:after="120" w:line="276" w:lineRule="auto"/>
              <w:jc w:val="both"/>
              <w:rPr>
                <w:bCs/>
                <w:lang w:val="ro-RO" w:eastAsia="ru-RU"/>
              </w:rPr>
            </w:pPr>
            <w:r w:rsidRPr="009D117B">
              <w:rPr>
                <w:b/>
                <w:lang w:val="ro-RO" w:eastAsia="ru-RU"/>
              </w:rPr>
              <w:t xml:space="preserve">Sarcina 8.1. </w:t>
            </w:r>
            <w:r w:rsidR="008D6DD1" w:rsidRPr="009D117B">
              <w:rPr>
                <w:bCs/>
                <w:lang w:val="ro-RO" w:eastAsia="ru-RU"/>
              </w:rPr>
              <w:t>Curățirea instalației imediat după turnare pentru a evita întărirea betonului în conducte</w:t>
            </w:r>
          </w:p>
          <w:p w14:paraId="5472731A" w14:textId="1352ECB7" w:rsidR="00651B1D" w:rsidRPr="009D117B" w:rsidRDefault="00651B1D" w:rsidP="009D117B">
            <w:pPr>
              <w:widowControl w:val="0"/>
              <w:autoSpaceDE w:val="0"/>
              <w:autoSpaceDN w:val="0"/>
              <w:spacing w:after="120" w:line="276" w:lineRule="auto"/>
              <w:jc w:val="both"/>
              <w:rPr>
                <w:bCs/>
                <w:lang w:val="ro-RO" w:eastAsia="ru-RU"/>
              </w:rPr>
            </w:pPr>
            <w:r w:rsidRPr="009D117B">
              <w:rPr>
                <w:b/>
                <w:lang w:val="ro-RO" w:eastAsia="ru-RU"/>
              </w:rPr>
              <w:t xml:space="preserve">Sarcina 8.2. </w:t>
            </w:r>
            <w:r w:rsidR="008D6DD1" w:rsidRPr="009D117B">
              <w:rPr>
                <w:lang w:val="ro-RO" w:eastAsia="ru-RU"/>
              </w:rPr>
              <w:t>Verificarea/întreținerea echipamentului după finalizarea sarcinii de execuție</w:t>
            </w:r>
          </w:p>
          <w:p w14:paraId="45B69AD1" w14:textId="4861186C" w:rsidR="00651B1D" w:rsidRPr="009D117B" w:rsidRDefault="00651B1D" w:rsidP="009D117B">
            <w:pPr>
              <w:widowControl w:val="0"/>
              <w:autoSpaceDE w:val="0"/>
              <w:autoSpaceDN w:val="0"/>
              <w:spacing w:after="120" w:line="276" w:lineRule="auto"/>
              <w:jc w:val="both"/>
              <w:rPr>
                <w:bCs/>
                <w:lang w:val="ro-RO" w:eastAsia="ru-RU"/>
              </w:rPr>
            </w:pPr>
            <w:r w:rsidRPr="009D117B">
              <w:rPr>
                <w:b/>
                <w:lang w:val="ro-RO" w:eastAsia="ru-RU"/>
              </w:rPr>
              <w:t>Sarcina 8.3.</w:t>
            </w:r>
            <w:r w:rsidRPr="009D117B">
              <w:rPr>
                <w:bCs/>
                <w:lang w:val="ro-RO" w:eastAsia="ru-RU"/>
              </w:rPr>
              <w:t xml:space="preserve"> </w:t>
            </w:r>
            <w:r w:rsidR="008D6DD1" w:rsidRPr="009D117B">
              <w:rPr>
                <w:lang w:val="ro-RO" w:eastAsia="ru-RU"/>
              </w:rPr>
              <w:t>Raportarea eventualelor neconformități către superiori sau echipa de mentenanță</w:t>
            </w:r>
          </w:p>
          <w:p w14:paraId="095E0CC2" w14:textId="0A08B813" w:rsidR="00651B1D" w:rsidRPr="009D117B" w:rsidRDefault="00651B1D" w:rsidP="009D117B">
            <w:pPr>
              <w:widowControl w:val="0"/>
              <w:autoSpaceDE w:val="0"/>
              <w:autoSpaceDN w:val="0"/>
              <w:spacing w:after="120" w:line="276" w:lineRule="auto"/>
              <w:jc w:val="both"/>
              <w:rPr>
                <w:bCs/>
                <w:lang w:val="ro-RO" w:eastAsia="ru-RU"/>
              </w:rPr>
            </w:pPr>
            <w:r w:rsidRPr="009D117B">
              <w:rPr>
                <w:b/>
                <w:lang w:val="ro-RO" w:eastAsia="ru-RU"/>
              </w:rPr>
              <w:t xml:space="preserve">Sarcina </w:t>
            </w:r>
            <w:r w:rsidRPr="009D117B">
              <w:rPr>
                <w:bCs/>
                <w:lang w:val="ro-RO" w:eastAsia="ru-RU"/>
              </w:rPr>
              <w:t xml:space="preserve">8.4. </w:t>
            </w:r>
            <w:r w:rsidR="008D6DD1" w:rsidRPr="009D117B">
              <w:rPr>
                <w:lang w:val="ro-RO" w:eastAsia="ru-RU"/>
              </w:rPr>
              <w:t xml:space="preserve">Pregătirea echipamentului pentru </w:t>
            </w:r>
            <w:r w:rsidR="008F5774" w:rsidRPr="009D117B">
              <w:rPr>
                <w:lang w:val="ro-RO" w:eastAsia="ru-RU"/>
              </w:rPr>
              <w:t>sarcini de lucru</w:t>
            </w:r>
            <w:r w:rsidR="008D6DD1" w:rsidRPr="009D117B">
              <w:rPr>
                <w:lang w:val="ro-RO" w:eastAsia="ru-RU"/>
              </w:rPr>
              <w:t xml:space="preserve"> ulterioare</w:t>
            </w:r>
          </w:p>
          <w:p w14:paraId="019FE2CD" w14:textId="3F97588D" w:rsidR="00B72499" w:rsidRPr="009D117B" w:rsidRDefault="00B72499" w:rsidP="009D117B">
            <w:pPr>
              <w:widowControl w:val="0"/>
              <w:autoSpaceDE w:val="0"/>
              <w:autoSpaceDN w:val="0"/>
              <w:spacing w:after="120" w:line="276" w:lineRule="auto"/>
              <w:jc w:val="both"/>
              <w:rPr>
                <w:b/>
                <w:lang w:val="ro-RO"/>
              </w:rPr>
            </w:pPr>
          </w:p>
        </w:tc>
        <w:tc>
          <w:tcPr>
            <w:tcW w:w="3285" w:type="dxa"/>
            <w:tcBorders>
              <w:top w:val="single" w:sz="4" w:space="0" w:color="000000"/>
              <w:left w:val="single" w:sz="4" w:space="0" w:color="000000"/>
              <w:bottom w:val="single" w:sz="4" w:space="0" w:color="000000"/>
              <w:right w:val="single" w:sz="4" w:space="0" w:color="000000"/>
            </w:tcBorders>
          </w:tcPr>
          <w:p w14:paraId="6C4FDE76" w14:textId="2AA9C31F" w:rsidR="00AA3D8D" w:rsidRDefault="00AA3D8D" w:rsidP="009D117B">
            <w:pPr>
              <w:pBdr>
                <w:top w:val="nil"/>
                <w:left w:val="nil"/>
                <w:bottom w:val="nil"/>
                <w:right w:val="nil"/>
                <w:between w:val="nil"/>
              </w:pBdr>
              <w:spacing w:after="120" w:line="276" w:lineRule="auto"/>
              <w:ind w:left="28" w:right="57"/>
              <w:jc w:val="center"/>
              <w:rPr>
                <w:b/>
                <w:bCs/>
                <w:lang w:val="ro-RO"/>
              </w:rPr>
            </w:pPr>
            <w:r w:rsidRPr="009D117B">
              <w:rPr>
                <w:b/>
                <w:lang w:val="ro-RO"/>
              </w:rPr>
              <w:t>CP 8.</w:t>
            </w:r>
            <w:r w:rsidR="009D117B">
              <w:rPr>
                <w:b/>
                <w:lang w:val="ro-RO"/>
              </w:rPr>
              <w:t xml:space="preserve"> </w:t>
            </w:r>
            <w:r w:rsidR="006249D3" w:rsidRPr="009D117B">
              <w:rPr>
                <w:b/>
                <w:bCs/>
                <w:lang w:val="ro-RO"/>
              </w:rPr>
              <w:t>Pregătirea autopompei de beton pentru reutilizare după finalizarea lucrărilor</w:t>
            </w:r>
          </w:p>
          <w:p w14:paraId="560EE896" w14:textId="77777777" w:rsidR="009D117B" w:rsidRPr="009D117B" w:rsidRDefault="009D117B" w:rsidP="009D117B">
            <w:pPr>
              <w:pBdr>
                <w:top w:val="nil"/>
                <w:left w:val="nil"/>
                <w:bottom w:val="nil"/>
                <w:right w:val="nil"/>
                <w:between w:val="nil"/>
              </w:pBdr>
              <w:spacing w:after="120" w:line="276" w:lineRule="auto"/>
              <w:ind w:left="28" w:right="57"/>
              <w:jc w:val="center"/>
              <w:rPr>
                <w:b/>
                <w:lang w:val="ro-RO"/>
              </w:rPr>
            </w:pPr>
          </w:p>
          <w:p w14:paraId="64A78968" w14:textId="77777777" w:rsidR="009D117B" w:rsidRDefault="00AA3D8D" w:rsidP="009D117B">
            <w:pPr>
              <w:pBdr>
                <w:top w:val="nil"/>
                <w:left w:val="nil"/>
                <w:bottom w:val="nil"/>
                <w:right w:val="nil"/>
                <w:between w:val="nil"/>
              </w:pBdr>
              <w:spacing w:after="120" w:line="276" w:lineRule="auto"/>
              <w:ind w:left="28" w:right="57"/>
              <w:jc w:val="center"/>
              <w:rPr>
                <w:bCs/>
                <w:lang w:val="ro-RO"/>
              </w:rPr>
            </w:pPr>
            <w:r w:rsidRPr="009D117B">
              <w:rPr>
                <w:bCs/>
                <w:lang w:val="ro-RO"/>
              </w:rPr>
              <w:t>(8.1; 8.2; 8.3; 8.4</w:t>
            </w:r>
            <w:r w:rsidR="007C6EBB" w:rsidRPr="009D117B">
              <w:rPr>
                <w:bCs/>
                <w:lang w:val="ro-RO"/>
              </w:rPr>
              <w:t>; 6.1;</w:t>
            </w:r>
          </w:p>
          <w:p w14:paraId="5CA59125" w14:textId="0A4F3B11" w:rsidR="009B1269" w:rsidRPr="009D117B" w:rsidRDefault="007C6EBB" w:rsidP="009D117B">
            <w:pPr>
              <w:pBdr>
                <w:top w:val="nil"/>
                <w:left w:val="nil"/>
                <w:bottom w:val="nil"/>
                <w:right w:val="nil"/>
                <w:between w:val="nil"/>
              </w:pBdr>
              <w:spacing w:after="120" w:line="276" w:lineRule="auto"/>
              <w:ind w:left="28" w:right="57"/>
              <w:jc w:val="center"/>
              <w:rPr>
                <w:bCs/>
                <w:lang w:val="ro-RO"/>
              </w:rPr>
            </w:pPr>
            <w:r w:rsidRPr="009D117B">
              <w:rPr>
                <w:bCs/>
                <w:lang w:val="ro-RO"/>
              </w:rPr>
              <w:t xml:space="preserve"> 6.2; 6.5; 6.10; 7.5</w:t>
            </w:r>
            <w:r w:rsidR="00AA3D8D" w:rsidRPr="009D117B">
              <w:rPr>
                <w:bCs/>
                <w:lang w:val="ro-RO"/>
              </w:rPr>
              <w:t>)</w:t>
            </w:r>
          </w:p>
        </w:tc>
        <w:tc>
          <w:tcPr>
            <w:tcW w:w="6728" w:type="dxa"/>
            <w:tcBorders>
              <w:top w:val="single" w:sz="4" w:space="0" w:color="000000"/>
              <w:left w:val="single" w:sz="4" w:space="0" w:color="000000"/>
              <w:bottom w:val="single" w:sz="4" w:space="0" w:color="000000"/>
              <w:right w:val="single" w:sz="4" w:space="0" w:color="000000"/>
            </w:tcBorders>
          </w:tcPr>
          <w:p w14:paraId="304ABEE1" w14:textId="65B5CEF1" w:rsidR="00CB5C2B" w:rsidRPr="009D117B" w:rsidRDefault="00CB5C2B" w:rsidP="009D117B">
            <w:pPr>
              <w:spacing w:after="120" w:line="276" w:lineRule="auto"/>
              <w:ind w:left="458" w:hanging="458"/>
              <w:jc w:val="both"/>
              <w:rPr>
                <w:lang w:val="ro-RO" w:eastAsia="ru-MD"/>
              </w:rPr>
            </w:pPr>
            <w:r w:rsidRPr="009D117B">
              <w:rPr>
                <w:lang w:val="ro-RO" w:eastAsia="ru-MD"/>
              </w:rPr>
              <w:t>8.1. Curăță instalația de pompare imediat după finalizarea turnării betonului, utilizând procedurile și materialele recomandate, pentru a preveni întărirea betonului în conducte, furtunuri și mecanismele de pompare.</w:t>
            </w:r>
          </w:p>
          <w:p w14:paraId="3E89794F" w14:textId="2D30FE34" w:rsidR="00CB5C2B" w:rsidRPr="009D117B" w:rsidRDefault="00CB5C2B" w:rsidP="009D117B">
            <w:pPr>
              <w:spacing w:after="120" w:line="276" w:lineRule="auto"/>
              <w:ind w:left="458" w:hanging="458"/>
              <w:jc w:val="both"/>
              <w:rPr>
                <w:lang w:val="ro-RO" w:eastAsia="ru-MD"/>
              </w:rPr>
            </w:pPr>
            <w:r w:rsidRPr="009D117B">
              <w:rPr>
                <w:lang w:val="ro-RO" w:eastAsia="ru-MD"/>
              </w:rPr>
              <w:t>8.2. Demontează, după caz, conductele, furtunurile și accesoriile utilizate, verificând starea acestora și îndepărtând depunerile de beton înainte de depozitare.</w:t>
            </w:r>
          </w:p>
          <w:p w14:paraId="3AFF8EB0" w14:textId="49B342CE" w:rsidR="00CB5C2B" w:rsidRPr="009D117B" w:rsidRDefault="00CB5C2B" w:rsidP="009D117B">
            <w:pPr>
              <w:spacing w:after="120" w:line="276" w:lineRule="auto"/>
              <w:ind w:left="458" w:hanging="458"/>
              <w:jc w:val="both"/>
              <w:rPr>
                <w:lang w:val="ro-RO" w:eastAsia="ru-MD"/>
              </w:rPr>
            </w:pPr>
            <w:r w:rsidRPr="009D117B">
              <w:rPr>
                <w:lang w:val="ro-RO" w:eastAsia="ru-MD"/>
              </w:rPr>
              <w:t>8.3. Verifică starea tehnică a autopompei de beton după terminarea lucrărilor, controlând sistemul hidraulic, brațul distribuitor, conductele, elementele de fixare și dispozitivele de siguranță.</w:t>
            </w:r>
          </w:p>
          <w:p w14:paraId="7911B83F" w14:textId="02C6D9BB" w:rsidR="00CB5C2B" w:rsidRPr="009D117B" w:rsidRDefault="00CB5C2B" w:rsidP="009D117B">
            <w:pPr>
              <w:spacing w:after="120" w:line="276" w:lineRule="auto"/>
              <w:ind w:left="458" w:hanging="458"/>
              <w:jc w:val="both"/>
              <w:rPr>
                <w:lang w:val="ro-RO" w:eastAsia="ru-MD"/>
              </w:rPr>
            </w:pPr>
            <w:r w:rsidRPr="009D117B">
              <w:rPr>
                <w:lang w:val="ro-RO" w:eastAsia="ru-MD"/>
              </w:rPr>
              <w:t>8.4. Identifică eventualele defecțiuni, uzuri sau neconformități constatate în timpul exploatării și le raportează superiorului direct sau personalului responsabil de mentenanță.</w:t>
            </w:r>
          </w:p>
          <w:p w14:paraId="3151B974" w14:textId="67122B0F" w:rsidR="00CB5C2B" w:rsidRPr="009D117B" w:rsidRDefault="00CB5C2B" w:rsidP="009D117B">
            <w:pPr>
              <w:spacing w:after="120" w:line="276" w:lineRule="auto"/>
              <w:ind w:left="458" w:hanging="458"/>
              <w:jc w:val="both"/>
              <w:rPr>
                <w:lang w:val="ro-RO" w:eastAsia="ru-MD"/>
              </w:rPr>
            </w:pPr>
            <w:r w:rsidRPr="009D117B">
              <w:rPr>
                <w:lang w:val="ro-RO" w:eastAsia="ru-MD"/>
              </w:rPr>
              <w:t>8.5. Pregătește autopompa de beton pentru următoarea utilizare prin amplasarea corectă a brațului distribuitor în poziția de transport, fixarea echipamentelor și asigurarea utilajului pentru deplasare sau staționare.</w:t>
            </w:r>
          </w:p>
          <w:p w14:paraId="069E7E23" w14:textId="77777777" w:rsidR="001F613C" w:rsidRPr="009D117B" w:rsidRDefault="00CB5C2B" w:rsidP="009D117B">
            <w:pPr>
              <w:spacing w:after="120" w:line="276" w:lineRule="auto"/>
              <w:ind w:left="458" w:hanging="458"/>
              <w:jc w:val="both"/>
              <w:rPr>
                <w:lang w:val="ro-RO" w:eastAsia="ru-MD"/>
              </w:rPr>
            </w:pPr>
            <w:r w:rsidRPr="009D117B">
              <w:rPr>
                <w:lang w:val="ro-RO" w:eastAsia="ru-MD"/>
              </w:rPr>
              <w:t>8.6. Completează documentele privind lucrările executate, consumurile, orele de funcționare și operațiile de întreținere efectuate, conform procedurilor interne.</w:t>
            </w:r>
          </w:p>
          <w:p w14:paraId="06C060BA" w14:textId="497773B3" w:rsidR="008F5774" w:rsidRPr="009D117B" w:rsidRDefault="00CB5C2B" w:rsidP="009D117B">
            <w:pPr>
              <w:spacing w:after="120" w:line="276" w:lineRule="auto"/>
              <w:ind w:left="458" w:hanging="458"/>
              <w:jc w:val="both"/>
              <w:rPr>
                <w:lang w:val="ro-RO" w:eastAsia="ru-MD"/>
              </w:rPr>
            </w:pPr>
            <w:r w:rsidRPr="009D117B">
              <w:rPr>
                <w:lang w:val="ro-RO" w:eastAsia="ru-MD"/>
              </w:rPr>
              <w:t>8.7. Confirmă finalizarea lucrărilor și predă autopompa de beton în stare tehnică corespunzătoare pentru următorul program de lucru, respectând cerințele tehnice, de securitate și de protecție a mediului.</w:t>
            </w:r>
          </w:p>
        </w:tc>
      </w:tr>
    </w:tbl>
    <w:p w14:paraId="6CBBE15F" w14:textId="77777777" w:rsidR="005F0F7E" w:rsidRPr="009D117B" w:rsidRDefault="005F0F7E">
      <w:pPr>
        <w:rPr>
          <w:lang w:val="ro-RO"/>
        </w:rPr>
      </w:pPr>
    </w:p>
    <w:sectPr w:rsidR="005F0F7E" w:rsidRPr="009D117B">
      <w:pgSz w:w="16838" w:h="11906" w:orient="landscape"/>
      <w:pgMar w:top="567" w:right="1138" w:bottom="426" w:left="1138" w:header="706" w:footer="4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ED377" w14:textId="77777777" w:rsidR="00A42A16" w:rsidRDefault="00A42A16">
      <w:r>
        <w:separator/>
      </w:r>
    </w:p>
  </w:endnote>
  <w:endnote w:type="continuationSeparator" w:id="0">
    <w:p w14:paraId="6E9D9AD6" w14:textId="77777777" w:rsidR="00A42A16" w:rsidRDefault="00A42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utiger LT 45 Ligh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8BC2" w14:textId="77777777" w:rsidR="00410B3E" w:rsidRPr="00221D03" w:rsidRDefault="00410B3E">
    <w:pPr>
      <w:pBdr>
        <w:top w:val="nil"/>
        <w:left w:val="nil"/>
        <w:bottom w:val="nil"/>
        <w:right w:val="nil"/>
        <w:between w:val="nil"/>
      </w:pBdr>
      <w:tabs>
        <w:tab w:val="center" w:pos="4536"/>
        <w:tab w:val="right" w:pos="9072"/>
      </w:tabs>
      <w:jc w:val="right"/>
      <w:rPr>
        <w:color w:val="FFFFFF" w:themeColor="background1"/>
      </w:rPr>
    </w:pPr>
    <w:r w:rsidRPr="00221D03">
      <w:rPr>
        <w:color w:val="FFFFFF" w:themeColor="background1"/>
      </w:rPr>
      <w:fldChar w:fldCharType="begin"/>
    </w:r>
    <w:r w:rsidRPr="00221D03">
      <w:rPr>
        <w:color w:val="FFFFFF" w:themeColor="background1"/>
      </w:rPr>
      <w:instrText>PAGE</w:instrText>
    </w:r>
    <w:r w:rsidRPr="00221D03">
      <w:rPr>
        <w:color w:val="FFFFFF" w:themeColor="background1"/>
      </w:rPr>
      <w:fldChar w:fldCharType="separate"/>
    </w:r>
    <w:r w:rsidR="006D4315" w:rsidRPr="00221D03">
      <w:rPr>
        <w:noProof/>
        <w:color w:val="FFFFFF" w:themeColor="background1"/>
      </w:rPr>
      <w:t>2</w:t>
    </w:r>
    <w:r w:rsidRPr="00221D03">
      <w:rPr>
        <w:color w:val="FFFFFF" w:themeColor="background1"/>
      </w:rPr>
      <w:fldChar w:fldCharType="end"/>
    </w:r>
  </w:p>
  <w:p w14:paraId="307B7967" w14:textId="77777777" w:rsidR="00410B3E" w:rsidRPr="00221D03" w:rsidRDefault="00410B3E">
    <w:pPr>
      <w:pBdr>
        <w:top w:val="nil"/>
        <w:left w:val="nil"/>
        <w:bottom w:val="nil"/>
        <w:right w:val="nil"/>
        <w:between w:val="nil"/>
      </w:pBdr>
      <w:tabs>
        <w:tab w:val="center" w:pos="4677"/>
        <w:tab w:val="right" w:pos="9355"/>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5FEB" w14:textId="77777777" w:rsidR="00410B3E" w:rsidRDefault="00410B3E">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6D4315">
      <w:rPr>
        <w:noProof/>
        <w:color w:val="000000"/>
      </w:rPr>
      <w:t>1</w:t>
    </w:r>
    <w:r>
      <w:rPr>
        <w:color w:val="000000"/>
      </w:rPr>
      <w:fldChar w:fldCharType="end"/>
    </w:r>
  </w:p>
  <w:p w14:paraId="603B824D" w14:textId="77777777" w:rsidR="00410B3E" w:rsidRDefault="00410B3E">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BFEE4" w14:textId="77777777" w:rsidR="00A42A16" w:rsidRDefault="00A42A16">
      <w:r>
        <w:separator/>
      </w:r>
    </w:p>
  </w:footnote>
  <w:footnote w:type="continuationSeparator" w:id="0">
    <w:p w14:paraId="5FC5B748" w14:textId="77777777" w:rsidR="00A42A16" w:rsidRDefault="00A42A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1DE"/>
    <w:multiLevelType w:val="multilevel"/>
    <w:tmpl w:val="B8F290D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8DE62BE"/>
    <w:multiLevelType w:val="multilevel"/>
    <w:tmpl w:val="C9A681BE"/>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A16B79"/>
    <w:multiLevelType w:val="hybridMultilevel"/>
    <w:tmpl w:val="F0989930"/>
    <w:lvl w:ilvl="0" w:tplc="C2A6089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1D0876"/>
    <w:multiLevelType w:val="multilevel"/>
    <w:tmpl w:val="81725140"/>
    <w:lvl w:ilvl="0">
      <w:start w:val="1"/>
      <w:numFmt w:val="decimal"/>
      <w:lvlText w:val="%1."/>
      <w:lvlJc w:val="left"/>
      <w:pPr>
        <w:ind w:left="720" w:hanging="360"/>
      </w:pPr>
      <w:rPr>
        <w:rFonts w:hint="default"/>
        <w:b/>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346AD1"/>
    <w:multiLevelType w:val="hybridMultilevel"/>
    <w:tmpl w:val="4E8A6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8D0380"/>
    <w:multiLevelType w:val="multilevel"/>
    <w:tmpl w:val="A154B728"/>
    <w:lvl w:ilvl="0">
      <w:start w:val="1"/>
      <w:numFmt w:val="decimal"/>
      <w:lvlText w:val="%1."/>
      <w:lvlJc w:val="left"/>
      <w:pPr>
        <w:ind w:left="720" w:hanging="360"/>
      </w:pPr>
    </w:lvl>
    <w:lvl w:ilvl="1">
      <w:start w:val="1"/>
      <w:numFmt w:val="decimal"/>
      <w:isLgl/>
      <w:lvlText w:val="%1.%2."/>
      <w:lvlJc w:val="left"/>
      <w:pPr>
        <w:ind w:left="816" w:hanging="45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3E574F7"/>
    <w:multiLevelType w:val="multilevel"/>
    <w:tmpl w:val="413AE082"/>
    <w:lvl w:ilvl="0">
      <w:start w:val="1"/>
      <w:numFmt w:val="decimal"/>
      <w:lvlText w:val="%1."/>
      <w:lvlJc w:val="left"/>
      <w:pPr>
        <w:ind w:left="644" w:hanging="360"/>
      </w:pPr>
      <w:rPr>
        <w:b/>
        <w:sz w:val="24"/>
        <w:szCs w:val="24"/>
        <w:lang w:val="ro-RO"/>
      </w:rPr>
    </w:lvl>
    <w:lvl w:ilvl="1">
      <w:start w:val="1"/>
      <w:numFmt w:val="decimal"/>
      <w:isLgl/>
      <w:lvlText w:val="%1.%2."/>
      <w:lvlJc w:val="left"/>
      <w:pPr>
        <w:ind w:left="786" w:hanging="360"/>
      </w:pPr>
      <w:rPr>
        <w:b w:val="0"/>
        <w:color w:val="auto"/>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7" w15:restartNumberingAfterBreak="0">
    <w:nsid w:val="1A130839"/>
    <w:multiLevelType w:val="multilevel"/>
    <w:tmpl w:val="2C54EB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C2C78B7"/>
    <w:multiLevelType w:val="hybridMultilevel"/>
    <w:tmpl w:val="8EEA0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0407A8"/>
    <w:multiLevelType w:val="multilevel"/>
    <w:tmpl w:val="140209E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47F662D"/>
    <w:multiLevelType w:val="multilevel"/>
    <w:tmpl w:val="16643A60"/>
    <w:lvl w:ilvl="0">
      <w:start w:val="1"/>
      <w:numFmt w:val="decimal"/>
      <w:lvlText w:val="%1."/>
      <w:lvlJc w:val="left"/>
      <w:pPr>
        <w:ind w:left="360" w:hanging="360"/>
      </w:pPr>
      <w:rPr>
        <w:rFonts w:hint="default"/>
      </w:rPr>
    </w:lvl>
    <w:lvl w:ilvl="1">
      <w:start w:val="1"/>
      <w:numFmt w:val="decimal"/>
      <w:lvlText w:val="%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6582985"/>
    <w:multiLevelType w:val="multilevel"/>
    <w:tmpl w:val="08CA71DE"/>
    <w:lvl w:ilvl="0">
      <w:start w:val="6"/>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8B9090B"/>
    <w:multiLevelType w:val="multilevel"/>
    <w:tmpl w:val="40B85AF8"/>
    <w:lvl w:ilvl="0">
      <w:start w:val="1"/>
      <w:numFmt w:val="decimal"/>
      <w:lvlText w:val="%1."/>
      <w:lvlJc w:val="left"/>
      <w:pPr>
        <w:ind w:left="720" w:hanging="360"/>
      </w:p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0C6FD1"/>
    <w:multiLevelType w:val="multilevel"/>
    <w:tmpl w:val="D0584362"/>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F2521E"/>
    <w:multiLevelType w:val="hybridMultilevel"/>
    <w:tmpl w:val="011A8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0B3FD1"/>
    <w:multiLevelType w:val="multilevel"/>
    <w:tmpl w:val="F5CE8DA8"/>
    <w:lvl w:ilvl="0">
      <w:start w:val="1"/>
      <w:numFmt w:val="decimal"/>
      <w:lvlText w:val="%1."/>
      <w:lvlJc w:val="left"/>
      <w:pPr>
        <w:ind w:left="360" w:hanging="360"/>
      </w:pPr>
    </w:lvl>
    <w:lvl w:ilvl="1">
      <w:start w:val="1"/>
      <w:numFmt w:val="decimal"/>
      <w:lvlText w:val="%1.%2."/>
      <w:lvlJc w:val="left"/>
      <w:pPr>
        <w:ind w:left="479" w:hanging="360"/>
      </w:pPr>
      <w:rPr>
        <w:b w:val="0"/>
        <w:sz w:val="24"/>
        <w:szCs w:val="24"/>
      </w:rPr>
    </w:lvl>
    <w:lvl w:ilvl="2">
      <w:start w:val="1"/>
      <w:numFmt w:val="decimal"/>
      <w:lvlText w:val="%1.%2.%3."/>
      <w:lvlJc w:val="left"/>
      <w:pPr>
        <w:ind w:left="958" w:hanging="720"/>
      </w:pPr>
    </w:lvl>
    <w:lvl w:ilvl="3">
      <w:start w:val="1"/>
      <w:numFmt w:val="decimal"/>
      <w:lvlText w:val="%1.%2.%3.%4."/>
      <w:lvlJc w:val="left"/>
      <w:pPr>
        <w:ind w:left="1077" w:hanging="720"/>
      </w:pPr>
    </w:lvl>
    <w:lvl w:ilvl="4">
      <w:start w:val="1"/>
      <w:numFmt w:val="decimal"/>
      <w:lvlText w:val="%1.%2.%3.%4.%5."/>
      <w:lvlJc w:val="left"/>
      <w:pPr>
        <w:ind w:left="1556" w:hanging="1080"/>
      </w:pPr>
    </w:lvl>
    <w:lvl w:ilvl="5">
      <w:start w:val="1"/>
      <w:numFmt w:val="decimal"/>
      <w:lvlText w:val="%1.%2.%3.%4.%5.%6."/>
      <w:lvlJc w:val="left"/>
      <w:pPr>
        <w:ind w:left="1675" w:hanging="1080"/>
      </w:pPr>
    </w:lvl>
    <w:lvl w:ilvl="6">
      <w:start w:val="1"/>
      <w:numFmt w:val="decimal"/>
      <w:lvlText w:val="%1.%2.%3.%4.%5.%6.%7."/>
      <w:lvlJc w:val="left"/>
      <w:pPr>
        <w:ind w:left="1794" w:hanging="1080"/>
      </w:pPr>
    </w:lvl>
    <w:lvl w:ilvl="7">
      <w:start w:val="1"/>
      <w:numFmt w:val="decimal"/>
      <w:lvlText w:val="%1.%2.%3.%4.%5.%6.%7.%8."/>
      <w:lvlJc w:val="left"/>
      <w:pPr>
        <w:ind w:left="2273" w:hanging="1440"/>
      </w:pPr>
    </w:lvl>
    <w:lvl w:ilvl="8">
      <w:start w:val="1"/>
      <w:numFmt w:val="decimal"/>
      <w:lvlText w:val="%1.%2.%3.%4.%5.%6.%7.%8.%9."/>
      <w:lvlJc w:val="left"/>
      <w:pPr>
        <w:ind w:left="2392" w:hanging="1440"/>
      </w:pPr>
    </w:lvl>
  </w:abstractNum>
  <w:abstractNum w:abstractNumId="16" w15:restartNumberingAfterBreak="0">
    <w:nsid w:val="38B53D3F"/>
    <w:multiLevelType w:val="hybridMultilevel"/>
    <w:tmpl w:val="A5448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45468C"/>
    <w:multiLevelType w:val="hybridMultilevel"/>
    <w:tmpl w:val="F4145B0E"/>
    <w:lvl w:ilvl="0" w:tplc="94AE62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50394C"/>
    <w:multiLevelType w:val="hybridMultilevel"/>
    <w:tmpl w:val="7862A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135B78"/>
    <w:multiLevelType w:val="multilevel"/>
    <w:tmpl w:val="CC9AABE0"/>
    <w:lvl w:ilvl="0">
      <w:start w:val="7"/>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4C564737"/>
    <w:multiLevelType w:val="multilevel"/>
    <w:tmpl w:val="BDE0E4C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CF101B5"/>
    <w:multiLevelType w:val="multilevel"/>
    <w:tmpl w:val="CB14323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DA68F4"/>
    <w:multiLevelType w:val="multilevel"/>
    <w:tmpl w:val="40EC21A0"/>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42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4F2137C"/>
    <w:multiLevelType w:val="multilevel"/>
    <w:tmpl w:val="3CEA5B8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3209C8"/>
    <w:multiLevelType w:val="hybridMultilevel"/>
    <w:tmpl w:val="D0B06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6A1D16"/>
    <w:multiLevelType w:val="hybridMultilevel"/>
    <w:tmpl w:val="1E40FE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350C1A"/>
    <w:multiLevelType w:val="multilevel"/>
    <w:tmpl w:val="E4BA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BD7ABC"/>
    <w:multiLevelType w:val="multilevel"/>
    <w:tmpl w:val="B2E0B11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56478F5"/>
    <w:multiLevelType w:val="multilevel"/>
    <w:tmpl w:val="464A0CCE"/>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9" w15:restartNumberingAfterBreak="0">
    <w:nsid w:val="68DB6797"/>
    <w:multiLevelType w:val="multilevel"/>
    <w:tmpl w:val="A4D05A9C"/>
    <w:lvl w:ilvl="0">
      <w:start w:val="3"/>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3537AE8"/>
    <w:multiLevelType w:val="multilevel"/>
    <w:tmpl w:val="D0560188"/>
    <w:lvl w:ilvl="0">
      <w:start w:val="8"/>
      <w:numFmt w:val="decimal"/>
      <w:lvlText w:val="%1."/>
      <w:lvlJc w:val="left"/>
      <w:pPr>
        <w:ind w:left="360" w:hanging="360"/>
      </w:pPr>
      <w:rPr>
        <w:rFonts w:hint="default"/>
        <w:b w:val="0"/>
        <w:color w:val="000000"/>
        <w:sz w:val="22"/>
      </w:rPr>
    </w:lvl>
    <w:lvl w:ilvl="1">
      <w:start w:val="6"/>
      <w:numFmt w:val="decimal"/>
      <w:lvlText w:val="%1.%2."/>
      <w:lvlJc w:val="left"/>
      <w:pPr>
        <w:ind w:left="360" w:hanging="360"/>
      </w:pPr>
      <w:rPr>
        <w:rFonts w:hint="default"/>
        <w:b w:val="0"/>
        <w:color w:val="000000"/>
        <w:sz w:val="22"/>
      </w:rPr>
    </w:lvl>
    <w:lvl w:ilvl="2">
      <w:start w:val="1"/>
      <w:numFmt w:val="decimal"/>
      <w:lvlText w:val="%1.%2.%3."/>
      <w:lvlJc w:val="left"/>
      <w:pPr>
        <w:ind w:left="720" w:hanging="720"/>
      </w:pPr>
      <w:rPr>
        <w:rFonts w:hint="default"/>
        <w:b w:val="0"/>
        <w:color w:val="000000"/>
        <w:sz w:val="22"/>
      </w:rPr>
    </w:lvl>
    <w:lvl w:ilvl="3">
      <w:start w:val="1"/>
      <w:numFmt w:val="decimal"/>
      <w:lvlText w:val="%1.%2.%3.%4."/>
      <w:lvlJc w:val="left"/>
      <w:pPr>
        <w:ind w:left="720" w:hanging="720"/>
      </w:pPr>
      <w:rPr>
        <w:rFonts w:hint="default"/>
        <w:b w:val="0"/>
        <w:color w:val="000000"/>
        <w:sz w:val="22"/>
      </w:rPr>
    </w:lvl>
    <w:lvl w:ilvl="4">
      <w:start w:val="1"/>
      <w:numFmt w:val="decimal"/>
      <w:lvlText w:val="%1.%2.%3.%4.%5."/>
      <w:lvlJc w:val="left"/>
      <w:pPr>
        <w:ind w:left="1080" w:hanging="1080"/>
      </w:pPr>
      <w:rPr>
        <w:rFonts w:hint="default"/>
        <w:b w:val="0"/>
        <w:color w:val="000000"/>
        <w:sz w:val="22"/>
      </w:rPr>
    </w:lvl>
    <w:lvl w:ilvl="5">
      <w:start w:val="1"/>
      <w:numFmt w:val="decimal"/>
      <w:lvlText w:val="%1.%2.%3.%4.%5.%6."/>
      <w:lvlJc w:val="left"/>
      <w:pPr>
        <w:ind w:left="1080" w:hanging="1080"/>
      </w:pPr>
      <w:rPr>
        <w:rFonts w:hint="default"/>
        <w:b w:val="0"/>
        <w:color w:val="000000"/>
        <w:sz w:val="22"/>
      </w:rPr>
    </w:lvl>
    <w:lvl w:ilvl="6">
      <w:start w:val="1"/>
      <w:numFmt w:val="decimal"/>
      <w:lvlText w:val="%1.%2.%3.%4.%5.%6.%7."/>
      <w:lvlJc w:val="left"/>
      <w:pPr>
        <w:ind w:left="1440" w:hanging="1440"/>
      </w:pPr>
      <w:rPr>
        <w:rFonts w:hint="default"/>
        <w:b w:val="0"/>
        <w:color w:val="000000"/>
        <w:sz w:val="22"/>
      </w:rPr>
    </w:lvl>
    <w:lvl w:ilvl="7">
      <w:start w:val="1"/>
      <w:numFmt w:val="decimal"/>
      <w:lvlText w:val="%1.%2.%3.%4.%5.%6.%7.%8."/>
      <w:lvlJc w:val="left"/>
      <w:pPr>
        <w:ind w:left="1440" w:hanging="1440"/>
      </w:pPr>
      <w:rPr>
        <w:rFonts w:hint="default"/>
        <w:b w:val="0"/>
        <w:color w:val="000000"/>
        <w:sz w:val="22"/>
      </w:rPr>
    </w:lvl>
    <w:lvl w:ilvl="8">
      <w:start w:val="1"/>
      <w:numFmt w:val="decimal"/>
      <w:lvlText w:val="%1.%2.%3.%4.%5.%6.%7.%8.%9."/>
      <w:lvlJc w:val="left"/>
      <w:pPr>
        <w:ind w:left="1800" w:hanging="1800"/>
      </w:pPr>
      <w:rPr>
        <w:rFonts w:hint="default"/>
        <w:b w:val="0"/>
        <w:color w:val="000000"/>
        <w:sz w:val="22"/>
      </w:rPr>
    </w:lvl>
  </w:abstractNum>
  <w:abstractNum w:abstractNumId="31" w15:restartNumberingAfterBreak="0">
    <w:nsid w:val="760D2BF2"/>
    <w:multiLevelType w:val="multilevel"/>
    <w:tmpl w:val="0F78E29E"/>
    <w:lvl w:ilvl="0">
      <w:start w:val="1"/>
      <w:numFmt w:val="decimal"/>
      <w:lvlText w:val="%1."/>
      <w:lvlJc w:val="left"/>
      <w:pPr>
        <w:ind w:left="609" w:hanging="360"/>
      </w:pPr>
      <w:rPr>
        <w:rFonts w:ascii="Times New Roman" w:eastAsia="Courier New" w:hAnsi="Times New Roman" w:cs="Times New Roman"/>
        <w:b/>
        <w:bCs/>
        <w:sz w:val="24"/>
      </w:rPr>
    </w:lvl>
    <w:lvl w:ilvl="1">
      <w:start w:val="1"/>
      <w:numFmt w:val="decimal"/>
      <w:isLgl/>
      <w:lvlText w:val="%1.%2."/>
      <w:lvlJc w:val="left"/>
      <w:pPr>
        <w:ind w:left="669" w:hanging="420"/>
      </w:pPr>
      <w:rPr>
        <w:rFonts w:hint="default"/>
      </w:rPr>
    </w:lvl>
    <w:lvl w:ilvl="2">
      <w:start w:val="1"/>
      <w:numFmt w:val="decimal"/>
      <w:isLgl/>
      <w:lvlText w:val="%1.%2.%3."/>
      <w:lvlJc w:val="left"/>
      <w:pPr>
        <w:ind w:left="969" w:hanging="720"/>
      </w:pPr>
      <w:rPr>
        <w:rFonts w:hint="default"/>
      </w:rPr>
    </w:lvl>
    <w:lvl w:ilvl="3">
      <w:start w:val="1"/>
      <w:numFmt w:val="decimal"/>
      <w:isLgl/>
      <w:lvlText w:val="%1.%2.%3.%4."/>
      <w:lvlJc w:val="left"/>
      <w:pPr>
        <w:ind w:left="969" w:hanging="720"/>
      </w:pPr>
      <w:rPr>
        <w:rFonts w:hint="default"/>
      </w:rPr>
    </w:lvl>
    <w:lvl w:ilvl="4">
      <w:start w:val="1"/>
      <w:numFmt w:val="decimal"/>
      <w:isLgl/>
      <w:lvlText w:val="%1.%2.%3.%4.%5."/>
      <w:lvlJc w:val="left"/>
      <w:pPr>
        <w:ind w:left="1329" w:hanging="1080"/>
      </w:pPr>
      <w:rPr>
        <w:rFonts w:hint="default"/>
      </w:rPr>
    </w:lvl>
    <w:lvl w:ilvl="5">
      <w:start w:val="1"/>
      <w:numFmt w:val="decimal"/>
      <w:isLgl/>
      <w:lvlText w:val="%1.%2.%3.%4.%5.%6."/>
      <w:lvlJc w:val="left"/>
      <w:pPr>
        <w:ind w:left="1329" w:hanging="1080"/>
      </w:pPr>
      <w:rPr>
        <w:rFonts w:hint="default"/>
      </w:rPr>
    </w:lvl>
    <w:lvl w:ilvl="6">
      <w:start w:val="1"/>
      <w:numFmt w:val="decimal"/>
      <w:isLgl/>
      <w:lvlText w:val="%1.%2.%3.%4.%5.%6.%7."/>
      <w:lvlJc w:val="left"/>
      <w:pPr>
        <w:ind w:left="1689" w:hanging="1440"/>
      </w:pPr>
      <w:rPr>
        <w:rFonts w:hint="default"/>
      </w:rPr>
    </w:lvl>
    <w:lvl w:ilvl="7">
      <w:start w:val="1"/>
      <w:numFmt w:val="decimal"/>
      <w:isLgl/>
      <w:lvlText w:val="%1.%2.%3.%4.%5.%6.%7.%8."/>
      <w:lvlJc w:val="left"/>
      <w:pPr>
        <w:ind w:left="1689" w:hanging="1440"/>
      </w:pPr>
      <w:rPr>
        <w:rFonts w:hint="default"/>
      </w:rPr>
    </w:lvl>
    <w:lvl w:ilvl="8">
      <w:start w:val="1"/>
      <w:numFmt w:val="decimal"/>
      <w:isLgl/>
      <w:lvlText w:val="%1.%2.%3.%4.%5.%6.%7.%8.%9."/>
      <w:lvlJc w:val="left"/>
      <w:pPr>
        <w:ind w:left="2049" w:hanging="1800"/>
      </w:pPr>
      <w:rPr>
        <w:rFonts w:hint="default"/>
      </w:rPr>
    </w:lvl>
  </w:abstractNum>
  <w:abstractNum w:abstractNumId="32" w15:restartNumberingAfterBreak="0">
    <w:nsid w:val="7C5E6D3D"/>
    <w:multiLevelType w:val="multilevel"/>
    <w:tmpl w:val="0EB484E6"/>
    <w:lvl w:ilvl="0">
      <w:start w:val="2"/>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3" w15:restartNumberingAfterBreak="0">
    <w:nsid w:val="7E2474A1"/>
    <w:multiLevelType w:val="hybridMultilevel"/>
    <w:tmpl w:val="0D1C6C1E"/>
    <w:lvl w:ilvl="0" w:tplc="03B81064">
      <w:start w:val="1"/>
      <w:numFmt w:val="decimal"/>
      <w:lvlText w:val="(%1."/>
      <w:lvlJc w:val="left"/>
      <w:pPr>
        <w:ind w:left="804" w:hanging="4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1D4D64"/>
    <w:multiLevelType w:val="hybridMultilevel"/>
    <w:tmpl w:val="70B2C0D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666475868">
    <w:abstractNumId w:val="11"/>
  </w:num>
  <w:num w:numId="2" w16cid:durableId="1442603932">
    <w:abstractNumId w:val="29"/>
  </w:num>
  <w:num w:numId="3" w16cid:durableId="189034362">
    <w:abstractNumId w:val="15"/>
  </w:num>
  <w:num w:numId="4" w16cid:durableId="751899565">
    <w:abstractNumId w:val="32"/>
  </w:num>
  <w:num w:numId="5" w16cid:durableId="1789931978">
    <w:abstractNumId w:val="26"/>
  </w:num>
  <w:num w:numId="6" w16cid:durableId="15409011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4868992">
    <w:abstractNumId w:val="34"/>
  </w:num>
  <w:num w:numId="8" w16cid:durableId="1677535111">
    <w:abstractNumId w:val="13"/>
  </w:num>
  <w:num w:numId="9" w16cid:durableId="427309348">
    <w:abstractNumId w:val="22"/>
  </w:num>
  <w:num w:numId="10" w16cid:durableId="1746218306">
    <w:abstractNumId w:val="1"/>
  </w:num>
  <w:num w:numId="11" w16cid:durableId="400443579">
    <w:abstractNumId w:val="18"/>
  </w:num>
  <w:num w:numId="12" w16cid:durableId="1752000020">
    <w:abstractNumId w:val="7"/>
  </w:num>
  <w:num w:numId="13" w16cid:durableId="228007221">
    <w:abstractNumId w:val="14"/>
  </w:num>
  <w:num w:numId="14" w16cid:durableId="870919715">
    <w:abstractNumId w:val="5"/>
  </w:num>
  <w:num w:numId="15" w16cid:durableId="1028289116">
    <w:abstractNumId w:val="3"/>
  </w:num>
  <w:num w:numId="16" w16cid:durableId="11999464">
    <w:abstractNumId w:val="24"/>
  </w:num>
  <w:num w:numId="17" w16cid:durableId="820543002">
    <w:abstractNumId w:val="23"/>
  </w:num>
  <w:num w:numId="18" w16cid:durableId="903301572">
    <w:abstractNumId w:val="9"/>
  </w:num>
  <w:num w:numId="19" w16cid:durableId="102261988">
    <w:abstractNumId w:val="25"/>
  </w:num>
  <w:num w:numId="20" w16cid:durableId="2047098717">
    <w:abstractNumId w:val="33"/>
  </w:num>
  <w:num w:numId="21" w16cid:durableId="744882736">
    <w:abstractNumId w:val="12"/>
  </w:num>
  <w:num w:numId="22" w16cid:durableId="1010644298">
    <w:abstractNumId w:val="28"/>
  </w:num>
  <w:num w:numId="23" w16cid:durableId="1436973393">
    <w:abstractNumId w:val="10"/>
  </w:num>
  <w:num w:numId="24" w16cid:durableId="147139955">
    <w:abstractNumId w:val="4"/>
  </w:num>
  <w:num w:numId="25" w16cid:durableId="659230653">
    <w:abstractNumId w:val="21"/>
  </w:num>
  <w:num w:numId="26" w16cid:durableId="143816562">
    <w:abstractNumId w:val="17"/>
  </w:num>
  <w:num w:numId="27" w16cid:durableId="73090710">
    <w:abstractNumId w:val="19"/>
  </w:num>
  <w:num w:numId="28" w16cid:durableId="1711302938">
    <w:abstractNumId w:val="8"/>
  </w:num>
  <w:num w:numId="29" w16cid:durableId="240871075">
    <w:abstractNumId w:val="0"/>
  </w:num>
  <w:num w:numId="30" w16cid:durableId="158542876">
    <w:abstractNumId w:val="30"/>
  </w:num>
  <w:num w:numId="31" w16cid:durableId="595017632">
    <w:abstractNumId w:val="16"/>
  </w:num>
  <w:num w:numId="32" w16cid:durableId="1282028326">
    <w:abstractNumId w:val="20"/>
  </w:num>
  <w:num w:numId="33" w16cid:durableId="759254051">
    <w:abstractNumId w:val="27"/>
  </w:num>
  <w:num w:numId="34" w16cid:durableId="270088461">
    <w:abstractNumId w:val="31"/>
  </w:num>
  <w:num w:numId="35" w16cid:durableId="1537598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B6B"/>
    <w:rsid w:val="00062DCC"/>
    <w:rsid w:val="000B6071"/>
    <w:rsid w:val="000B703C"/>
    <w:rsid w:val="000D0F0B"/>
    <w:rsid w:val="000E1B6B"/>
    <w:rsid w:val="000F4DD0"/>
    <w:rsid w:val="000F505C"/>
    <w:rsid w:val="001055A2"/>
    <w:rsid w:val="001117D7"/>
    <w:rsid w:val="00123C90"/>
    <w:rsid w:val="00130A4D"/>
    <w:rsid w:val="00174A87"/>
    <w:rsid w:val="0018547A"/>
    <w:rsid w:val="001924E8"/>
    <w:rsid w:val="001B3609"/>
    <w:rsid w:val="001B3839"/>
    <w:rsid w:val="001F613C"/>
    <w:rsid w:val="00204154"/>
    <w:rsid w:val="0020604B"/>
    <w:rsid w:val="00211AB1"/>
    <w:rsid w:val="00221D03"/>
    <w:rsid w:val="002272DA"/>
    <w:rsid w:val="002535C8"/>
    <w:rsid w:val="0028406E"/>
    <w:rsid w:val="00296980"/>
    <w:rsid w:val="002C4F5B"/>
    <w:rsid w:val="002D2342"/>
    <w:rsid w:val="002F10F6"/>
    <w:rsid w:val="003010F9"/>
    <w:rsid w:val="003037CB"/>
    <w:rsid w:val="00311ED5"/>
    <w:rsid w:val="003218D2"/>
    <w:rsid w:val="003333E2"/>
    <w:rsid w:val="003536AF"/>
    <w:rsid w:val="00381BF3"/>
    <w:rsid w:val="00387782"/>
    <w:rsid w:val="003A4BD0"/>
    <w:rsid w:val="003D0DA0"/>
    <w:rsid w:val="003E2BE3"/>
    <w:rsid w:val="003F45CC"/>
    <w:rsid w:val="003F675F"/>
    <w:rsid w:val="004031F1"/>
    <w:rsid w:val="00410B3E"/>
    <w:rsid w:val="00422E9E"/>
    <w:rsid w:val="004272AF"/>
    <w:rsid w:val="00434880"/>
    <w:rsid w:val="00462DBE"/>
    <w:rsid w:val="00467B3A"/>
    <w:rsid w:val="00472FC5"/>
    <w:rsid w:val="00475E7B"/>
    <w:rsid w:val="0048151C"/>
    <w:rsid w:val="004A631C"/>
    <w:rsid w:val="004B138B"/>
    <w:rsid w:val="004B14C1"/>
    <w:rsid w:val="004C00D9"/>
    <w:rsid w:val="004E6ABE"/>
    <w:rsid w:val="004F5F7E"/>
    <w:rsid w:val="0050365A"/>
    <w:rsid w:val="00532580"/>
    <w:rsid w:val="00562D3A"/>
    <w:rsid w:val="0059547F"/>
    <w:rsid w:val="00595C08"/>
    <w:rsid w:val="005A046C"/>
    <w:rsid w:val="005C26CA"/>
    <w:rsid w:val="005D317A"/>
    <w:rsid w:val="005F0F7E"/>
    <w:rsid w:val="006012FB"/>
    <w:rsid w:val="006205FA"/>
    <w:rsid w:val="006249D3"/>
    <w:rsid w:val="0062681E"/>
    <w:rsid w:val="00644E57"/>
    <w:rsid w:val="00651B1D"/>
    <w:rsid w:val="0067647E"/>
    <w:rsid w:val="006922B1"/>
    <w:rsid w:val="006A0A52"/>
    <w:rsid w:val="006B3F50"/>
    <w:rsid w:val="006B7DE7"/>
    <w:rsid w:val="006C03C4"/>
    <w:rsid w:val="006C5501"/>
    <w:rsid w:val="006D4315"/>
    <w:rsid w:val="006F6C00"/>
    <w:rsid w:val="00704583"/>
    <w:rsid w:val="00722EB3"/>
    <w:rsid w:val="0077636A"/>
    <w:rsid w:val="00786BC7"/>
    <w:rsid w:val="007B4B5A"/>
    <w:rsid w:val="007B7B71"/>
    <w:rsid w:val="007C6EBB"/>
    <w:rsid w:val="007E4311"/>
    <w:rsid w:val="007E5BCA"/>
    <w:rsid w:val="007F1AF3"/>
    <w:rsid w:val="007F3B9E"/>
    <w:rsid w:val="007F5FA4"/>
    <w:rsid w:val="00800297"/>
    <w:rsid w:val="00825200"/>
    <w:rsid w:val="008323D1"/>
    <w:rsid w:val="0083413D"/>
    <w:rsid w:val="00840682"/>
    <w:rsid w:val="008410BC"/>
    <w:rsid w:val="008474DC"/>
    <w:rsid w:val="008846E6"/>
    <w:rsid w:val="008C1BAE"/>
    <w:rsid w:val="008C6EB4"/>
    <w:rsid w:val="008D6DD1"/>
    <w:rsid w:val="008F5774"/>
    <w:rsid w:val="00900E5D"/>
    <w:rsid w:val="0090317E"/>
    <w:rsid w:val="00906B3C"/>
    <w:rsid w:val="0091665C"/>
    <w:rsid w:val="0092424B"/>
    <w:rsid w:val="00925896"/>
    <w:rsid w:val="0092704B"/>
    <w:rsid w:val="00936439"/>
    <w:rsid w:val="00941110"/>
    <w:rsid w:val="00947A23"/>
    <w:rsid w:val="009576EA"/>
    <w:rsid w:val="00967BE9"/>
    <w:rsid w:val="00972CE4"/>
    <w:rsid w:val="0099594D"/>
    <w:rsid w:val="009B023D"/>
    <w:rsid w:val="009B1269"/>
    <w:rsid w:val="009C6DD7"/>
    <w:rsid w:val="009D117B"/>
    <w:rsid w:val="009E4FA3"/>
    <w:rsid w:val="009F2936"/>
    <w:rsid w:val="009F2C4D"/>
    <w:rsid w:val="009F348F"/>
    <w:rsid w:val="00A40764"/>
    <w:rsid w:val="00A42A16"/>
    <w:rsid w:val="00A639D8"/>
    <w:rsid w:val="00A72F29"/>
    <w:rsid w:val="00A73081"/>
    <w:rsid w:val="00AA37C9"/>
    <w:rsid w:val="00AA3D8D"/>
    <w:rsid w:val="00AC36B4"/>
    <w:rsid w:val="00AC56D7"/>
    <w:rsid w:val="00AC6962"/>
    <w:rsid w:val="00AD7D79"/>
    <w:rsid w:val="00B22325"/>
    <w:rsid w:val="00B31892"/>
    <w:rsid w:val="00B35722"/>
    <w:rsid w:val="00B46DB0"/>
    <w:rsid w:val="00B5205B"/>
    <w:rsid w:val="00B558D6"/>
    <w:rsid w:val="00B63050"/>
    <w:rsid w:val="00B64401"/>
    <w:rsid w:val="00B72499"/>
    <w:rsid w:val="00B8258C"/>
    <w:rsid w:val="00B94D24"/>
    <w:rsid w:val="00BC1555"/>
    <w:rsid w:val="00BF4C8F"/>
    <w:rsid w:val="00BF57D3"/>
    <w:rsid w:val="00C37E3A"/>
    <w:rsid w:val="00C624D7"/>
    <w:rsid w:val="00CB5C2B"/>
    <w:rsid w:val="00CD230D"/>
    <w:rsid w:val="00CE2FE7"/>
    <w:rsid w:val="00CE4C89"/>
    <w:rsid w:val="00CF34FD"/>
    <w:rsid w:val="00D013FF"/>
    <w:rsid w:val="00D02448"/>
    <w:rsid w:val="00D17394"/>
    <w:rsid w:val="00D20AE0"/>
    <w:rsid w:val="00D24C65"/>
    <w:rsid w:val="00D430AA"/>
    <w:rsid w:val="00D47DF4"/>
    <w:rsid w:val="00D61BA3"/>
    <w:rsid w:val="00D65968"/>
    <w:rsid w:val="00D71759"/>
    <w:rsid w:val="00DC0D4F"/>
    <w:rsid w:val="00DC3F91"/>
    <w:rsid w:val="00DE7460"/>
    <w:rsid w:val="00DF1A5F"/>
    <w:rsid w:val="00E04389"/>
    <w:rsid w:val="00E064A3"/>
    <w:rsid w:val="00E367DC"/>
    <w:rsid w:val="00E45883"/>
    <w:rsid w:val="00E50B39"/>
    <w:rsid w:val="00E552AB"/>
    <w:rsid w:val="00E62471"/>
    <w:rsid w:val="00E70576"/>
    <w:rsid w:val="00E75B2D"/>
    <w:rsid w:val="00EB778F"/>
    <w:rsid w:val="00EC207D"/>
    <w:rsid w:val="00EC23F0"/>
    <w:rsid w:val="00EE2F5B"/>
    <w:rsid w:val="00EF3968"/>
    <w:rsid w:val="00F56BB0"/>
    <w:rsid w:val="00F65C78"/>
    <w:rsid w:val="00F73A5B"/>
    <w:rsid w:val="00F75BA1"/>
    <w:rsid w:val="00F90D96"/>
    <w:rsid w:val="00F97415"/>
    <w:rsid w:val="00FB0180"/>
    <w:rsid w:val="00FC24E4"/>
    <w:rsid w:val="00FC318C"/>
    <w:rsid w:val="00FC49F1"/>
    <w:rsid w:val="00FD77C2"/>
    <w:rsid w:val="00FE32FB"/>
    <w:rsid w:val="00FE7C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EFC9B"/>
  <w15:docId w15:val="{861F4D7E-CAD2-4A2A-B5CE-CD693445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1B6B"/>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rsid w:val="000E1B6B"/>
    <w:pPr>
      <w:keepNext/>
      <w:keepLines/>
      <w:spacing w:before="480" w:after="120"/>
      <w:outlineLvl w:val="0"/>
    </w:pPr>
    <w:rPr>
      <w:b/>
      <w:sz w:val="48"/>
      <w:szCs w:val="48"/>
    </w:rPr>
  </w:style>
  <w:style w:type="paragraph" w:styleId="Heading2">
    <w:name w:val="heading 2"/>
    <w:basedOn w:val="Normal"/>
    <w:next w:val="Normal"/>
    <w:link w:val="Heading2Char"/>
    <w:rsid w:val="000E1B6B"/>
    <w:pPr>
      <w:keepNext/>
      <w:keepLines/>
      <w:spacing w:before="360" w:after="80"/>
      <w:outlineLvl w:val="1"/>
    </w:pPr>
    <w:rPr>
      <w:b/>
      <w:sz w:val="36"/>
      <w:szCs w:val="36"/>
    </w:rPr>
  </w:style>
  <w:style w:type="paragraph" w:styleId="Heading3">
    <w:name w:val="heading 3"/>
    <w:basedOn w:val="Normal"/>
    <w:next w:val="Normal"/>
    <w:link w:val="Heading3Char"/>
    <w:rsid w:val="000E1B6B"/>
    <w:pPr>
      <w:keepNext/>
      <w:keepLines/>
      <w:spacing w:before="280" w:after="80"/>
      <w:outlineLvl w:val="2"/>
    </w:pPr>
    <w:rPr>
      <w:b/>
      <w:sz w:val="28"/>
      <w:szCs w:val="28"/>
    </w:rPr>
  </w:style>
  <w:style w:type="paragraph" w:styleId="Heading4">
    <w:name w:val="heading 4"/>
    <w:basedOn w:val="Normal"/>
    <w:next w:val="Normal"/>
    <w:link w:val="Heading4Char"/>
    <w:rsid w:val="000E1B6B"/>
    <w:pPr>
      <w:outlineLvl w:val="3"/>
    </w:pPr>
    <w:rPr>
      <w:b/>
    </w:rPr>
  </w:style>
  <w:style w:type="paragraph" w:styleId="Heading5">
    <w:name w:val="heading 5"/>
    <w:basedOn w:val="Normal"/>
    <w:next w:val="Normal"/>
    <w:link w:val="Heading5Char"/>
    <w:rsid w:val="000E1B6B"/>
    <w:pPr>
      <w:keepNext/>
      <w:keepLines/>
      <w:spacing w:before="220" w:after="40"/>
      <w:outlineLvl w:val="4"/>
    </w:pPr>
    <w:rPr>
      <w:b/>
      <w:sz w:val="22"/>
      <w:szCs w:val="22"/>
    </w:rPr>
  </w:style>
  <w:style w:type="paragraph" w:styleId="Heading6">
    <w:name w:val="heading 6"/>
    <w:basedOn w:val="Normal"/>
    <w:next w:val="Normal"/>
    <w:link w:val="Heading6Char"/>
    <w:rsid w:val="000E1B6B"/>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0E1B6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0E1B6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E1B6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1B6B"/>
    <w:rPr>
      <w:rFonts w:ascii="Times New Roman" w:eastAsia="Times New Roman" w:hAnsi="Times New Roman" w:cs="Times New Roman"/>
      <w:b/>
      <w:sz w:val="48"/>
      <w:szCs w:val="48"/>
      <w:lang w:eastAsia="ro-RO"/>
    </w:rPr>
  </w:style>
  <w:style w:type="character" w:customStyle="1" w:styleId="Heading2Char">
    <w:name w:val="Heading 2 Char"/>
    <w:basedOn w:val="DefaultParagraphFont"/>
    <w:link w:val="Heading2"/>
    <w:rsid w:val="000E1B6B"/>
    <w:rPr>
      <w:rFonts w:ascii="Times New Roman" w:eastAsia="Times New Roman" w:hAnsi="Times New Roman" w:cs="Times New Roman"/>
      <w:b/>
      <w:sz w:val="36"/>
      <w:szCs w:val="36"/>
      <w:lang w:eastAsia="ro-RO"/>
    </w:rPr>
  </w:style>
  <w:style w:type="character" w:customStyle="1" w:styleId="Heading3Char">
    <w:name w:val="Heading 3 Char"/>
    <w:basedOn w:val="DefaultParagraphFont"/>
    <w:link w:val="Heading3"/>
    <w:rsid w:val="000E1B6B"/>
    <w:rPr>
      <w:rFonts w:ascii="Times New Roman" w:eastAsia="Times New Roman" w:hAnsi="Times New Roman" w:cs="Times New Roman"/>
      <w:b/>
      <w:sz w:val="28"/>
      <w:szCs w:val="28"/>
      <w:lang w:eastAsia="ro-RO"/>
    </w:rPr>
  </w:style>
  <w:style w:type="character" w:customStyle="1" w:styleId="Heading4Char">
    <w:name w:val="Heading 4 Char"/>
    <w:basedOn w:val="DefaultParagraphFont"/>
    <w:link w:val="Heading4"/>
    <w:rsid w:val="000E1B6B"/>
    <w:rPr>
      <w:rFonts w:ascii="Times New Roman" w:eastAsia="Times New Roman" w:hAnsi="Times New Roman" w:cs="Times New Roman"/>
      <w:b/>
      <w:sz w:val="24"/>
      <w:szCs w:val="24"/>
      <w:lang w:eastAsia="ro-RO"/>
    </w:rPr>
  </w:style>
  <w:style w:type="character" w:customStyle="1" w:styleId="Heading5Char">
    <w:name w:val="Heading 5 Char"/>
    <w:basedOn w:val="DefaultParagraphFont"/>
    <w:link w:val="Heading5"/>
    <w:rsid w:val="000E1B6B"/>
    <w:rPr>
      <w:rFonts w:ascii="Times New Roman" w:eastAsia="Times New Roman" w:hAnsi="Times New Roman" w:cs="Times New Roman"/>
      <w:b/>
      <w:lang w:eastAsia="ro-RO"/>
    </w:rPr>
  </w:style>
  <w:style w:type="character" w:customStyle="1" w:styleId="Heading6Char">
    <w:name w:val="Heading 6 Char"/>
    <w:basedOn w:val="DefaultParagraphFont"/>
    <w:link w:val="Heading6"/>
    <w:rsid w:val="000E1B6B"/>
    <w:rPr>
      <w:rFonts w:ascii="Times New Roman" w:eastAsia="Times New Roman" w:hAnsi="Times New Roman" w:cs="Times New Roman"/>
      <w:b/>
      <w:sz w:val="20"/>
      <w:szCs w:val="20"/>
      <w:lang w:eastAsia="ro-RO"/>
    </w:rPr>
  </w:style>
  <w:style w:type="character" w:customStyle="1" w:styleId="Heading7Char">
    <w:name w:val="Heading 7 Char"/>
    <w:basedOn w:val="DefaultParagraphFont"/>
    <w:link w:val="Heading7"/>
    <w:uiPriority w:val="9"/>
    <w:rsid w:val="000E1B6B"/>
    <w:rPr>
      <w:rFonts w:asciiTheme="majorHAnsi" w:eastAsiaTheme="majorEastAsia" w:hAnsiTheme="majorHAnsi" w:cstheme="majorBidi"/>
      <w:i/>
      <w:iCs/>
      <w:color w:val="1F4D78" w:themeColor="accent1" w:themeShade="7F"/>
      <w:sz w:val="24"/>
      <w:szCs w:val="24"/>
      <w:lang w:eastAsia="ro-RO"/>
    </w:rPr>
  </w:style>
  <w:style w:type="character" w:customStyle="1" w:styleId="Heading8Char">
    <w:name w:val="Heading 8 Char"/>
    <w:basedOn w:val="DefaultParagraphFont"/>
    <w:link w:val="Heading8"/>
    <w:uiPriority w:val="9"/>
    <w:rsid w:val="000E1B6B"/>
    <w:rPr>
      <w:rFonts w:asciiTheme="majorHAnsi" w:eastAsiaTheme="majorEastAsia" w:hAnsiTheme="majorHAnsi" w:cstheme="majorBidi"/>
      <w:color w:val="272727" w:themeColor="text1" w:themeTint="D8"/>
      <w:sz w:val="21"/>
      <w:szCs w:val="21"/>
      <w:lang w:eastAsia="ro-RO"/>
    </w:rPr>
  </w:style>
  <w:style w:type="character" w:customStyle="1" w:styleId="Heading9Char">
    <w:name w:val="Heading 9 Char"/>
    <w:basedOn w:val="DefaultParagraphFont"/>
    <w:link w:val="Heading9"/>
    <w:uiPriority w:val="9"/>
    <w:rsid w:val="000E1B6B"/>
    <w:rPr>
      <w:rFonts w:asciiTheme="majorHAnsi" w:eastAsiaTheme="majorEastAsia" w:hAnsiTheme="majorHAnsi" w:cstheme="majorBidi"/>
      <w:i/>
      <w:iCs/>
      <w:color w:val="272727" w:themeColor="text1" w:themeTint="D8"/>
      <w:sz w:val="21"/>
      <w:szCs w:val="21"/>
      <w:lang w:eastAsia="ro-RO"/>
    </w:rPr>
  </w:style>
  <w:style w:type="table" w:customStyle="1" w:styleId="TableNormal1">
    <w:name w:val="Table Normal1"/>
    <w:rsid w:val="000E1B6B"/>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paragraph" w:styleId="Title">
    <w:name w:val="Title"/>
    <w:basedOn w:val="Normal"/>
    <w:next w:val="Normal"/>
    <w:link w:val="TitleChar"/>
    <w:rsid w:val="000E1B6B"/>
    <w:pPr>
      <w:keepNext/>
      <w:keepLines/>
      <w:spacing w:before="480" w:after="120"/>
    </w:pPr>
    <w:rPr>
      <w:b/>
      <w:sz w:val="72"/>
      <w:szCs w:val="72"/>
    </w:rPr>
  </w:style>
  <w:style w:type="character" w:customStyle="1" w:styleId="TitleChar">
    <w:name w:val="Title Char"/>
    <w:basedOn w:val="DefaultParagraphFont"/>
    <w:link w:val="Title"/>
    <w:rsid w:val="000E1B6B"/>
    <w:rPr>
      <w:rFonts w:ascii="Times New Roman" w:eastAsia="Times New Roman" w:hAnsi="Times New Roman" w:cs="Times New Roman"/>
      <w:b/>
      <w:sz w:val="72"/>
      <w:szCs w:val="72"/>
      <w:lang w:eastAsia="ro-RO"/>
    </w:rPr>
  </w:style>
  <w:style w:type="paragraph" w:styleId="Subtitle">
    <w:name w:val="Subtitle"/>
    <w:basedOn w:val="Normal"/>
    <w:next w:val="Normal"/>
    <w:link w:val="SubtitleChar"/>
    <w:rsid w:val="000E1B6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0E1B6B"/>
    <w:rPr>
      <w:rFonts w:ascii="Georgia" w:eastAsia="Georgia" w:hAnsi="Georgia" w:cs="Georgia"/>
      <w:i/>
      <w:color w:val="666666"/>
      <w:sz w:val="48"/>
      <w:szCs w:val="48"/>
      <w:lang w:eastAsia="ro-RO"/>
    </w:rPr>
  </w:style>
  <w:style w:type="table" w:customStyle="1" w:styleId="3">
    <w:name w:val="3"/>
    <w:basedOn w:val="TableNormal1"/>
    <w:rsid w:val="000E1B6B"/>
    <w:rPr>
      <w:lang w:eastAsia="ro-RO"/>
    </w:rPr>
    <w:tblPr>
      <w:tblStyleRowBandSize w:val="1"/>
      <w:tblStyleColBandSize w:val="1"/>
      <w:tblCellMar>
        <w:left w:w="115" w:type="dxa"/>
        <w:right w:w="115" w:type="dxa"/>
      </w:tblCellMar>
    </w:tblPr>
  </w:style>
  <w:style w:type="table" w:customStyle="1" w:styleId="2">
    <w:name w:val="2"/>
    <w:basedOn w:val="TableNormal1"/>
    <w:rsid w:val="000E1B6B"/>
    <w:rPr>
      <w:lang w:eastAsia="ro-RO"/>
    </w:rPr>
    <w:tblPr>
      <w:tblStyleRowBandSize w:val="1"/>
      <w:tblStyleColBandSize w:val="1"/>
      <w:tblCellMar>
        <w:left w:w="115" w:type="dxa"/>
        <w:right w:w="115" w:type="dxa"/>
      </w:tblCellMar>
    </w:tblPr>
  </w:style>
  <w:style w:type="table" w:customStyle="1" w:styleId="1">
    <w:name w:val="1"/>
    <w:basedOn w:val="TableNormal1"/>
    <w:rsid w:val="000E1B6B"/>
    <w:rPr>
      <w:lang w:eastAsia="ro-RO"/>
    </w:rPr>
    <w:tblPr>
      <w:tblStyleRowBandSize w:val="1"/>
      <w:tblStyleColBandSize w:val="1"/>
      <w:tblCellMar>
        <w:left w:w="115" w:type="dxa"/>
        <w:right w:w="115" w:type="dxa"/>
      </w:tblCellMar>
    </w:tblPr>
  </w:style>
  <w:style w:type="paragraph" w:styleId="ListParagraph">
    <w:name w:val="List Paragraph"/>
    <w:aliases w:val="List Paragraph 1,Resume Title,List Paragraph1"/>
    <w:basedOn w:val="Normal"/>
    <w:link w:val="ListParagraphChar"/>
    <w:qFormat/>
    <w:rsid w:val="000E1B6B"/>
    <w:pPr>
      <w:ind w:left="720"/>
      <w:contextualSpacing/>
    </w:pPr>
  </w:style>
  <w:style w:type="paragraph" w:styleId="NormalWeb">
    <w:name w:val="Normal (Web)"/>
    <w:basedOn w:val="Normal"/>
    <w:uiPriority w:val="99"/>
    <w:rsid w:val="000E1B6B"/>
    <w:pPr>
      <w:ind w:firstLine="567"/>
      <w:jc w:val="both"/>
    </w:pPr>
    <w:rPr>
      <w:lang w:val="ru-RU" w:eastAsia="ru-RU"/>
    </w:rPr>
  </w:style>
  <w:style w:type="paragraph" w:styleId="Header">
    <w:name w:val="header"/>
    <w:basedOn w:val="Normal"/>
    <w:link w:val="HeaderChar"/>
    <w:uiPriority w:val="99"/>
    <w:unhideWhenUsed/>
    <w:rsid w:val="000E1B6B"/>
    <w:pPr>
      <w:tabs>
        <w:tab w:val="center" w:pos="4536"/>
        <w:tab w:val="right" w:pos="9072"/>
      </w:tabs>
    </w:pPr>
  </w:style>
  <w:style w:type="character" w:customStyle="1" w:styleId="HeaderChar">
    <w:name w:val="Header Char"/>
    <w:basedOn w:val="DefaultParagraphFont"/>
    <w:link w:val="Header"/>
    <w:uiPriority w:val="99"/>
    <w:rsid w:val="000E1B6B"/>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0E1B6B"/>
    <w:pPr>
      <w:tabs>
        <w:tab w:val="center" w:pos="4536"/>
        <w:tab w:val="right" w:pos="9072"/>
      </w:tabs>
    </w:pPr>
  </w:style>
  <w:style w:type="character" w:customStyle="1" w:styleId="FooterChar">
    <w:name w:val="Footer Char"/>
    <w:basedOn w:val="DefaultParagraphFont"/>
    <w:link w:val="Footer"/>
    <w:uiPriority w:val="99"/>
    <w:rsid w:val="000E1B6B"/>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0E1B6B"/>
    <w:rPr>
      <w:b/>
      <w:bCs/>
    </w:rPr>
  </w:style>
  <w:style w:type="paragraph" w:customStyle="1" w:styleId="Default">
    <w:name w:val="Default"/>
    <w:rsid w:val="000E1B6B"/>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paragraph" w:styleId="NoSpacing">
    <w:name w:val="No Spacing"/>
    <w:link w:val="NoSpacingChar"/>
    <w:uiPriority w:val="1"/>
    <w:qFormat/>
    <w:rsid w:val="000E1B6B"/>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E1B6B"/>
    <w:rPr>
      <w:color w:val="0563C1" w:themeColor="hyperlink"/>
      <w:u w:val="single"/>
    </w:rPr>
  </w:style>
  <w:style w:type="character" w:styleId="CommentReference">
    <w:name w:val="annotation reference"/>
    <w:basedOn w:val="DefaultParagraphFont"/>
    <w:uiPriority w:val="99"/>
    <w:semiHidden/>
    <w:unhideWhenUsed/>
    <w:rsid w:val="000E1B6B"/>
    <w:rPr>
      <w:sz w:val="16"/>
      <w:szCs w:val="16"/>
    </w:rPr>
  </w:style>
  <w:style w:type="paragraph" w:styleId="CommentText">
    <w:name w:val="annotation text"/>
    <w:basedOn w:val="Normal"/>
    <w:link w:val="CommentTextChar"/>
    <w:uiPriority w:val="99"/>
    <w:unhideWhenUsed/>
    <w:rsid w:val="000E1B6B"/>
    <w:rPr>
      <w:sz w:val="20"/>
      <w:szCs w:val="20"/>
    </w:rPr>
  </w:style>
  <w:style w:type="character" w:customStyle="1" w:styleId="CommentTextChar">
    <w:name w:val="Comment Text Char"/>
    <w:basedOn w:val="DefaultParagraphFont"/>
    <w:link w:val="CommentText"/>
    <w:uiPriority w:val="99"/>
    <w:rsid w:val="000E1B6B"/>
    <w:rPr>
      <w:rFonts w:ascii="Times New Roman" w:eastAsia="Times New Roman" w:hAnsi="Times New Roman" w:cs="Times New Roman"/>
      <w:sz w:val="20"/>
      <w:szCs w:val="20"/>
      <w:lang w:eastAsia="ro-RO"/>
    </w:rPr>
  </w:style>
  <w:style w:type="paragraph" w:styleId="CommentSubject">
    <w:name w:val="annotation subject"/>
    <w:basedOn w:val="CommentText"/>
    <w:next w:val="CommentText"/>
    <w:link w:val="CommentSubjectChar"/>
    <w:uiPriority w:val="99"/>
    <w:semiHidden/>
    <w:unhideWhenUsed/>
    <w:rsid w:val="000E1B6B"/>
    <w:rPr>
      <w:b/>
      <w:bCs/>
    </w:rPr>
  </w:style>
  <w:style w:type="character" w:customStyle="1" w:styleId="CommentSubjectChar">
    <w:name w:val="Comment Subject Char"/>
    <w:basedOn w:val="CommentTextChar"/>
    <w:link w:val="CommentSubject"/>
    <w:uiPriority w:val="99"/>
    <w:semiHidden/>
    <w:rsid w:val="000E1B6B"/>
    <w:rPr>
      <w:rFonts w:ascii="Times New Roman" w:eastAsia="Times New Roman" w:hAnsi="Times New Roman" w:cs="Times New Roman"/>
      <w:b/>
      <w:bCs/>
      <w:sz w:val="20"/>
      <w:szCs w:val="20"/>
      <w:lang w:eastAsia="ro-RO"/>
    </w:rPr>
  </w:style>
  <w:style w:type="paragraph" w:styleId="Revision">
    <w:name w:val="Revision"/>
    <w:hidden/>
    <w:uiPriority w:val="99"/>
    <w:semiHidden/>
    <w:rsid w:val="000E1B6B"/>
    <w:pPr>
      <w:spacing w:after="0" w:line="240" w:lineRule="auto"/>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0E1B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B6B"/>
    <w:rPr>
      <w:rFonts w:ascii="Segoe UI" w:eastAsia="Times New Roman" w:hAnsi="Segoe UI" w:cs="Segoe UI"/>
      <w:sz w:val="18"/>
      <w:szCs w:val="18"/>
      <w:lang w:eastAsia="ro-RO"/>
    </w:rPr>
  </w:style>
  <w:style w:type="paragraph" w:customStyle="1" w:styleId="10">
    <w:name w:val="Абзац списка1"/>
    <w:basedOn w:val="Normal"/>
    <w:rsid w:val="000E1B6B"/>
    <w:pPr>
      <w:spacing w:after="200" w:line="276" w:lineRule="auto"/>
      <w:ind w:left="720"/>
    </w:pPr>
    <w:rPr>
      <w:rFonts w:ascii="Calibri" w:hAnsi="Calibri"/>
      <w:sz w:val="22"/>
      <w:szCs w:val="22"/>
      <w:lang w:eastAsia="en-US"/>
    </w:rPr>
  </w:style>
  <w:style w:type="paragraph" w:customStyle="1" w:styleId="cb">
    <w:name w:val="cb"/>
    <w:basedOn w:val="Normal"/>
    <w:uiPriority w:val="99"/>
    <w:rsid w:val="000E1B6B"/>
    <w:pPr>
      <w:jc w:val="center"/>
    </w:pPr>
    <w:rPr>
      <w:b/>
      <w:bCs/>
      <w:lang w:val="ru-RU" w:eastAsia="ru-RU"/>
    </w:rPr>
  </w:style>
  <w:style w:type="paragraph" w:styleId="FootnoteText">
    <w:name w:val="footnote text"/>
    <w:basedOn w:val="Normal"/>
    <w:link w:val="FootnoteTextChar"/>
    <w:uiPriority w:val="99"/>
    <w:unhideWhenUsed/>
    <w:rsid w:val="000E1B6B"/>
    <w:rPr>
      <w:rFonts w:ascii="Calibri" w:eastAsia="Calibri" w:hAnsi="Calibri"/>
      <w:sz w:val="20"/>
      <w:szCs w:val="20"/>
      <w:lang w:val="ru-RU" w:eastAsia="en-US"/>
    </w:rPr>
  </w:style>
  <w:style w:type="character" w:customStyle="1" w:styleId="FootnoteTextChar">
    <w:name w:val="Footnote Text Char"/>
    <w:basedOn w:val="DefaultParagraphFont"/>
    <w:link w:val="FootnoteText"/>
    <w:uiPriority w:val="99"/>
    <w:rsid w:val="000E1B6B"/>
    <w:rPr>
      <w:rFonts w:ascii="Calibri" w:eastAsia="Calibri" w:hAnsi="Calibri" w:cs="Times New Roman"/>
      <w:sz w:val="20"/>
      <w:szCs w:val="20"/>
      <w:lang w:val="ru-RU"/>
    </w:rPr>
  </w:style>
  <w:style w:type="character" w:styleId="FootnoteReference">
    <w:name w:val="footnote reference"/>
    <w:uiPriority w:val="99"/>
    <w:semiHidden/>
    <w:unhideWhenUsed/>
    <w:rsid w:val="000E1B6B"/>
    <w:rPr>
      <w:vertAlign w:val="superscript"/>
    </w:rPr>
  </w:style>
  <w:style w:type="character" w:customStyle="1" w:styleId="markedcontent">
    <w:name w:val="markedcontent"/>
    <w:basedOn w:val="DefaultParagraphFont"/>
    <w:rsid w:val="000E1B6B"/>
  </w:style>
  <w:style w:type="character" w:styleId="FollowedHyperlink">
    <w:name w:val="FollowedHyperlink"/>
    <w:basedOn w:val="DefaultParagraphFont"/>
    <w:uiPriority w:val="99"/>
    <w:semiHidden/>
    <w:unhideWhenUsed/>
    <w:rsid w:val="000E1B6B"/>
    <w:rPr>
      <w:color w:val="954F72" w:themeColor="followedHyperlink"/>
      <w:u w:val="single"/>
    </w:rPr>
  </w:style>
  <w:style w:type="character" w:customStyle="1" w:styleId="A5">
    <w:name w:val="A5"/>
    <w:basedOn w:val="DefaultParagraphFont"/>
    <w:uiPriority w:val="99"/>
    <w:rsid w:val="000E1B6B"/>
    <w:rPr>
      <w:rFonts w:ascii="Frutiger LT 45 Light" w:hAnsi="Frutiger LT 45 Light" w:hint="default"/>
      <w:color w:val="000000"/>
    </w:rPr>
  </w:style>
  <w:style w:type="character" w:customStyle="1" w:styleId="Nimic">
    <w:name w:val="Nimic"/>
    <w:rsid w:val="000E1B6B"/>
  </w:style>
  <w:style w:type="character" w:styleId="Emphasis">
    <w:name w:val="Emphasis"/>
    <w:basedOn w:val="DefaultParagraphFont"/>
    <w:uiPriority w:val="20"/>
    <w:qFormat/>
    <w:rsid w:val="000E1B6B"/>
    <w:rPr>
      <w:i/>
      <w:iCs/>
    </w:rPr>
  </w:style>
  <w:style w:type="character" w:customStyle="1" w:styleId="ListParagraphChar">
    <w:name w:val="List Paragraph Char"/>
    <w:aliases w:val="List Paragraph 1 Char,Resume Title Char,List Paragraph1 Char"/>
    <w:basedOn w:val="DefaultParagraphFont"/>
    <w:link w:val="ListParagraph"/>
    <w:locked/>
    <w:rsid w:val="000E1B6B"/>
    <w:rPr>
      <w:rFonts w:ascii="Times New Roman" w:eastAsia="Times New Roman" w:hAnsi="Times New Roman" w:cs="Times New Roman"/>
      <w:sz w:val="24"/>
      <w:szCs w:val="24"/>
      <w:lang w:eastAsia="ro-RO"/>
    </w:rPr>
  </w:style>
  <w:style w:type="character" w:customStyle="1" w:styleId="NoSpacingChar">
    <w:name w:val="No Spacing Char"/>
    <w:basedOn w:val="DefaultParagraphFont"/>
    <w:link w:val="NoSpacing"/>
    <w:uiPriority w:val="1"/>
    <w:locked/>
    <w:rsid w:val="000E1B6B"/>
    <w:rPr>
      <w:rFonts w:ascii="Times New Roman" w:eastAsia="Times New Roman" w:hAnsi="Times New Roman" w:cs="Times New Roman"/>
      <w:sz w:val="24"/>
      <w:szCs w:val="24"/>
    </w:rPr>
  </w:style>
  <w:style w:type="character" w:customStyle="1" w:styleId="docheader">
    <w:name w:val="doc_header"/>
    <w:rsid w:val="000E1B6B"/>
    <w:rPr>
      <w:rFonts w:cs="Times New Roman"/>
    </w:rPr>
  </w:style>
  <w:style w:type="character" w:styleId="SubtleEmphasis">
    <w:name w:val="Subtle Emphasis"/>
    <w:basedOn w:val="DefaultParagraphFont"/>
    <w:uiPriority w:val="19"/>
    <w:qFormat/>
    <w:rsid w:val="000E1B6B"/>
    <w:rPr>
      <w:i/>
      <w:iCs/>
      <w:color w:val="404040" w:themeColor="text1" w:themeTint="BF"/>
    </w:rPr>
  </w:style>
  <w:style w:type="paragraph" w:customStyle="1" w:styleId="cn">
    <w:name w:val="cn"/>
    <w:basedOn w:val="Normal"/>
    <w:uiPriority w:val="99"/>
    <w:rsid w:val="000E1B6B"/>
    <w:pPr>
      <w:jc w:val="center"/>
    </w:pPr>
    <w:rPr>
      <w:lang w:val="ru-RU" w:eastAsia="ru-RU"/>
    </w:rPr>
  </w:style>
  <w:style w:type="character" w:customStyle="1" w:styleId="bzpyqfadein">
    <w:name w:val="bz_pyq_fadein"/>
    <w:basedOn w:val="DefaultParagraphFont"/>
    <w:rsid w:val="003536AF"/>
  </w:style>
  <w:style w:type="paragraph" w:customStyle="1" w:styleId="isselectedend">
    <w:name w:val="isselectedend"/>
    <w:basedOn w:val="Normal"/>
    <w:rsid w:val="004E6ABE"/>
    <w:pPr>
      <w:spacing w:before="100" w:beforeAutospacing="1" w:after="100" w:afterAutospacing="1"/>
    </w:pPr>
    <w:rPr>
      <w:lang w:val="ru-MD" w:eastAsia="ru-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1254">
      <w:bodyDiv w:val="1"/>
      <w:marLeft w:val="0"/>
      <w:marRight w:val="0"/>
      <w:marTop w:val="0"/>
      <w:marBottom w:val="0"/>
      <w:divBdr>
        <w:top w:val="none" w:sz="0" w:space="0" w:color="auto"/>
        <w:left w:val="none" w:sz="0" w:space="0" w:color="auto"/>
        <w:bottom w:val="none" w:sz="0" w:space="0" w:color="auto"/>
        <w:right w:val="none" w:sz="0" w:space="0" w:color="auto"/>
      </w:divBdr>
    </w:div>
    <w:div w:id="227114734">
      <w:bodyDiv w:val="1"/>
      <w:marLeft w:val="0"/>
      <w:marRight w:val="0"/>
      <w:marTop w:val="0"/>
      <w:marBottom w:val="0"/>
      <w:divBdr>
        <w:top w:val="none" w:sz="0" w:space="0" w:color="auto"/>
        <w:left w:val="none" w:sz="0" w:space="0" w:color="auto"/>
        <w:bottom w:val="none" w:sz="0" w:space="0" w:color="auto"/>
        <w:right w:val="none" w:sz="0" w:space="0" w:color="auto"/>
      </w:divBdr>
    </w:div>
    <w:div w:id="268585920">
      <w:bodyDiv w:val="1"/>
      <w:marLeft w:val="0"/>
      <w:marRight w:val="0"/>
      <w:marTop w:val="0"/>
      <w:marBottom w:val="0"/>
      <w:divBdr>
        <w:top w:val="none" w:sz="0" w:space="0" w:color="auto"/>
        <w:left w:val="none" w:sz="0" w:space="0" w:color="auto"/>
        <w:bottom w:val="none" w:sz="0" w:space="0" w:color="auto"/>
        <w:right w:val="none" w:sz="0" w:space="0" w:color="auto"/>
      </w:divBdr>
    </w:div>
    <w:div w:id="387455028">
      <w:bodyDiv w:val="1"/>
      <w:marLeft w:val="0"/>
      <w:marRight w:val="0"/>
      <w:marTop w:val="0"/>
      <w:marBottom w:val="0"/>
      <w:divBdr>
        <w:top w:val="none" w:sz="0" w:space="0" w:color="auto"/>
        <w:left w:val="none" w:sz="0" w:space="0" w:color="auto"/>
        <w:bottom w:val="none" w:sz="0" w:space="0" w:color="auto"/>
        <w:right w:val="none" w:sz="0" w:space="0" w:color="auto"/>
      </w:divBdr>
    </w:div>
    <w:div w:id="395009235">
      <w:bodyDiv w:val="1"/>
      <w:marLeft w:val="0"/>
      <w:marRight w:val="0"/>
      <w:marTop w:val="0"/>
      <w:marBottom w:val="0"/>
      <w:divBdr>
        <w:top w:val="none" w:sz="0" w:space="0" w:color="auto"/>
        <w:left w:val="none" w:sz="0" w:space="0" w:color="auto"/>
        <w:bottom w:val="none" w:sz="0" w:space="0" w:color="auto"/>
        <w:right w:val="none" w:sz="0" w:space="0" w:color="auto"/>
      </w:divBdr>
    </w:div>
    <w:div w:id="475033135">
      <w:bodyDiv w:val="1"/>
      <w:marLeft w:val="0"/>
      <w:marRight w:val="0"/>
      <w:marTop w:val="0"/>
      <w:marBottom w:val="0"/>
      <w:divBdr>
        <w:top w:val="none" w:sz="0" w:space="0" w:color="auto"/>
        <w:left w:val="none" w:sz="0" w:space="0" w:color="auto"/>
        <w:bottom w:val="none" w:sz="0" w:space="0" w:color="auto"/>
        <w:right w:val="none" w:sz="0" w:space="0" w:color="auto"/>
      </w:divBdr>
    </w:div>
    <w:div w:id="491415505">
      <w:bodyDiv w:val="1"/>
      <w:marLeft w:val="0"/>
      <w:marRight w:val="0"/>
      <w:marTop w:val="0"/>
      <w:marBottom w:val="0"/>
      <w:divBdr>
        <w:top w:val="none" w:sz="0" w:space="0" w:color="auto"/>
        <w:left w:val="none" w:sz="0" w:space="0" w:color="auto"/>
        <w:bottom w:val="none" w:sz="0" w:space="0" w:color="auto"/>
        <w:right w:val="none" w:sz="0" w:space="0" w:color="auto"/>
      </w:divBdr>
    </w:div>
    <w:div w:id="505555726">
      <w:bodyDiv w:val="1"/>
      <w:marLeft w:val="0"/>
      <w:marRight w:val="0"/>
      <w:marTop w:val="0"/>
      <w:marBottom w:val="0"/>
      <w:divBdr>
        <w:top w:val="none" w:sz="0" w:space="0" w:color="auto"/>
        <w:left w:val="none" w:sz="0" w:space="0" w:color="auto"/>
        <w:bottom w:val="none" w:sz="0" w:space="0" w:color="auto"/>
        <w:right w:val="none" w:sz="0" w:space="0" w:color="auto"/>
      </w:divBdr>
    </w:div>
    <w:div w:id="719397665">
      <w:bodyDiv w:val="1"/>
      <w:marLeft w:val="0"/>
      <w:marRight w:val="0"/>
      <w:marTop w:val="0"/>
      <w:marBottom w:val="0"/>
      <w:divBdr>
        <w:top w:val="none" w:sz="0" w:space="0" w:color="auto"/>
        <w:left w:val="none" w:sz="0" w:space="0" w:color="auto"/>
        <w:bottom w:val="none" w:sz="0" w:space="0" w:color="auto"/>
        <w:right w:val="none" w:sz="0" w:space="0" w:color="auto"/>
      </w:divBdr>
    </w:div>
    <w:div w:id="760486970">
      <w:bodyDiv w:val="1"/>
      <w:marLeft w:val="0"/>
      <w:marRight w:val="0"/>
      <w:marTop w:val="0"/>
      <w:marBottom w:val="0"/>
      <w:divBdr>
        <w:top w:val="none" w:sz="0" w:space="0" w:color="auto"/>
        <w:left w:val="none" w:sz="0" w:space="0" w:color="auto"/>
        <w:bottom w:val="none" w:sz="0" w:space="0" w:color="auto"/>
        <w:right w:val="none" w:sz="0" w:space="0" w:color="auto"/>
      </w:divBdr>
    </w:div>
    <w:div w:id="778837299">
      <w:bodyDiv w:val="1"/>
      <w:marLeft w:val="0"/>
      <w:marRight w:val="0"/>
      <w:marTop w:val="0"/>
      <w:marBottom w:val="0"/>
      <w:divBdr>
        <w:top w:val="none" w:sz="0" w:space="0" w:color="auto"/>
        <w:left w:val="none" w:sz="0" w:space="0" w:color="auto"/>
        <w:bottom w:val="none" w:sz="0" w:space="0" w:color="auto"/>
        <w:right w:val="none" w:sz="0" w:space="0" w:color="auto"/>
      </w:divBdr>
    </w:div>
    <w:div w:id="956839116">
      <w:bodyDiv w:val="1"/>
      <w:marLeft w:val="0"/>
      <w:marRight w:val="0"/>
      <w:marTop w:val="0"/>
      <w:marBottom w:val="0"/>
      <w:divBdr>
        <w:top w:val="none" w:sz="0" w:space="0" w:color="auto"/>
        <w:left w:val="none" w:sz="0" w:space="0" w:color="auto"/>
        <w:bottom w:val="none" w:sz="0" w:space="0" w:color="auto"/>
        <w:right w:val="none" w:sz="0" w:space="0" w:color="auto"/>
      </w:divBdr>
    </w:div>
    <w:div w:id="969624957">
      <w:bodyDiv w:val="1"/>
      <w:marLeft w:val="0"/>
      <w:marRight w:val="0"/>
      <w:marTop w:val="0"/>
      <w:marBottom w:val="0"/>
      <w:divBdr>
        <w:top w:val="none" w:sz="0" w:space="0" w:color="auto"/>
        <w:left w:val="none" w:sz="0" w:space="0" w:color="auto"/>
        <w:bottom w:val="none" w:sz="0" w:space="0" w:color="auto"/>
        <w:right w:val="none" w:sz="0" w:space="0" w:color="auto"/>
      </w:divBdr>
    </w:div>
    <w:div w:id="979261774">
      <w:bodyDiv w:val="1"/>
      <w:marLeft w:val="0"/>
      <w:marRight w:val="0"/>
      <w:marTop w:val="0"/>
      <w:marBottom w:val="0"/>
      <w:divBdr>
        <w:top w:val="none" w:sz="0" w:space="0" w:color="auto"/>
        <w:left w:val="none" w:sz="0" w:space="0" w:color="auto"/>
        <w:bottom w:val="none" w:sz="0" w:space="0" w:color="auto"/>
        <w:right w:val="none" w:sz="0" w:space="0" w:color="auto"/>
      </w:divBdr>
    </w:div>
    <w:div w:id="1299070909">
      <w:bodyDiv w:val="1"/>
      <w:marLeft w:val="0"/>
      <w:marRight w:val="0"/>
      <w:marTop w:val="0"/>
      <w:marBottom w:val="0"/>
      <w:divBdr>
        <w:top w:val="none" w:sz="0" w:space="0" w:color="auto"/>
        <w:left w:val="none" w:sz="0" w:space="0" w:color="auto"/>
        <w:bottom w:val="none" w:sz="0" w:space="0" w:color="auto"/>
        <w:right w:val="none" w:sz="0" w:space="0" w:color="auto"/>
      </w:divBdr>
    </w:div>
    <w:div w:id="1308823534">
      <w:bodyDiv w:val="1"/>
      <w:marLeft w:val="0"/>
      <w:marRight w:val="0"/>
      <w:marTop w:val="0"/>
      <w:marBottom w:val="0"/>
      <w:divBdr>
        <w:top w:val="none" w:sz="0" w:space="0" w:color="auto"/>
        <w:left w:val="none" w:sz="0" w:space="0" w:color="auto"/>
        <w:bottom w:val="none" w:sz="0" w:space="0" w:color="auto"/>
        <w:right w:val="none" w:sz="0" w:space="0" w:color="auto"/>
      </w:divBdr>
    </w:div>
    <w:div w:id="1335960563">
      <w:bodyDiv w:val="1"/>
      <w:marLeft w:val="0"/>
      <w:marRight w:val="0"/>
      <w:marTop w:val="0"/>
      <w:marBottom w:val="0"/>
      <w:divBdr>
        <w:top w:val="none" w:sz="0" w:space="0" w:color="auto"/>
        <w:left w:val="none" w:sz="0" w:space="0" w:color="auto"/>
        <w:bottom w:val="none" w:sz="0" w:space="0" w:color="auto"/>
        <w:right w:val="none" w:sz="0" w:space="0" w:color="auto"/>
      </w:divBdr>
    </w:div>
    <w:div w:id="1419132958">
      <w:bodyDiv w:val="1"/>
      <w:marLeft w:val="0"/>
      <w:marRight w:val="0"/>
      <w:marTop w:val="0"/>
      <w:marBottom w:val="0"/>
      <w:divBdr>
        <w:top w:val="none" w:sz="0" w:space="0" w:color="auto"/>
        <w:left w:val="none" w:sz="0" w:space="0" w:color="auto"/>
        <w:bottom w:val="none" w:sz="0" w:space="0" w:color="auto"/>
        <w:right w:val="none" w:sz="0" w:space="0" w:color="auto"/>
      </w:divBdr>
    </w:div>
    <w:div w:id="1686206937">
      <w:bodyDiv w:val="1"/>
      <w:marLeft w:val="0"/>
      <w:marRight w:val="0"/>
      <w:marTop w:val="0"/>
      <w:marBottom w:val="0"/>
      <w:divBdr>
        <w:top w:val="none" w:sz="0" w:space="0" w:color="auto"/>
        <w:left w:val="none" w:sz="0" w:space="0" w:color="auto"/>
        <w:bottom w:val="none" w:sz="0" w:space="0" w:color="auto"/>
        <w:right w:val="none" w:sz="0" w:space="0" w:color="auto"/>
      </w:divBdr>
    </w:div>
    <w:div w:id="1939168551">
      <w:bodyDiv w:val="1"/>
      <w:marLeft w:val="0"/>
      <w:marRight w:val="0"/>
      <w:marTop w:val="0"/>
      <w:marBottom w:val="0"/>
      <w:divBdr>
        <w:top w:val="none" w:sz="0" w:space="0" w:color="auto"/>
        <w:left w:val="none" w:sz="0" w:space="0" w:color="auto"/>
        <w:bottom w:val="none" w:sz="0" w:space="0" w:color="auto"/>
        <w:right w:val="none" w:sz="0" w:space="0" w:color="auto"/>
      </w:divBdr>
    </w:div>
    <w:div w:id="208175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DE26F-8923-42E1-ADE4-324FD0370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3486</Words>
  <Characters>23497</Characters>
  <Application>Microsoft Office Word</Application>
  <DocSecurity>0</DocSecurity>
  <Lines>522</Lines>
  <Paragraphs>243</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dc:creator>
  <cp:keywords/>
  <dc:description/>
  <cp:lastModifiedBy>Ion Corobceanu</cp:lastModifiedBy>
  <cp:revision>4</cp:revision>
  <cp:lastPrinted>2026-08-04T12:53:00Z</cp:lastPrinted>
  <dcterms:created xsi:type="dcterms:W3CDTF">2026-07-17T06:51:00Z</dcterms:created>
  <dcterms:modified xsi:type="dcterms:W3CDTF">2026-09-03T05:52:00Z</dcterms:modified>
</cp:coreProperties>
</file>