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D8389" w14:textId="5F33EB88" w:rsidR="003111CE" w:rsidRPr="00937FAE" w:rsidRDefault="003111CE" w:rsidP="003111CE">
      <w:pPr>
        <w:shd w:val="clear" w:color="auto" w:fill="FFFFFF"/>
        <w:spacing w:line="276" w:lineRule="auto"/>
        <w:ind w:left="1440" w:firstLine="0"/>
        <w:jc w:val="right"/>
        <w:rPr>
          <w:bCs/>
          <w:iCs/>
          <w:sz w:val="22"/>
          <w:szCs w:val="28"/>
          <w:lang w:val="ro-RO" w:eastAsia="ru-RU"/>
        </w:rPr>
      </w:pPr>
      <w:bookmarkStart w:id="0" w:name="_GoBack"/>
      <w:bookmarkEnd w:id="0"/>
      <w:r w:rsidRPr="00937FAE">
        <w:rPr>
          <w:bCs/>
          <w:sz w:val="22"/>
          <w:szCs w:val="28"/>
          <w:lang w:val="ro-RO" w:eastAsia="ru-RU"/>
        </w:rPr>
        <w:t xml:space="preserve">Anexa </w:t>
      </w:r>
      <w:r w:rsidRPr="00937FAE">
        <w:rPr>
          <w:bCs/>
          <w:iCs/>
          <w:sz w:val="22"/>
          <w:szCs w:val="28"/>
          <w:lang w:val="ro-RO" w:eastAsia="ru-RU"/>
        </w:rPr>
        <w:t>nr. 5</w:t>
      </w:r>
    </w:p>
    <w:p w14:paraId="4D06DE76" w14:textId="77777777" w:rsidR="003111CE" w:rsidRPr="00937FAE" w:rsidRDefault="003111CE" w:rsidP="003111CE">
      <w:pPr>
        <w:spacing w:line="276" w:lineRule="auto"/>
        <w:ind w:firstLine="0"/>
        <w:jc w:val="right"/>
        <w:rPr>
          <w:b/>
          <w:bCs/>
          <w:iCs/>
          <w:sz w:val="22"/>
          <w:szCs w:val="28"/>
          <w:lang w:val="ro-RO" w:eastAsia="ru-RU"/>
        </w:rPr>
      </w:pPr>
    </w:p>
    <w:p w14:paraId="1B9144E3" w14:textId="077BA780" w:rsidR="003111CE" w:rsidRPr="00937FAE" w:rsidRDefault="00F20957" w:rsidP="0089437F">
      <w:pPr>
        <w:ind w:firstLine="0"/>
        <w:jc w:val="center"/>
        <w:rPr>
          <w:b/>
          <w:sz w:val="22"/>
          <w:szCs w:val="28"/>
          <w:lang w:val="ro-RO" w:eastAsia="ru-RU"/>
        </w:rPr>
      </w:pPr>
      <w:r w:rsidRPr="00937FAE">
        <w:rPr>
          <w:b/>
          <w:sz w:val="22"/>
          <w:szCs w:val="28"/>
          <w:lang w:val="ro-RO" w:eastAsia="ru-RU"/>
        </w:rPr>
        <w:t>C</w:t>
      </w:r>
      <w:r w:rsidR="00F21F69" w:rsidRPr="00937FAE">
        <w:rPr>
          <w:b/>
          <w:sz w:val="22"/>
          <w:szCs w:val="28"/>
          <w:lang w:val="ro-RO" w:eastAsia="ru-RU"/>
        </w:rPr>
        <w:t>riteriile pentru determinarea celor mai bune tehnici disponibile</w:t>
      </w:r>
    </w:p>
    <w:p w14:paraId="2273C7BC" w14:textId="77777777" w:rsidR="004B316B" w:rsidRPr="00937FAE" w:rsidRDefault="004B316B" w:rsidP="003111CE">
      <w:pPr>
        <w:spacing w:line="276" w:lineRule="auto"/>
        <w:ind w:firstLine="720"/>
        <w:rPr>
          <w:b/>
          <w:sz w:val="22"/>
          <w:szCs w:val="28"/>
          <w:lang w:val="ro-RO" w:eastAsia="ru-RU"/>
        </w:rPr>
      </w:pPr>
    </w:p>
    <w:p w14:paraId="6581450C" w14:textId="37DFFA39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1. Utilizarea tehnologiei cu generare redusă de deșeuri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14681EB4" w14:textId="268F3426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2. Utilizarea unor substanțe mai puţin periculoase</w:t>
      </w:r>
      <w:r w:rsidR="00213ECC" w:rsidRPr="00937FAE">
        <w:rPr>
          <w:sz w:val="22"/>
          <w:szCs w:val="28"/>
          <w:lang w:val="ro-RO" w:eastAsia="ru-RU"/>
        </w:rPr>
        <w:t>.</w:t>
      </w:r>
    </w:p>
    <w:p w14:paraId="624ADE0E" w14:textId="5ED06EAB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3. Extinderea recuperării și a reciclării substanţelor generate și utilizate în procesul tehnologic, precum și a deșeurilor, dacă este posibil</w:t>
      </w:r>
      <w:r w:rsidR="00213ECC" w:rsidRPr="00937FAE">
        <w:rPr>
          <w:sz w:val="22"/>
          <w:szCs w:val="28"/>
          <w:lang w:val="ro-RO" w:eastAsia="ru-RU"/>
        </w:rPr>
        <w:t>.</w:t>
      </w:r>
    </w:p>
    <w:p w14:paraId="1DDB3C16" w14:textId="7D32804B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4. Procese, echipamente sau metode de operare comparabile, testate cu succes la scară industrială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107BEF8F" w14:textId="1570A5D9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5. Progrese tehnologice și modificări ale cunoașterii și înţelegerii știinţifice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18D746DF" w14:textId="1D973F30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6. Natura, efectele și volumul emisiilor respective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4EF621A8" w14:textId="4E5FE79B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7. Datele de punere în funcţiune a instalaţiilor noi și a celor existente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6287D4F1" w14:textId="504516F9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8. Intervalul de timp necesar pentru introducerea celei mai bune tehnici disponibile</w:t>
      </w:r>
      <w:r w:rsidR="00213ECC" w:rsidRPr="00937FAE">
        <w:rPr>
          <w:sz w:val="22"/>
          <w:szCs w:val="28"/>
          <w:lang w:val="ro-RO" w:eastAsia="ru-RU"/>
        </w:rPr>
        <w:t>.</w:t>
      </w:r>
    </w:p>
    <w:p w14:paraId="5EE8AC61" w14:textId="058F3D5B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9. Consumul și natura materiilor</w:t>
      </w:r>
      <w:r w:rsidR="007F1370" w:rsidRPr="00937FAE">
        <w:rPr>
          <w:sz w:val="22"/>
          <w:szCs w:val="28"/>
          <w:lang w:val="ro-RO" w:eastAsia="ru-RU"/>
        </w:rPr>
        <w:t xml:space="preserve"> </w:t>
      </w:r>
      <w:r w:rsidRPr="00937FAE">
        <w:rPr>
          <w:sz w:val="22"/>
          <w:szCs w:val="28"/>
          <w:lang w:val="ro-RO" w:eastAsia="ru-RU"/>
        </w:rPr>
        <w:t>prime</w:t>
      </w:r>
      <w:r w:rsidR="00213ECC" w:rsidRPr="00937FAE">
        <w:rPr>
          <w:sz w:val="22"/>
          <w:szCs w:val="28"/>
          <w:lang w:val="ro-RO" w:eastAsia="ru-RU"/>
        </w:rPr>
        <w:t xml:space="preserve">, </w:t>
      </w:r>
      <w:r w:rsidRPr="00937FAE">
        <w:rPr>
          <w:sz w:val="22"/>
          <w:szCs w:val="28"/>
          <w:lang w:val="ro-RO" w:eastAsia="ru-RU"/>
        </w:rPr>
        <w:t>inclusiv apa</w:t>
      </w:r>
      <w:r w:rsidR="00213ECC" w:rsidRPr="00937FAE">
        <w:rPr>
          <w:sz w:val="22"/>
          <w:szCs w:val="28"/>
          <w:lang w:val="ro-RO" w:eastAsia="ru-RU"/>
        </w:rPr>
        <w:t>,</w:t>
      </w:r>
      <w:r w:rsidRPr="00937FAE">
        <w:rPr>
          <w:sz w:val="22"/>
          <w:szCs w:val="28"/>
          <w:lang w:val="ro-RO" w:eastAsia="ru-RU"/>
        </w:rPr>
        <w:t xml:space="preserve"> utilizate în procesul tehnologic și eficienţa lor din punct de vedere energetic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77272C5D" w14:textId="633178F0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pacing w:val="-2"/>
          <w:sz w:val="22"/>
          <w:szCs w:val="28"/>
          <w:lang w:val="ro-RO" w:eastAsia="ru-RU"/>
        </w:rPr>
        <w:t>10. Necesitatea de a preveni sau de a reduce la minim</w:t>
      </w:r>
      <w:r w:rsidR="007F6CD2" w:rsidRPr="00937FAE">
        <w:rPr>
          <w:spacing w:val="-2"/>
          <w:sz w:val="22"/>
          <w:szCs w:val="28"/>
          <w:lang w:val="ro-RO" w:eastAsia="ru-RU"/>
        </w:rPr>
        <w:t>um</w:t>
      </w:r>
      <w:r w:rsidRPr="00937FAE">
        <w:rPr>
          <w:spacing w:val="-2"/>
          <w:sz w:val="22"/>
          <w:szCs w:val="28"/>
          <w:lang w:val="ro-RO" w:eastAsia="ru-RU"/>
        </w:rPr>
        <w:t xml:space="preserve"> impactul </w:t>
      </w:r>
      <w:r w:rsidR="00213ECC" w:rsidRPr="00937FAE">
        <w:rPr>
          <w:spacing w:val="-2"/>
          <w:sz w:val="22"/>
          <w:szCs w:val="28"/>
          <w:lang w:val="ro-RO" w:eastAsia="ru-RU"/>
        </w:rPr>
        <w:t>semnificativ</w:t>
      </w:r>
      <w:r w:rsidR="00213ECC" w:rsidRPr="00937FAE">
        <w:rPr>
          <w:sz w:val="22"/>
          <w:szCs w:val="28"/>
          <w:lang w:val="ro-RO" w:eastAsia="ru-RU"/>
        </w:rPr>
        <w:t xml:space="preserve"> </w:t>
      </w:r>
      <w:r w:rsidRPr="00937FAE">
        <w:rPr>
          <w:sz w:val="22"/>
          <w:szCs w:val="28"/>
          <w:lang w:val="ro-RO" w:eastAsia="ru-RU"/>
        </w:rPr>
        <w:t xml:space="preserve">al emisiilor asupra mediului și riscurile </w:t>
      </w:r>
      <w:r w:rsidR="0093086B" w:rsidRPr="00937FAE">
        <w:rPr>
          <w:sz w:val="22"/>
          <w:szCs w:val="28"/>
          <w:lang w:val="ro-RO" w:eastAsia="ru-RU"/>
        </w:rPr>
        <w:t xml:space="preserve">asupra </w:t>
      </w:r>
      <w:r w:rsidRPr="00937FAE">
        <w:rPr>
          <w:sz w:val="22"/>
          <w:szCs w:val="28"/>
          <w:lang w:val="ro-RO" w:eastAsia="ru-RU"/>
        </w:rPr>
        <w:t>mediu</w:t>
      </w:r>
      <w:r w:rsidR="0093086B" w:rsidRPr="00937FAE">
        <w:rPr>
          <w:sz w:val="22"/>
          <w:szCs w:val="28"/>
          <w:lang w:val="ro-RO" w:eastAsia="ru-RU"/>
        </w:rPr>
        <w:t>lui</w:t>
      </w:r>
      <w:r w:rsidR="00213ECC" w:rsidRPr="00937FAE">
        <w:rPr>
          <w:sz w:val="22"/>
          <w:szCs w:val="28"/>
          <w:lang w:val="ro-RO" w:eastAsia="ru-RU"/>
        </w:rPr>
        <w:t>.</w:t>
      </w:r>
      <w:r w:rsidRPr="00937FAE">
        <w:rPr>
          <w:sz w:val="22"/>
          <w:szCs w:val="28"/>
          <w:lang w:val="ro-RO" w:eastAsia="ru-RU"/>
        </w:rPr>
        <w:t xml:space="preserve"> </w:t>
      </w:r>
    </w:p>
    <w:p w14:paraId="0696480D" w14:textId="7BF987D2" w:rsidR="0093086B" w:rsidRPr="00937FAE" w:rsidRDefault="003111CE" w:rsidP="00937FAE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11. Necesitatea de a preveni accidentele și de a reduce consecinţele acestora asupra mediului</w:t>
      </w:r>
      <w:r w:rsidR="00213ECC" w:rsidRPr="00937FAE">
        <w:rPr>
          <w:sz w:val="22"/>
          <w:szCs w:val="28"/>
          <w:lang w:val="ro-RO" w:eastAsia="ru-RU"/>
        </w:rPr>
        <w:t>.</w:t>
      </w:r>
    </w:p>
    <w:p w14:paraId="767227F3" w14:textId="459586E2" w:rsidR="003111CE" w:rsidRPr="00937FAE" w:rsidRDefault="003111CE" w:rsidP="0089437F">
      <w:pPr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>12. Informaţiile publicate de organizaţiile internaţionale</w:t>
      </w:r>
      <w:r w:rsidR="00D65B32" w:rsidRPr="00937FAE">
        <w:rPr>
          <w:sz w:val="22"/>
          <w:szCs w:val="28"/>
          <w:lang w:val="ro-RO" w:eastAsia="ru-RU"/>
        </w:rPr>
        <w:t xml:space="preserve"> publice</w:t>
      </w:r>
      <w:r w:rsidRPr="00937FAE">
        <w:rPr>
          <w:sz w:val="22"/>
          <w:szCs w:val="28"/>
          <w:lang w:val="ro-RO" w:eastAsia="ru-RU"/>
        </w:rPr>
        <w:t xml:space="preserve">. </w:t>
      </w:r>
    </w:p>
    <w:p w14:paraId="147380E1" w14:textId="5CFAC3BD" w:rsidR="003111CE" w:rsidRPr="00937FAE" w:rsidRDefault="003111CE" w:rsidP="003111CE">
      <w:pPr>
        <w:spacing w:line="276" w:lineRule="auto"/>
        <w:ind w:firstLine="0"/>
        <w:rPr>
          <w:sz w:val="22"/>
          <w:szCs w:val="28"/>
          <w:lang w:val="ro-RO" w:eastAsia="ru-RU"/>
        </w:rPr>
      </w:pPr>
      <w:r w:rsidRPr="00937FAE">
        <w:rPr>
          <w:sz w:val="22"/>
          <w:szCs w:val="28"/>
          <w:lang w:val="ro-RO" w:eastAsia="ru-RU"/>
        </w:rPr>
        <w:t xml:space="preserve"> </w:t>
      </w:r>
    </w:p>
    <w:p w14:paraId="1B341F01" w14:textId="28C20FAC" w:rsidR="004B316B" w:rsidRPr="00937FAE" w:rsidRDefault="004B316B" w:rsidP="00937FAE">
      <w:pPr>
        <w:ind w:firstLine="0"/>
        <w:rPr>
          <w:sz w:val="22"/>
          <w:szCs w:val="28"/>
          <w:lang w:val="ro-RO" w:eastAsia="ru-RU"/>
        </w:rPr>
      </w:pPr>
    </w:p>
    <w:sectPr w:rsidR="004B316B" w:rsidRPr="00937FAE" w:rsidSect="00937FAE">
      <w:pgSz w:w="11907" w:h="16840" w:code="9"/>
      <w:pgMar w:top="1418" w:right="567" w:bottom="1418" w:left="1985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4303C" w14:textId="77777777" w:rsidR="009E3217" w:rsidRDefault="009E3217" w:rsidP="00026B87">
      <w:r>
        <w:separator/>
      </w:r>
    </w:p>
  </w:endnote>
  <w:endnote w:type="continuationSeparator" w:id="0">
    <w:p w14:paraId="6FEE75C4" w14:textId="77777777" w:rsidR="009E3217" w:rsidRDefault="009E3217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FD648" w14:textId="77777777" w:rsidR="009E3217" w:rsidRDefault="009E3217" w:rsidP="00026B87">
      <w:r>
        <w:separator/>
      </w:r>
    </w:p>
  </w:footnote>
  <w:footnote w:type="continuationSeparator" w:id="0">
    <w:p w14:paraId="01C0B96A" w14:textId="77777777" w:rsidR="009E3217" w:rsidRDefault="009E3217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37FAE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217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74732-3A70-491B-9824-CE968DED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5</cp:revision>
  <cp:lastPrinted>2022-09-30T12:06:00Z</cp:lastPrinted>
  <dcterms:created xsi:type="dcterms:W3CDTF">2022-09-30T10:32:00Z</dcterms:created>
  <dcterms:modified xsi:type="dcterms:W3CDTF">2022-10-21T08:11:00Z</dcterms:modified>
</cp:coreProperties>
</file>