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FB76B" w14:textId="77777777" w:rsidR="00D85559" w:rsidRPr="008B4E6F" w:rsidRDefault="00D85559" w:rsidP="00D85559">
      <w:pPr>
        <w:pStyle w:val="ab"/>
        <w:jc w:val="right"/>
      </w:pPr>
      <w:r w:rsidRPr="008B4E6F">
        <w:t>Anexa nr. 11</w:t>
      </w:r>
    </w:p>
    <w:p w14:paraId="6BEC491A" w14:textId="77777777" w:rsidR="00D85559" w:rsidRPr="008B4E6F" w:rsidRDefault="00D85559" w:rsidP="00D85559">
      <w:pPr>
        <w:pStyle w:val="ab"/>
        <w:ind w:left="4875"/>
        <w:jc w:val="right"/>
      </w:pPr>
      <w:r w:rsidRPr="008B4E6F">
        <w:rPr>
          <w:spacing w:val="-57"/>
        </w:rPr>
        <w:t xml:space="preserve"> </w:t>
      </w:r>
      <w:r w:rsidRPr="008B4E6F">
        <w:t>la</w:t>
      </w:r>
      <w:r w:rsidRPr="008B4E6F">
        <w:rPr>
          <w:spacing w:val="-6"/>
        </w:rPr>
        <w:t xml:space="preserve"> </w:t>
      </w:r>
      <w:r w:rsidRPr="008B4E6F">
        <w:t>Regulamentul</w:t>
      </w:r>
      <w:r w:rsidRPr="008B4E6F">
        <w:rPr>
          <w:spacing w:val="-4"/>
        </w:rPr>
        <w:t xml:space="preserve"> </w:t>
      </w:r>
      <w:r w:rsidRPr="008B4E6F">
        <w:t>privind</w:t>
      </w:r>
      <w:r w:rsidRPr="008B4E6F">
        <w:rPr>
          <w:spacing w:val="-4"/>
        </w:rPr>
        <w:t xml:space="preserve"> </w:t>
      </w:r>
      <w:r w:rsidRPr="008B4E6F">
        <w:t>gestionarea</w:t>
      </w:r>
      <w:r w:rsidRPr="008B4E6F">
        <w:rPr>
          <w:spacing w:val="-5"/>
        </w:rPr>
        <w:t xml:space="preserve"> </w:t>
      </w:r>
      <w:r w:rsidRPr="008B4E6F">
        <w:t>vehiculelor scoase</w:t>
      </w:r>
      <w:r w:rsidRPr="008B4E6F">
        <w:rPr>
          <w:spacing w:val="-3"/>
        </w:rPr>
        <w:t xml:space="preserve"> </w:t>
      </w:r>
      <w:r w:rsidRPr="008B4E6F">
        <w:t>din</w:t>
      </w:r>
      <w:r w:rsidRPr="008B4E6F">
        <w:rPr>
          <w:spacing w:val="-1"/>
        </w:rPr>
        <w:t xml:space="preserve"> </w:t>
      </w:r>
      <w:r w:rsidRPr="008B4E6F">
        <w:t>uz</w:t>
      </w:r>
    </w:p>
    <w:p w14:paraId="62BD645A" w14:textId="77777777" w:rsidR="00D85559" w:rsidRPr="008B4E6F" w:rsidRDefault="00D85559" w:rsidP="00D85559">
      <w:pPr>
        <w:ind w:firstLine="0"/>
        <w:jc w:val="center"/>
        <w:rPr>
          <w:b/>
          <w:bCs/>
          <w:sz w:val="24"/>
          <w:szCs w:val="24"/>
          <w:lang w:val="ro-RO"/>
        </w:rPr>
      </w:pPr>
    </w:p>
    <w:p w14:paraId="16BFBEEB" w14:textId="77777777" w:rsidR="00D85559" w:rsidRPr="008B4E6F" w:rsidRDefault="00D85559" w:rsidP="00D85559">
      <w:pPr>
        <w:ind w:firstLine="0"/>
        <w:jc w:val="center"/>
        <w:rPr>
          <w:b/>
          <w:bCs/>
          <w:sz w:val="24"/>
          <w:szCs w:val="24"/>
          <w:lang w:val="ro-RO"/>
        </w:rPr>
      </w:pPr>
      <w:r w:rsidRPr="008B4E6F">
        <w:rPr>
          <w:b/>
          <w:bCs/>
          <w:sz w:val="24"/>
          <w:szCs w:val="24"/>
          <w:lang w:val="ro-RO"/>
        </w:rPr>
        <w:t xml:space="preserve">Tabele privind monitorizarea obiectivelor de reutilizare și valorificare, </w:t>
      </w:r>
    </w:p>
    <w:p w14:paraId="550BF844" w14:textId="77777777" w:rsidR="00D85559" w:rsidRPr="008B4E6F" w:rsidRDefault="00D85559" w:rsidP="00D85559">
      <w:pPr>
        <w:ind w:firstLine="0"/>
        <w:jc w:val="center"/>
        <w:rPr>
          <w:b/>
          <w:bCs/>
          <w:sz w:val="24"/>
          <w:szCs w:val="24"/>
          <w:lang w:val="ro-RO"/>
        </w:rPr>
      </w:pPr>
      <w:r w:rsidRPr="008B4E6F">
        <w:rPr>
          <w:b/>
          <w:bCs/>
          <w:sz w:val="24"/>
          <w:szCs w:val="24"/>
          <w:lang w:val="ro-RO"/>
        </w:rPr>
        <w:t>respectiv reutilizare și reciclare a vehiculelor scoase din uz</w:t>
      </w:r>
    </w:p>
    <w:p w14:paraId="474019B3" w14:textId="77777777" w:rsidR="00D85559" w:rsidRPr="008B4E6F" w:rsidRDefault="00D85559" w:rsidP="00D85559">
      <w:pPr>
        <w:pStyle w:val="2"/>
        <w:rPr>
          <w:rStyle w:val="spar"/>
          <w:sz w:val="20"/>
          <w:bdr w:val="none" w:sz="0" w:space="0" w:color="auto" w:frame="1"/>
          <w:shd w:val="clear" w:color="auto" w:fill="FFFFFF"/>
          <w:lang w:val="ro-RO"/>
        </w:rPr>
      </w:pPr>
    </w:p>
    <w:p w14:paraId="0126CF6F"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t>1.Materiale provenite de la depoluarea și dezmembrarea vehiculelor scoase din uz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501"/>
        <w:gridCol w:w="1403"/>
        <w:gridCol w:w="1574"/>
        <w:gridCol w:w="1574"/>
        <w:gridCol w:w="1430"/>
      </w:tblGrid>
      <w:tr w:rsidR="00D85559" w:rsidRPr="008B4E6F" w14:paraId="6D279127" w14:textId="77777777" w:rsidTr="004E441C">
        <w:trPr>
          <w:trHeight w:val="556"/>
        </w:trPr>
        <w:tc>
          <w:tcPr>
            <w:tcW w:w="897" w:type="pct"/>
          </w:tcPr>
          <w:p w14:paraId="48F07BE9" w14:textId="77777777" w:rsidR="00D85559" w:rsidRPr="008B4E6F" w:rsidRDefault="00D85559" w:rsidP="004E441C">
            <w:pPr>
              <w:ind w:left="21" w:firstLine="0"/>
              <w:contextualSpacing/>
              <w:jc w:val="center"/>
              <w:rPr>
                <w:lang w:val="ro-RO"/>
              </w:rPr>
            </w:pPr>
            <w:r w:rsidRPr="008B4E6F">
              <w:rPr>
                <w:shd w:val="clear" w:color="auto" w:fill="FFFFFF"/>
                <w:lang w:val="ro-RO"/>
              </w:rPr>
              <w:t>Materiale de la depoluare și dezmembrare (</w:t>
            </w:r>
            <w:r w:rsidRPr="008B4E6F">
              <w:rPr>
                <w:lang w:val="ro-RO" w:eastAsia="ru-RU"/>
              </w:rPr>
              <w:t>cod deșeu)</w:t>
            </w:r>
          </w:p>
        </w:tc>
        <w:tc>
          <w:tcPr>
            <w:tcW w:w="823" w:type="pct"/>
          </w:tcPr>
          <w:p w14:paraId="4CCE8864" w14:textId="77777777" w:rsidR="00D85559" w:rsidRPr="008B4E6F" w:rsidRDefault="00D85559" w:rsidP="004E441C">
            <w:pPr>
              <w:ind w:firstLine="0"/>
              <w:contextualSpacing/>
              <w:jc w:val="center"/>
              <w:rPr>
                <w:lang w:val="ro-RO"/>
              </w:rPr>
            </w:pPr>
            <w:r w:rsidRPr="008B4E6F">
              <w:rPr>
                <w:lang w:val="ro-RO"/>
              </w:rPr>
              <w:t>Reutilizare (A)</w:t>
            </w:r>
          </w:p>
        </w:tc>
        <w:tc>
          <w:tcPr>
            <w:tcW w:w="769" w:type="pct"/>
          </w:tcPr>
          <w:p w14:paraId="2A53351A" w14:textId="77777777" w:rsidR="00D85559" w:rsidRPr="008B4E6F" w:rsidRDefault="00D85559" w:rsidP="004E441C">
            <w:pPr>
              <w:ind w:firstLine="0"/>
              <w:contextualSpacing/>
              <w:rPr>
                <w:lang w:val="ro-RO"/>
              </w:rPr>
            </w:pPr>
            <w:r w:rsidRPr="008B4E6F">
              <w:rPr>
                <w:lang w:val="ro-RO"/>
              </w:rPr>
              <w:t>Reciclare (B1)</w:t>
            </w:r>
          </w:p>
        </w:tc>
        <w:tc>
          <w:tcPr>
            <w:tcW w:w="863" w:type="pct"/>
          </w:tcPr>
          <w:p w14:paraId="5528F8F1" w14:textId="77777777" w:rsidR="00D85559" w:rsidRPr="008B4E6F" w:rsidRDefault="00D85559" w:rsidP="004E441C">
            <w:pPr>
              <w:ind w:firstLine="0"/>
              <w:contextualSpacing/>
              <w:rPr>
                <w:lang w:val="ro-RO"/>
              </w:rPr>
            </w:pPr>
            <w:r w:rsidRPr="008B4E6F">
              <w:rPr>
                <w:lang w:val="ro-RO"/>
              </w:rPr>
              <w:t>Valorificare energetică (C1)</w:t>
            </w:r>
          </w:p>
        </w:tc>
        <w:tc>
          <w:tcPr>
            <w:tcW w:w="863" w:type="pct"/>
          </w:tcPr>
          <w:p w14:paraId="1FE30EDE" w14:textId="77777777" w:rsidR="00D85559" w:rsidRPr="008B4E6F" w:rsidRDefault="00D85559" w:rsidP="004E441C">
            <w:pPr>
              <w:ind w:firstLine="0"/>
              <w:contextualSpacing/>
              <w:rPr>
                <w:lang w:val="ro-RO"/>
              </w:rPr>
            </w:pPr>
            <w:r w:rsidRPr="008B4E6F">
              <w:rPr>
                <w:lang w:val="ro-RO"/>
              </w:rPr>
              <w:t>Valorificare totală (D1=B1+C1)</w:t>
            </w:r>
          </w:p>
        </w:tc>
        <w:tc>
          <w:tcPr>
            <w:tcW w:w="784" w:type="pct"/>
          </w:tcPr>
          <w:p w14:paraId="64BE21E7" w14:textId="77777777" w:rsidR="00D85559" w:rsidRPr="008B4E6F" w:rsidRDefault="00D85559" w:rsidP="004E441C">
            <w:pPr>
              <w:ind w:firstLine="0"/>
              <w:contextualSpacing/>
              <w:rPr>
                <w:lang w:val="ro-RO"/>
              </w:rPr>
            </w:pPr>
            <w:r w:rsidRPr="008B4E6F">
              <w:rPr>
                <w:lang w:val="ro-RO"/>
              </w:rPr>
              <w:t>Eliminare E1</w:t>
            </w:r>
          </w:p>
        </w:tc>
      </w:tr>
      <w:tr w:rsidR="00D85559" w:rsidRPr="008B4E6F" w14:paraId="5888F239" w14:textId="77777777" w:rsidTr="004E441C">
        <w:trPr>
          <w:trHeight w:val="556"/>
        </w:trPr>
        <w:tc>
          <w:tcPr>
            <w:tcW w:w="897" w:type="pct"/>
          </w:tcPr>
          <w:p w14:paraId="21F87723"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Baterii</w:t>
            </w:r>
          </w:p>
        </w:tc>
        <w:tc>
          <w:tcPr>
            <w:tcW w:w="823" w:type="pct"/>
          </w:tcPr>
          <w:p w14:paraId="53FF37D4" w14:textId="77777777" w:rsidR="00D85559" w:rsidRPr="008B4E6F" w:rsidRDefault="00D85559" w:rsidP="004E441C">
            <w:pPr>
              <w:ind w:firstLine="0"/>
              <w:contextualSpacing/>
              <w:jc w:val="center"/>
              <w:rPr>
                <w:lang w:val="ro-RO"/>
              </w:rPr>
            </w:pPr>
          </w:p>
        </w:tc>
        <w:tc>
          <w:tcPr>
            <w:tcW w:w="769" w:type="pct"/>
          </w:tcPr>
          <w:p w14:paraId="010DB01D" w14:textId="77777777" w:rsidR="00D85559" w:rsidRPr="008B4E6F" w:rsidRDefault="00D85559" w:rsidP="004E441C">
            <w:pPr>
              <w:ind w:firstLine="0"/>
              <w:contextualSpacing/>
              <w:rPr>
                <w:lang w:val="ro-RO"/>
              </w:rPr>
            </w:pPr>
          </w:p>
        </w:tc>
        <w:tc>
          <w:tcPr>
            <w:tcW w:w="863" w:type="pct"/>
          </w:tcPr>
          <w:p w14:paraId="0529F1D3" w14:textId="77777777" w:rsidR="00D85559" w:rsidRPr="008B4E6F" w:rsidRDefault="00D85559" w:rsidP="004E441C">
            <w:pPr>
              <w:ind w:firstLine="0"/>
              <w:contextualSpacing/>
              <w:rPr>
                <w:lang w:val="ro-RO"/>
              </w:rPr>
            </w:pPr>
          </w:p>
        </w:tc>
        <w:tc>
          <w:tcPr>
            <w:tcW w:w="863" w:type="pct"/>
          </w:tcPr>
          <w:p w14:paraId="352EE25A" w14:textId="77777777" w:rsidR="00D85559" w:rsidRPr="008B4E6F" w:rsidRDefault="00D85559" w:rsidP="004E441C">
            <w:pPr>
              <w:ind w:firstLine="0"/>
              <w:contextualSpacing/>
              <w:rPr>
                <w:lang w:val="ro-RO"/>
              </w:rPr>
            </w:pPr>
          </w:p>
        </w:tc>
        <w:tc>
          <w:tcPr>
            <w:tcW w:w="784" w:type="pct"/>
          </w:tcPr>
          <w:p w14:paraId="62AE6C98" w14:textId="77777777" w:rsidR="00D85559" w:rsidRPr="008B4E6F" w:rsidRDefault="00D85559" w:rsidP="004E441C">
            <w:pPr>
              <w:ind w:firstLine="0"/>
              <w:contextualSpacing/>
              <w:rPr>
                <w:lang w:val="ro-RO"/>
              </w:rPr>
            </w:pPr>
          </w:p>
        </w:tc>
      </w:tr>
      <w:tr w:rsidR="00D85559" w:rsidRPr="008B4E6F" w14:paraId="1F23E357" w14:textId="77777777" w:rsidTr="004E441C">
        <w:trPr>
          <w:trHeight w:val="556"/>
        </w:trPr>
        <w:tc>
          <w:tcPr>
            <w:tcW w:w="897" w:type="pct"/>
          </w:tcPr>
          <w:p w14:paraId="18C1658D"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Lichide (excluzând combustibilul)</w:t>
            </w:r>
          </w:p>
        </w:tc>
        <w:tc>
          <w:tcPr>
            <w:tcW w:w="823" w:type="pct"/>
          </w:tcPr>
          <w:p w14:paraId="4E619AD4" w14:textId="77777777" w:rsidR="00D85559" w:rsidRPr="008B4E6F" w:rsidRDefault="00D85559" w:rsidP="004E441C">
            <w:pPr>
              <w:ind w:firstLine="0"/>
              <w:contextualSpacing/>
              <w:jc w:val="center"/>
              <w:rPr>
                <w:lang w:val="ro-RO"/>
              </w:rPr>
            </w:pPr>
          </w:p>
        </w:tc>
        <w:tc>
          <w:tcPr>
            <w:tcW w:w="769" w:type="pct"/>
          </w:tcPr>
          <w:p w14:paraId="117D913C" w14:textId="77777777" w:rsidR="00D85559" w:rsidRPr="008B4E6F" w:rsidRDefault="00D85559" w:rsidP="004E441C">
            <w:pPr>
              <w:ind w:firstLine="0"/>
              <w:contextualSpacing/>
              <w:rPr>
                <w:lang w:val="ro-RO"/>
              </w:rPr>
            </w:pPr>
          </w:p>
        </w:tc>
        <w:tc>
          <w:tcPr>
            <w:tcW w:w="863" w:type="pct"/>
          </w:tcPr>
          <w:p w14:paraId="19395296" w14:textId="77777777" w:rsidR="00D85559" w:rsidRPr="008B4E6F" w:rsidRDefault="00D85559" w:rsidP="004E441C">
            <w:pPr>
              <w:ind w:firstLine="0"/>
              <w:contextualSpacing/>
              <w:rPr>
                <w:lang w:val="ro-RO"/>
              </w:rPr>
            </w:pPr>
          </w:p>
        </w:tc>
        <w:tc>
          <w:tcPr>
            <w:tcW w:w="863" w:type="pct"/>
          </w:tcPr>
          <w:p w14:paraId="47220947" w14:textId="77777777" w:rsidR="00D85559" w:rsidRPr="008B4E6F" w:rsidRDefault="00D85559" w:rsidP="004E441C">
            <w:pPr>
              <w:ind w:firstLine="0"/>
              <w:contextualSpacing/>
              <w:rPr>
                <w:lang w:val="ro-RO"/>
              </w:rPr>
            </w:pPr>
          </w:p>
        </w:tc>
        <w:tc>
          <w:tcPr>
            <w:tcW w:w="784" w:type="pct"/>
          </w:tcPr>
          <w:p w14:paraId="7FCAB8E3" w14:textId="77777777" w:rsidR="00D85559" w:rsidRPr="008B4E6F" w:rsidRDefault="00D85559" w:rsidP="004E441C">
            <w:pPr>
              <w:ind w:firstLine="0"/>
              <w:contextualSpacing/>
              <w:rPr>
                <w:lang w:val="ro-RO"/>
              </w:rPr>
            </w:pPr>
          </w:p>
        </w:tc>
      </w:tr>
      <w:tr w:rsidR="00D85559" w:rsidRPr="008B4E6F" w14:paraId="4BA4F6CD" w14:textId="77777777" w:rsidTr="004E441C">
        <w:trPr>
          <w:trHeight w:val="556"/>
        </w:trPr>
        <w:tc>
          <w:tcPr>
            <w:tcW w:w="897" w:type="pct"/>
          </w:tcPr>
          <w:p w14:paraId="3ED53249"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Filtre de ulei</w:t>
            </w:r>
          </w:p>
        </w:tc>
        <w:tc>
          <w:tcPr>
            <w:tcW w:w="823" w:type="pct"/>
          </w:tcPr>
          <w:p w14:paraId="13F6DE68" w14:textId="77777777" w:rsidR="00D85559" w:rsidRPr="008B4E6F" w:rsidRDefault="00D85559" w:rsidP="004E441C">
            <w:pPr>
              <w:ind w:firstLine="0"/>
              <w:contextualSpacing/>
              <w:jc w:val="center"/>
              <w:rPr>
                <w:lang w:val="ro-RO"/>
              </w:rPr>
            </w:pPr>
          </w:p>
        </w:tc>
        <w:tc>
          <w:tcPr>
            <w:tcW w:w="769" w:type="pct"/>
          </w:tcPr>
          <w:p w14:paraId="00BF04FE" w14:textId="77777777" w:rsidR="00D85559" w:rsidRPr="008B4E6F" w:rsidRDefault="00D85559" w:rsidP="004E441C">
            <w:pPr>
              <w:ind w:firstLine="0"/>
              <w:contextualSpacing/>
              <w:rPr>
                <w:lang w:val="ro-RO"/>
              </w:rPr>
            </w:pPr>
          </w:p>
        </w:tc>
        <w:tc>
          <w:tcPr>
            <w:tcW w:w="863" w:type="pct"/>
          </w:tcPr>
          <w:p w14:paraId="3B2F2325" w14:textId="77777777" w:rsidR="00D85559" w:rsidRPr="008B4E6F" w:rsidRDefault="00D85559" w:rsidP="004E441C">
            <w:pPr>
              <w:ind w:firstLine="0"/>
              <w:contextualSpacing/>
              <w:rPr>
                <w:lang w:val="ro-RO"/>
              </w:rPr>
            </w:pPr>
          </w:p>
        </w:tc>
        <w:tc>
          <w:tcPr>
            <w:tcW w:w="863" w:type="pct"/>
          </w:tcPr>
          <w:p w14:paraId="1A6415FE" w14:textId="77777777" w:rsidR="00D85559" w:rsidRPr="008B4E6F" w:rsidRDefault="00D85559" w:rsidP="004E441C">
            <w:pPr>
              <w:ind w:firstLine="0"/>
              <w:contextualSpacing/>
              <w:rPr>
                <w:lang w:val="ro-RO"/>
              </w:rPr>
            </w:pPr>
          </w:p>
        </w:tc>
        <w:tc>
          <w:tcPr>
            <w:tcW w:w="784" w:type="pct"/>
          </w:tcPr>
          <w:p w14:paraId="0CAC5E29" w14:textId="77777777" w:rsidR="00D85559" w:rsidRPr="008B4E6F" w:rsidRDefault="00D85559" w:rsidP="004E441C">
            <w:pPr>
              <w:ind w:firstLine="0"/>
              <w:contextualSpacing/>
              <w:rPr>
                <w:lang w:val="ro-RO"/>
              </w:rPr>
            </w:pPr>
          </w:p>
        </w:tc>
      </w:tr>
      <w:tr w:rsidR="00D85559" w:rsidRPr="008B4E6F" w14:paraId="424922F8" w14:textId="77777777" w:rsidTr="004E441C">
        <w:trPr>
          <w:trHeight w:val="556"/>
        </w:trPr>
        <w:tc>
          <w:tcPr>
            <w:tcW w:w="897" w:type="pct"/>
          </w:tcPr>
          <w:p w14:paraId="129D0140"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Alte materiale de la depoluare (excluzând combustibilul)</w:t>
            </w:r>
          </w:p>
        </w:tc>
        <w:tc>
          <w:tcPr>
            <w:tcW w:w="823" w:type="pct"/>
          </w:tcPr>
          <w:p w14:paraId="2C45A182" w14:textId="77777777" w:rsidR="00D85559" w:rsidRPr="008B4E6F" w:rsidRDefault="00D85559" w:rsidP="004E441C">
            <w:pPr>
              <w:ind w:firstLine="0"/>
              <w:contextualSpacing/>
              <w:jc w:val="center"/>
              <w:rPr>
                <w:lang w:val="ro-RO"/>
              </w:rPr>
            </w:pPr>
          </w:p>
        </w:tc>
        <w:tc>
          <w:tcPr>
            <w:tcW w:w="769" w:type="pct"/>
          </w:tcPr>
          <w:p w14:paraId="0651C6FB" w14:textId="77777777" w:rsidR="00D85559" w:rsidRPr="008B4E6F" w:rsidRDefault="00D85559" w:rsidP="004E441C">
            <w:pPr>
              <w:ind w:firstLine="0"/>
              <w:contextualSpacing/>
              <w:rPr>
                <w:lang w:val="ro-RO"/>
              </w:rPr>
            </w:pPr>
          </w:p>
        </w:tc>
        <w:tc>
          <w:tcPr>
            <w:tcW w:w="863" w:type="pct"/>
          </w:tcPr>
          <w:p w14:paraId="0A4B3AFE" w14:textId="77777777" w:rsidR="00D85559" w:rsidRPr="008B4E6F" w:rsidRDefault="00D85559" w:rsidP="004E441C">
            <w:pPr>
              <w:ind w:firstLine="0"/>
              <w:contextualSpacing/>
              <w:rPr>
                <w:lang w:val="ro-RO"/>
              </w:rPr>
            </w:pPr>
          </w:p>
        </w:tc>
        <w:tc>
          <w:tcPr>
            <w:tcW w:w="863" w:type="pct"/>
          </w:tcPr>
          <w:p w14:paraId="0322D168" w14:textId="77777777" w:rsidR="00D85559" w:rsidRPr="008B4E6F" w:rsidRDefault="00D85559" w:rsidP="004E441C">
            <w:pPr>
              <w:ind w:firstLine="0"/>
              <w:contextualSpacing/>
              <w:rPr>
                <w:lang w:val="ro-RO"/>
              </w:rPr>
            </w:pPr>
          </w:p>
        </w:tc>
        <w:tc>
          <w:tcPr>
            <w:tcW w:w="784" w:type="pct"/>
          </w:tcPr>
          <w:p w14:paraId="69C83FEC" w14:textId="77777777" w:rsidR="00D85559" w:rsidRPr="008B4E6F" w:rsidRDefault="00D85559" w:rsidP="004E441C">
            <w:pPr>
              <w:ind w:firstLine="0"/>
              <w:contextualSpacing/>
              <w:rPr>
                <w:lang w:val="ro-RO"/>
              </w:rPr>
            </w:pPr>
          </w:p>
        </w:tc>
      </w:tr>
      <w:tr w:rsidR="00D85559" w:rsidRPr="008B4E6F" w14:paraId="1E60CF46" w14:textId="77777777" w:rsidTr="004E441C">
        <w:trPr>
          <w:trHeight w:val="556"/>
        </w:trPr>
        <w:tc>
          <w:tcPr>
            <w:tcW w:w="897" w:type="pct"/>
          </w:tcPr>
          <w:p w14:paraId="0ACF5399"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Catalizatori</w:t>
            </w:r>
          </w:p>
        </w:tc>
        <w:tc>
          <w:tcPr>
            <w:tcW w:w="823" w:type="pct"/>
          </w:tcPr>
          <w:p w14:paraId="4EC6BD58" w14:textId="77777777" w:rsidR="00D85559" w:rsidRPr="008B4E6F" w:rsidRDefault="00D85559" w:rsidP="004E441C">
            <w:pPr>
              <w:ind w:firstLine="0"/>
              <w:contextualSpacing/>
              <w:jc w:val="center"/>
              <w:rPr>
                <w:lang w:val="ro-RO"/>
              </w:rPr>
            </w:pPr>
          </w:p>
        </w:tc>
        <w:tc>
          <w:tcPr>
            <w:tcW w:w="769" w:type="pct"/>
          </w:tcPr>
          <w:p w14:paraId="395AAB9E" w14:textId="77777777" w:rsidR="00D85559" w:rsidRPr="008B4E6F" w:rsidRDefault="00D85559" w:rsidP="004E441C">
            <w:pPr>
              <w:ind w:firstLine="0"/>
              <w:contextualSpacing/>
              <w:rPr>
                <w:lang w:val="ro-RO"/>
              </w:rPr>
            </w:pPr>
          </w:p>
        </w:tc>
        <w:tc>
          <w:tcPr>
            <w:tcW w:w="863" w:type="pct"/>
          </w:tcPr>
          <w:p w14:paraId="66768D49" w14:textId="77777777" w:rsidR="00D85559" w:rsidRPr="008B4E6F" w:rsidRDefault="00D85559" w:rsidP="004E441C">
            <w:pPr>
              <w:ind w:firstLine="0"/>
              <w:contextualSpacing/>
              <w:rPr>
                <w:lang w:val="ro-RO"/>
              </w:rPr>
            </w:pPr>
          </w:p>
        </w:tc>
        <w:tc>
          <w:tcPr>
            <w:tcW w:w="863" w:type="pct"/>
          </w:tcPr>
          <w:p w14:paraId="6D170EE5" w14:textId="77777777" w:rsidR="00D85559" w:rsidRPr="008B4E6F" w:rsidRDefault="00D85559" w:rsidP="004E441C">
            <w:pPr>
              <w:ind w:firstLine="0"/>
              <w:contextualSpacing/>
              <w:rPr>
                <w:lang w:val="ro-RO"/>
              </w:rPr>
            </w:pPr>
          </w:p>
        </w:tc>
        <w:tc>
          <w:tcPr>
            <w:tcW w:w="784" w:type="pct"/>
          </w:tcPr>
          <w:p w14:paraId="28A35E2E" w14:textId="77777777" w:rsidR="00D85559" w:rsidRPr="008B4E6F" w:rsidRDefault="00D85559" w:rsidP="004E441C">
            <w:pPr>
              <w:ind w:firstLine="0"/>
              <w:contextualSpacing/>
              <w:rPr>
                <w:lang w:val="ro-RO"/>
              </w:rPr>
            </w:pPr>
          </w:p>
        </w:tc>
      </w:tr>
      <w:tr w:rsidR="00D85559" w:rsidRPr="008B4E6F" w14:paraId="25979BFE" w14:textId="77777777" w:rsidTr="004E441C">
        <w:trPr>
          <w:trHeight w:val="556"/>
        </w:trPr>
        <w:tc>
          <w:tcPr>
            <w:tcW w:w="897" w:type="pct"/>
          </w:tcPr>
          <w:p w14:paraId="02FC6BA1"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Componente metalice</w:t>
            </w:r>
          </w:p>
        </w:tc>
        <w:tc>
          <w:tcPr>
            <w:tcW w:w="823" w:type="pct"/>
          </w:tcPr>
          <w:p w14:paraId="28B99FA2" w14:textId="77777777" w:rsidR="00D85559" w:rsidRPr="008B4E6F" w:rsidRDefault="00D85559" w:rsidP="004E441C">
            <w:pPr>
              <w:ind w:firstLine="0"/>
              <w:contextualSpacing/>
              <w:jc w:val="center"/>
              <w:rPr>
                <w:lang w:val="ro-RO"/>
              </w:rPr>
            </w:pPr>
          </w:p>
        </w:tc>
        <w:tc>
          <w:tcPr>
            <w:tcW w:w="769" w:type="pct"/>
          </w:tcPr>
          <w:p w14:paraId="742DE0C5" w14:textId="77777777" w:rsidR="00D85559" w:rsidRPr="008B4E6F" w:rsidRDefault="00D85559" w:rsidP="004E441C">
            <w:pPr>
              <w:ind w:firstLine="0"/>
              <w:contextualSpacing/>
              <w:rPr>
                <w:lang w:val="ro-RO"/>
              </w:rPr>
            </w:pPr>
          </w:p>
        </w:tc>
        <w:tc>
          <w:tcPr>
            <w:tcW w:w="863" w:type="pct"/>
          </w:tcPr>
          <w:p w14:paraId="1F14CB06" w14:textId="77777777" w:rsidR="00D85559" w:rsidRPr="008B4E6F" w:rsidRDefault="00D85559" w:rsidP="004E441C">
            <w:pPr>
              <w:ind w:firstLine="0"/>
              <w:contextualSpacing/>
              <w:rPr>
                <w:lang w:val="ro-RO"/>
              </w:rPr>
            </w:pPr>
          </w:p>
        </w:tc>
        <w:tc>
          <w:tcPr>
            <w:tcW w:w="863" w:type="pct"/>
          </w:tcPr>
          <w:p w14:paraId="7BBD568E" w14:textId="77777777" w:rsidR="00D85559" w:rsidRPr="008B4E6F" w:rsidRDefault="00D85559" w:rsidP="004E441C">
            <w:pPr>
              <w:ind w:firstLine="0"/>
              <w:contextualSpacing/>
              <w:rPr>
                <w:lang w:val="ro-RO"/>
              </w:rPr>
            </w:pPr>
          </w:p>
        </w:tc>
        <w:tc>
          <w:tcPr>
            <w:tcW w:w="784" w:type="pct"/>
          </w:tcPr>
          <w:p w14:paraId="29AE7A53" w14:textId="77777777" w:rsidR="00D85559" w:rsidRPr="008B4E6F" w:rsidRDefault="00D85559" w:rsidP="004E441C">
            <w:pPr>
              <w:ind w:firstLine="0"/>
              <w:contextualSpacing/>
              <w:rPr>
                <w:lang w:val="ro-RO"/>
              </w:rPr>
            </w:pPr>
          </w:p>
        </w:tc>
      </w:tr>
      <w:tr w:rsidR="00D85559" w:rsidRPr="008B4E6F" w14:paraId="53C9C522" w14:textId="77777777" w:rsidTr="004E441C">
        <w:trPr>
          <w:trHeight w:val="556"/>
        </w:trPr>
        <w:tc>
          <w:tcPr>
            <w:tcW w:w="897" w:type="pct"/>
          </w:tcPr>
          <w:p w14:paraId="444830F2"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Anvelope</w:t>
            </w:r>
          </w:p>
        </w:tc>
        <w:tc>
          <w:tcPr>
            <w:tcW w:w="823" w:type="pct"/>
          </w:tcPr>
          <w:p w14:paraId="208A8D4E" w14:textId="77777777" w:rsidR="00D85559" w:rsidRPr="008B4E6F" w:rsidRDefault="00D85559" w:rsidP="004E441C">
            <w:pPr>
              <w:ind w:firstLine="0"/>
              <w:contextualSpacing/>
              <w:jc w:val="center"/>
              <w:rPr>
                <w:lang w:val="ro-RO"/>
              </w:rPr>
            </w:pPr>
          </w:p>
        </w:tc>
        <w:tc>
          <w:tcPr>
            <w:tcW w:w="769" w:type="pct"/>
          </w:tcPr>
          <w:p w14:paraId="7E5BB78F" w14:textId="77777777" w:rsidR="00D85559" w:rsidRPr="008B4E6F" w:rsidRDefault="00D85559" w:rsidP="004E441C">
            <w:pPr>
              <w:ind w:firstLine="0"/>
              <w:contextualSpacing/>
              <w:rPr>
                <w:lang w:val="ro-RO"/>
              </w:rPr>
            </w:pPr>
          </w:p>
        </w:tc>
        <w:tc>
          <w:tcPr>
            <w:tcW w:w="863" w:type="pct"/>
          </w:tcPr>
          <w:p w14:paraId="1F9DDB11" w14:textId="77777777" w:rsidR="00D85559" w:rsidRPr="008B4E6F" w:rsidRDefault="00D85559" w:rsidP="004E441C">
            <w:pPr>
              <w:ind w:firstLine="0"/>
              <w:contextualSpacing/>
              <w:rPr>
                <w:lang w:val="ro-RO"/>
              </w:rPr>
            </w:pPr>
          </w:p>
        </w:tc>
        <w:tc>
          <w:tcPr>
            <w:tcW w:w="863" w:type="pct"/>
          </w:tcPr>
          <w:p w14:paraId="05E9E73B" w14:textId="77777777" w:rsidR="00D85559" w:rsidRPr="008B4E6F" w:rsidRDefault="00D85559" w:rsidP="004E441C">
            <w:pPr>
              <w:ind w:firstLine="0"/>
              <w:contextualSpacing/>
              <w:rPr>
                <w:lang w:val="ro-RO"/>
              </w:rPr>
            </w:pPr>
          </w:p>
        </w:tc>
        <w:tc>
          <w:tcPr>
            <w:tcW w:w="784" w:type="pct"/>
          </w:tcPr>
          <w:p w14:paraId="795883EB" w14:textId="77777777" w:rsidR="00D85559" w:rsidRPr="008B4E6F" w:rsidRDefault="00D85559" w:rsidP="004E441C">
            <w:pPr>
              <w:ind w:firstLine="0"/>
              <w:contextualSpacing/>
              <w:rPr>
                <w:lang w:val="ro-RO"/>
              </w:rPr>
            </w:pPr>
          </w:p>
        </w:tc>
      </w:tr>
      <w:tr w:rsidR="00D85559" w:rsidRPr="008B4E6F" w14:paraId="5E1B204E" w14:textId="77777777" w:rsidTr="004E441C">
        <w:trPr>
          <w:trHeight w:val="556"/>
        </w:trPr>
        <w:tc>
          <w:tcPr>
            <w:tcW w:w="897" w:type="pct"/>
          </w:tcPr>
          <w:p w14:paraId="7E9C7F71"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Componente mari de plastic</w:t>
            </w:r>
          </w:p>
        </w:tc>
        <w:tc>
          <w:tcPr>
            <w:tcW w:w="823" w:type="pct"/>
          </w:tcPr>
          <w:p w14:paraId="54D206F0" w14:textId="77777777" w:rsidR="00D85559" w:rsidRPr="008B4E6F" w:rsidRDefault="00D85559" w:rsidP="004E441C">
            <w:pPr>
              <w:ind w:firstLine="0"/>
              <w:contextualSpacing/>
              <w:jc w:val="center"/>
              <w:rPr>
                <w:lang w:val="ro-RO"/>
              </w:rPr>
            </w:pPr>
          </w:p>
        </w:tc>
        <w:tc>
          <w:tcPr>
            <w:tcW w:w="769" w:type="pct"/>
          </w:tcPr>
          <w:p w14:paraId="18610CD1" w14:textId="77777777" w:rsidR="00D85559" w:rsidRPr="008B4E6F" w:rsidRDefault="00D85559" w:rsidP="004E441C">
            <w:pPr>
              <w:ind w:firstLine="0"/>
              <w:contextualSpacing/>
              <w:rPr>
                <w:lang w:val="ro-RO"/>
              </w:rPr>
            </w:pPr>
          </w:p>
        </w:tc>
        <w:tc>
          <w:tcPr>
            <w:tcW w:w="863" w:type="pct"/>
          </w:tcPr>
          <w:p w14:paraId="5E35696B" w14:textId="77777777" w:rsidR="00D85559" w:rsidRPr="008B4E6F" w:rsidRDefault="00D85559" w:rsidP="004E441C">
            <w:pPr>
              <w:ind w:firstLine="0"/>
              <w:contextualSpacing/>
              <w:rPr>
                <w:lang w:val="ro-RO"/>
              </w:rPr>
            </w:pPr>
          </w:p>
        </w:tc>
        <w:tc>
          <w:tcPr>
            <w:tcW w:w="863" w:type="pct"/>
          </w:tcPr>
          <w:p w14:paraId="421A1041" w14:textId="77777777" w:rsidR="00D85559" w:rsidRPr="008B4E6F" w:rsidRDefault="00D85559" w:rsidP="004E441C">
            <w:pPr>
              <w:ind w:firstLine="0"/>
              <w:contextualSpacing/>
              <w:rPr>
                <w:lang w:val="ro-RO"/>
              </w:rPr>
            </w:pPr>
          </w:p>
        </w:tc>
        <w:tc>
          <w:tcPr>
            <w:tcW w:w="784" w:type="pct"/>
          </w:tcPr>
          <w:p w14:paraId="7CEE540B" w14:textId="77777777" w:rsidR="00D85559" w:rsidRPr="008B4E6F" w:rsidRDefault="00D85559" w:rsidP="004E441C">
            <w:pPr>
              <w:ind w:firstLine="0"/>
              <w:contextualSpacing/>
              <w:rPr>
                <w:lang w:val="ro-RO"/>
              </w:rPr>
            </w:pPr>
          </w:p>
        </w:tc>
      </w:tr>
      <w:tr w:rsidR="00D85559" w:rsidRPr="008B4E6F" w14:paraId="7FAFF6E4" w14:textId="77777777" w:rsidTr="004E441C">
        <w:trPr>
          <w:trHeight w:val="556"/>
        </w:trPr>
        <w:tc>
          <w:tcPr>
            <w:tcW w:w="897" w:type="pct"/>
          </w:tcPr>
          <w:p w14:paraId="51B34958"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Sticlă</w:t>
            </w:r>
          </w:p>
        </w:tc>
        <w:tc>
          <w:tcPr>
            <w:tcW w:w="823" w:type="pct"/>
          </w:tcPr>
          <w:p w14:paraId="66119C38" w14:textId="77777777" w:rsidR="00D85559" w:rsidRPr="008B4E6F" w:rsidRDefault="00D85559" w:rsidP="004E441C">
            <w:pPr>
              <w:ind w:firstLine="0"/>
              <w:contextualSpacing/>
              <w:jc w:val="center"/>
              <w:rPr>
                <w:lang w:val="ro-RO"/>
              </w:rPr>
            </w:pPr>
          </w:p>
        </w:tc>
        <w:tc>
          <w:tcPr>
            <w:tcW w:w="769" w:type="pct"/>
          </w:tcPr>
          <w:p w14:paraId="4CA2F5B9" w14:textId="77777777" w:rsidR="00D85559" w:rsidRPr="008B4E6F" w:rsidRDefault="00D85559" w:rsidP="004E441C">
            <w:pPr>
              <w:ind w:firstLine="0"/>
              <w:contextualSpacing/>
              <w:rPr>
                <w:lang w:val="ro-RO"/>
              </w:rPr>
            </w:pPr>
          </w:p>
        </w:tc>
        <w:tc>
          <w:tcPr>
            <w:tcW w:w="863" w:type="pct"/>
          </w:tcPr>
          <w:p w14:paraId="22B98AD5" w14:textId="77777777" w:rsidR="00D85559" w:rsidRPr="008B4E6F" w:rsidRDefault="00D85559" w:rsidP="004E441C">
            <w:pPr>
              <w:ind w:firstLine="0"/>
              <w:contextualSpacing/>
              <w:rPr>
                <w:lang w:val="ro-RO"/>
              </w:rPr>
            </w:pPr>
          </w:p>
        </w:tc>
        <w:tc>
          <w:tcPr>
            <w:tcW w:w="863" w:type="pct"/>
          </w:tcPr>
          <w:p w14:paraId="430FD1F0" w14:textId="77777777" w:rsidR="00D85559" w:rsidRPr="008B4E6F" w:rsidRDefault="00D85559" w:rsidP="004E441C">
            <w:pPr>
              <w:ind w:firstLine="0"/>
              <w:contextualSpacing/>
              <w:rPr>
                <w:lang w:val="ro-RO"/>
              </w:rPr>
            </w:pPr>
          </w:p>
        </w:tc>
        <w:tc>
          <w:tcPr>
            <w:tcW w:w="784" w:type="pct"/>
          </w:tcPr>
          <w:p w14:paraId="50F5C5BE" w14:textId="77777777" w:rsidR="00D85559" w:rsidRPr="008B4E6F" w:rsidRDefault="00D85559" w:rsidP="004E441C">
            <w:pPr>
              <w:ind w:firstLine="0"/>
              <w:contextualSpacing/>
              <w:rPr>
                <w:lang w:val="ro-RO"/>
              </w:rPr>
            </w:pPr>
          </w:p>
        </w:tc>
      </w:tr>
      <w:tr w:rsidR="00D85559" w:rsidRPr="008B4E6F" w14:paraId="67BCA400" w14:textId="77777777" w:rsidTr="004E441C">
        <w:trPr>
          <w:trHeight w:val="556"/>
        </w:trPr>
        <w:tc>
          <w:tcPr>
            <w:tcW w:w="897" w:type="pct"/>
          </w:tcPr>
          <w:p w14:paraId="1C9F861C"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Alte material</w:t>
            </w:r>
            <w:r>
              <w:rPr>
                <w:shd w:val="clear" w:color="auto" w:fill="FFFFFF"/>
                <w:lang w:val="ro-RO"/>
              </w:rPr>
              <w:t>e</w:t>
            </w:r>
            <w:r w:rsidRPr="008B4E6F">
              <w:rPr>
                <w:shd w:val="clear" w:color="auto" w:fill="FFFFFF"/>
                <w:lang w:val="ro-RO"/>
              </w:rPr>
              <w:t xml:space="preserve"> provenite de la dezmembrare</w:t>
            </w:r>
          </w:p>
        </w:tc>
        <w:tc>
          <w:tcPr>
            <w:tcW w:w="823" w:type="pct"/>
          </w:tcPr>
          <w:p w14:paraId="2EE8AEA0" w14:textId="77777777" w:rsidR="00D85559" w:rsidRPr="008B4E6F" w:rsidRDefault="00D85559" w:rsidP="004E441C">
            <w:pPr>
              <w:ind w:firstLine="0"/>
              <w:contextualSpacing/>
              <w:jc w:val="center"/>
              <w:rPr>
                <w:lang w:val="ro-RO"/>
              </w:rPr>
            </w:pPr>
          </w:p>
        </w:tc>
        <w:tc>
          <w:tcPr>
            <w:tcW w:w="769" w:type="pct"/>
          </w:tcPr>
          <w:p w14:paraId="2F7FEA6C" w14:textId="77777777" w:rsidR="00D85559" w:rsidRPr="008B4E6F" w:rsidRDefault="00D85559" w:rsidP="004E441C">
            <w:pPr>
              <w:ind w:firstLine="0"/>
              <w:contextualSpacing/>
              <w:rPr>
                <w:lang w:val="ro-RO"/>
              </w:rPr>
            </w:pPr>
          </w:p>
        </w:tc>
        <w:tc>
          <w:tcPr>
            <w:tcW w:w="863" w:type="pct"/>
          </w:tcPr>
          <w:p w14:paraId="5950F0D9" w14:textId="77777777" w:rsidR="00D85559" w:rsidRPr="008B4E6F" w:rsidRDefault="00D85559" w:rsidP="004E441C">
            <w:pPr>
              <w:ind w:firstLine="0"/>
              <w:contextualSpacing/>
              <w:rPr>
                <w:lang w:val="ro-RO"/>
              </w:rPr>
            </w:pPr>
          </w:p>
        </w:tc>
        <w:tc>
          <w:tcPr>
            <w:tcW w:w="863" w:type="pct"/>
          </w:tcPr>
          <w:p w14:paraId="113496D7" w14:textId="77777777" w:rsidR="00D85559" w:rsidRPr="008B4E6F" w:rsidRDefault="00D85559" w:rsidP="004E441C">
            <w:pPr>
              <w:ind w:firstLine="0"/>
              <w:contextualSpacing/>
              <w:rPr>
                <w:lang w:val="ro-RO"/>
              </w:rPr>
            </w:pPr>
          </w:p>
        </w:tc>
        <w:tc>
          <w:tcPr>
            <w:tcW w:w="784" w:type="pct"/>
          </w:tcPr>
          <w:p w14:paraId="298B8010" w14:textId="77777777" w:rsidR="00D85559" w:rsidRPr="008B4E6F" w:rsidRDefault="00D85559" w:rsidP="004E441C">
            <w:pPr>
              <w:ind w:firstLine="0"/>
              <w:contextualSpacing/>
              <w:rPr>
                <w:lang w:val="ro-RO"/>
              </w:rPr>
            </w:pPr>
          </w:p>
        </w:tc>
      </w:tr>
      <w:tr w:rsidR="00D85559" w:rsidRPr="008B4E6F" w14:paraId="7FC47EAE" w14:textId="77777777" w:rsidTr="004E441C">
        <w:trPr>
          <w:trHeight w:val="556"/>
        </w:trPr>
        <w:tc>
          <w:tcPr>
            <w:tcW w:w="897" w:type="pct"/>
          </w:tcPr>
          <w:p w14:paraId="4AEC8B10"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Total</w:t>
            </w:r>
          </w:p>
        </w:tc>
        <w:tc>
          <w:tcPr>
            <w:tcW w:w="823" w:type="pct"/>
          </w:tcPr>
          <w:p w14:paraId="6F9FB056" w14:textId="77777777" w:rsidR="00D85559" w:rsidRPr="008B4E6F" w:rsidRDefault="00D85559" w:rsidP="004E441C">
            <w:pPr>
              <w:ind w:firstLine="0"/>
              <w:contextualSpacing/>
              <w:jc w:val="center"/>
              <w:rPr>
                <w:lang w:val="ro-RO"/>
              </w:rPr>
            </w:pPr>
          </w:p>
        </w:tc>
        <w:tc>
          <w:tcPr>
            <w:tcW w:w="769" w:type="pct"/>
          </w:tcPr>
          <w:p w14:paraId="5C3CD70A" w14:textId="77777777" w:rsidR="00D85559" w:rsidRPr="008B4E6F" w:rsidRDefault="00D85559" w:rsidP="004E441C">
            <w:pPr>
              <w:ind w:firstLine="0"/>
              <w:contextualSpacing/>
              <w:rPr>
                <w:lang w:val="ro-RO"/>
              </w:rPr>
            </w:pPr>
          </w:p>
        </w:tc>
        <w:tc>
          <w:tcPr>
            <w:tcW w:w="863" w:type="pct"/>
          </w:tcPr>
          <w:p w14:paraId="251287F5" w14:textId="77777777" w:rsidR="00D85559" w:rsidRPr="008B4E6F" w:rsidRDefault="00D85559" w:rsidP="004E441C">
            <w:pPr>
              <w:ind w:firstLine="0"/>
              <w:contextualSpacing/>
              <w:rPr>
                <w:lang w:val="ro-RO"/>
              </w:rPr>
            </w:pPr>
          </w:p>
        </w:tc>
        <w:tc>
          <w:tcPr>
            <w:tcW w:w="863" w:type="pct"/>
          </w:tcPr>
          <w:p w14:paraId="52F67601" w14:textId="77777777" w:rsidR="00D85559" w:rsidRPr="008B4E6F" w:rsidRDefault="00D85559" w:rsidP="004E441C">
            <w:pPr>
              <w:ind w:firstLine="0"/>
              <w:contextualSpacing/>
              <w:rPr>
                <w:lang w:val="ro-RO"/>
              </w:rPr>
            </w:pPr>
          </w:p>
        </w:tc>
        <w:tc>
          <w:tcPr>
            <w:tcW w:w="784" w:type="pct"/>
          </w:tcPr>
          <w:p w14:paraId="5419E073" w14:textId="77777777" w:rsidR="00D85559" w:rsidRPr="008B4E6F" w:rsidRDefault="00D85559" w:rsidP="004E441C">
            <w:pPr>
              <w:ind w:firstLine="0"/>
              <w:contextualSpacing/>
              <w:rPr>
                <w:lang w:val="ro-RO"/>
              </w:rPr>
            </w:pPr>
          </w:p>
        </w:tc>
      </w:tr>
    </w:tbl>
    <w:p w14:paraId="303CD06C" w14:textId="77777777" w:rsidR="00D85559" w:rsidRPr="008B4E6F" w:rsidRDefault="00D85559" w:rsidP="00D85559">
      <w:pPr>
        <w:rPr>
          <w:lang w:val="ro-RO"/>
        </w:rPr>
      </w:pPr>
    </w:p>
    <w:p w14:paraId="281498C7" w14:textId="77777777" w:rsidR="00D85559" w:rsidRPr="008B4E6F" w:rsidRDefault="00D85559" w:rsidP="00D85559">
      <w:pPr>
        <w:rPr>
          <w:lang w:val="ro-RO"/>
        </w:rPr>
      </w:pPr>
      <w:r w:rsidRPr="008B4E6F">
        <w:rPr>
          <w:lang w:val="ro-RO"/>
        </w:rPr>
        <w:t>2.</w:t>
      </w:r>
      <w:r w:rsidRPr="008B4E6F">
        <w:rPr>
          <w:rStyle w:val="aa"/>
          <w:bdr w:val="none" w:sz="0" w:space="0" w:color="auto" w:frame="1"/>
          <w:shd w:val="clear" w:color="auto" w:fill="FFFFFF"/>
          <w:lang w:val="ro-RO"/>
        </w:rPr>
        <w:t xml:space="preserve"> </w:t>
      </w:r>
      <w:r w:rsidRPr="008B4E6F">
        <w:rPr>
          <w:rStyle w:val="spar"/>
          <w:bdr w:val="none" w:sz="0" w:space="0" w:color="auto" w:frame="1"/>
          <w:shd w:val="clear" w:color="auto" w:fill="FFFFFF"/>
          <w:lang w:val="ro-RO"/>
        </w:rPr>
        <w:t>Materiale provenite de la tocarea/mărunțirea vehiculelor scoase din uz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749"/>
        <w:gridCol w:w="1902"/>
        <w:gridCol w:w="1902"/>
        <w:gridCol w:w="1722"/>
      </w:tblGrid>
      <w:tr w:rsidR="00D85559" w:rsidRPr="008B4E6F" w14:paraId="6724A503" w14:textId="77777777" w:rsidTr="004E441C">
        <w:trPr>
          <w:trHeight w:val="556"/>
        </w:trPr>
        <w:tc>
          <w:tcPr>
            <w:tcW w:w="1011" w:type="pct"/>
          </w:tcPr>
          <w:p w14:paraId="3935C018" w14:textId="77777777" w:rsidR="00D85559" w:rsidRPr="008B4E6F" w:rsidRDefault="00D85559" w:rsidP="004E441C">
            <w:pPr>
              <w:ind w:left="21" w:firstLine="0"/>
              <w:contextualSpacing/>
              <w:jc w:val="center"/>
              <w:rPr>
                <w:lang w:val="ro-RO"/>
              </w:rPr>
            </w:pPr>
            <w:r w:rsidRPr="008B4E6F">
              <w:rPr>
                <w:shd w:val="clear" w:color="auto" w:fill="FFFFFF"/>
                <w:lang w:val="ro-RO"/>
              </w:rPr>
              <w:t>Materiale de la tocare/mărunțire (</w:t>
            </w:r>
            <w:r w:rsidRPr="008B4E6F">
              <w:rPr>
                <w:lang w:val="ro-RO" w:eastAsia="ru-RU"/>
              </w:rPr>
              <w:t>cod deșeu)</w:t>
            </w:r>
          </w:p>
        </w:tc>
        <w:tc>
          <w:tcPr>
            <w:tcW w:w="959" w:type="pct"/>
          </w:tcPr>
          <w:p w14:paraId="5E171C3A" w14:textId="77777777" w:rsidR="00D85559" w:rsidRPr="008B4E6F" w:rsidRDefault="00D85559" w:rsidP="004E441C">
            <w:pPr>
              <w:ind w:firstLine="0"/>
              <w:contextualSpacing/>
              <w:jc w:val="center"/>
              <w:rPr>
                <w:lang w:val="ro-RO"/>
              </w:rPr>
            </w:pPr>
            <w:r w:rsidRPr="008B4E6F">
              <w:rPr>
                <w:lang w:val="ro-RO"/>
              </w:rPr>
              <w:t>Reciclare (B2)</w:t>
            </w:r>
          </w:p>
          <w:p w14:paraId="37A2D029" w14:textId="77777777" w:rsidR="00D85559" w:rsidRPr="008B4E6F" w:rsidRDefault="00D85559" w:rsidP="004E441C">
            <w:pPr>
              <w:ind w:firstLine="0"/>
              <w:contextualSpacing/>
              <w:jc w:val="center"/>
              <w:rPr>
                <w:lang w:val="ro-RO"/>
              </w:rPr>
            </w:pPr>
          </w:p>
        </w:tc>
        <w:tc>
          <w:tcPr>
            <w:tcW w:w="1043" w:type="pct"/>
          </w:tcPr>
          <w:p w14:paraId="7C188EBB" w14:textId="77777777" w:rsidR="00D85559" w:rsidRPr="008B4E6F" w:rsidRDefault="00D85559" w:rsidP="004E441C">
            <w:pPr>
              <w:ind w:firstLine="0"/>
              <w:contextualSpacing/>
              <w:rPr>
                <w:lang w:val="ro-RO"/>
              </w:rPr>
            </w:pPr>
            <w:r w:rsidRPr="008B4E6F">
              <w:rPr>
                <w:lang w:val="ro-RO"/>
              </w:rPr>
              <w:t>Valorificare energetică (C2)</w:t>
            </w:r>
          </w:p>
        </w:tc>
        <w:tc>
          <w:tcPr>
            <w:tcW w:w="1043" w:type="pct"/>
          </w:tcPr>
          <w:p w14:paraId="552893F8" w14:textId="77777777" w:rsidR="00D85559" w:rsidRPr="008B4E6F" w:rsidRDefault="00D85559" w:rsidP="004E441C">
            <w:pPr>
              <w:ind w:firstLine="0"/>
              <w:contextualSpacing/>
              <w:rPr>
                <w:lang w:val="ro-RO"/>
              </w:rPr>
            </w:pPr>
            <w:r w:rsidRPr="008B4E6F">
              <w:rPr>
                <w:lang w:val="ro-RO"/>
              </w:rPr>
              <w:t>Valorificare totală (D2=B2+C2)</w:t>
            </w:r>
          </w:p>
        </w:tc>
        <w:tc>
          <w:tcPr>
            <w:tcW w:w="945" w:type="pct"/>
          </w:tcPr>
          <w:p w14:paraId="10C16AA3" w14:textId="77777777" w:rsidR="00D85559" w:rsidRPr="008B4E6F" w:rsidRDefault="00D85559" w:rsidP="004E441C">
            <w:pPr>
              <w:ind w:firstLine="0"/>
              <w:contextualSpacing/>
              <w:rPr>
                <w:lang w:val="ro-RO"/>
              </w:rPr>
            </w:pPr>
            <w:r w:rsidRPr="008B4E6F">
              <w:rPr>
                <w:lang w:val="ro-RO"/>
              </w:rPr>
              <w:t>Eliminare E2</w:t>
            </w:r>
          </w:p>
        </w:tc>
      </w:tr>
      <w:tr w:rsidR="00D85559" w:rsidRPr="008B4E6F" w14:paraId="7C0F0051" w14:textId="77777777" w:rsidTr="004E441C">
        <w:trPr>
          <w:trHeight w:val="320"/>
        </w:trPr>
        <w:tc>
          <w:tcPr>
            <w:tcW w:w="1011" w:type="pct"/>
          </w:tcPr>
          <w:p w14:paraId="03DB4DF8"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Materiale feroase (oțel)</w:t>
            </w:r>
          </w:p>
        </w:tc>
        <w:tc>
          <w:tcPr>
            <w:tcW w:w="959" w:type="pct"/>
          </w:tcPr>
          <w:p w14:paraId="0F4AC976" w14:textId="77777777" w:rsidR="00D85559" w:rsidRPr="008B4E6F" w:rsidRDefault="00D85559" w:rsidP="004E441C">
            <w:pPr>
              <w:ind w:firstLine="0"/>
              <w:contextualSpacing/>
              <w:jc w:val="center"/>
              <w:rPr>
                <w:lang w:val="ro-RO"/>
              </w:rPr>
            </w:pPr>
          </w:p>
        </w:tc>
        <w:tc>
          <w:tcPr>
            <w:tcW w:w="1043" w:type="pct"/>
          </w:tcPr>
          <w:p w14:paraId="431F6758" w14:textId="77777777" w:rsidR="00D85559" w:rsidRPr="008B4E6F" w:rsidRDefault="00D85559" w:rsidP="004E441C">
            <w:pPr>
              <w:ind w:firstLine="0"/>
              <w:contextualSpacing/>
              <w:rPr>
                <w:lang w:val="ro-RO"/>
              </w:rPr>
            </w:pPr>
          </w:p>
        </w:tc>
        <w:tc>
          <w:tcPr>
            <w:tcW w:w="1043" w:type="pct"/>
          </w:tcPr>
          <w:p w14:paraId="26CC6CA4" w14:textId="77777777" w:rsidR="00D85559" w:rsidRPr="008B4E6F" w:rsidRDefault="00D85559" w:rsidP="004E441C">
            <w:pPr>
              <w:ind w:firstLine="0"/>
              <w:contextualSpacing/>
              <w:rPr>
                <w:lang w:val="ro-RO"/>
              </w:rPr>
            </w:pPr>
          </w:p>
        </w:tc>
        <w:tc>
          <w:tcPr>
            <w:tcW w:w="945" w:type="pct"/>
          </w:tcPr>
          <w:p w14:paraId="0B70A8F9" w14:textId="77777777" w:rsidR="00D85559" w:rsidRPr="008B4E6F" w:rsidRDefault="00D85559" w:rsidP="004E441C">
            <w:pPr>
              <w:ind w:firstLine="0"/>
              <w:contextualSpacing/>
              <w:rPr>
                <w:lang w:val="ro-RO"/>
              </w:rPr>
            </w:pPr>
          </w:p>
        </w:tc>
      </w:tr>
      <w:tr w:rsidR="00D85559" w:rsidRPr="008B4E6F" w14:paraId="2B38E204" w14:textId="77777777" w:rsidTr="004E441C">
        <w:trPr>
          <w:trHeight w:val="556"/>
        </w:trPr>
        <w:tc>
          <w:tcPr>
            <w:tcW w:w="1011" w:type="pct"/>
          </w:tcPr>
          <w:p w14:paraId="668C158A"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Materiale neferoase (aluminiu, cupru, zinc, plumb etc.)</w:t>
            </w:r>
          </w:p>
        </w:tc>
        <w:tc>
          <w:tcPr>
            <w:tcW w:w="959" w:type="pct"/>
          </w:tcPr>
          <w:p w14:paraId="2723418D" w14:textId="77777777" w:rsidR="00D85559" w:rsidRPr="008B4E6F" w:rsidRDefault="00D85559" w:rsidP="004E441C">
            <w:pPr>
              <w:ind w:firstLine="0"/>
              <w:contextualSpacing/>
              <w:jc w:val="center"/>
              <w:rPr>
                <w:lang w:val="ro-RO"/>
              </w:rPr>
            </w:pPr>
          </w:p>
        </w:tc>
        <w:tc>
          <w:tcPr>
            <w:tcW w:w="1043" w:type="pct"/>
          </w:tcPr>
          <w:p w14:paraId="0E967FB7" w14:textId="77777777" w:rsidR="00D85559" w:rsidRPr="008B4E6F" w:rsidRDefault="00D85559" w:rsidP="004E441C">
            <w:pPr>
              <w:ind w:firstLine="0"/>
              <w:contextualSpacing/>
              <w:rPr>
                <w:lang w:val="ro-RO"/>
              </w:rPr>
            </w:pPr>
          </w:p>
        </w:tc>
        <w:tc>
          <w:tcPr>
            <w:tcW w:w="1043" w:type="pct"/>
          </w:tcPr>
          <w:p w14:paraId="3EAE3984" w14:textId="77777777" w:rsidR="00D85559" w:rsidRPr="008B4E6F" w:rsidRDefault="00D85559" w:rsidP="004E441C">
            <w:pPr>
              <w:ind w:firstLine="0"/>
              <w:contextualSpacing/>
              <w:rPr>
                <w:lang w:val="ro-RO"/>
              </w:rPr>
            </w:pPr>
          </w:p>
        </w:tc>
        <w:tc>
          <w:tcPr>
            <w:tcW w:w="945" w:type="pct"/>
          </w:tcPr>
          <w:p w14:paraId="3CE152F9" w14:textId="77777777" w:rsidR="00D85559" w:rsidRPr="008B4E6F" w:rsidRDefault="00D85559" w:rsidP="004E441C">
            <w:pPr>
              <w:ind w:firstLine="0"/>
              <w:contextualSpacing/>
              <w:rPr>
                <w:lang w:val="ro-RO"/>
              </w:rPr>
            </w:pPr>
          </w:p>
        </w:tc>
      </w:tr>
      <w:tr w:rsidR="00D85559" w:rsidRPr="008B4E6F" w14:paraId="56985DD9" w14:textId="77777777" w:rsidTr="004E441C">
        <w:trPr>
          <w:trHeight w:val="556"/>
        </w:trPr>
        <w:tc>
          <w:tcPr>
            <w:tcW w:w="1011" w:type="pct"/>
          </w:tcPr>
          <w:p w14:paraId="404378D6"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Fracție ușoară rezultată în urma tocării/mărunțirii</w:t>
            </w:r>
          </w:p>
        </w:tc>
        <w:tc>
          <w:tcPr>
            <w:tcW w:w="959" w:type="pct"/>
          </w:tcPr>
          <w:p w14:paraId="777F8B39" w14:textId="77777777" w:rsidR="00D85559" w:rsidRPr="008B4E6F" w:rsidRDefault="00D85559" w:rsidP="004E441C">
            <w:pPr>
              <w:ind w:firstLine="0"/>
              <w:contextualSpacing/>
              <w:jc w:val="center"/>
              <w:rPr>
                <w:lang w:val="ro-RO"/>
              </w:rPr>
            </w:pPr>
          </w:p>
        </w:tc>
        <w:tc>
          <w:tcPr>
            <w:tcW w:w="1043" w:type="pct"/>
          </w:tcPr>
          <w:p w14:paraId="730CEF9B" w14:textId="77777777" w:rsidR="00D85559" w:rsidRPr="008B4E6F" w:rsidRDefault="00D85559" w:rsidP="004E441C">
            <w:pPr>
              <w:ind w:firstLine="0"/>
              <w:contextualSpacing/>
              <w:rPr>
                <w:lang w:val="ro-RO"/>
              </w:rPr>
            </w:pPr>
          </w:p>
        </w:tc>
        <w:tc>
          <w:tcPr>
            <w:tcW w:w="1043" w:type="pct"/>
          </w:tcPr>
          <w:p w14:paraId="52510EB5" w14:textId="77777777" w:rsidR="00D85559" w:rsidRPr="008B4E6F" w:rsidRDefault="00D85559" w:rsidP="004E441C">
            <w:pPr>
              <w:ind w:firstLine="0"/>
              <w:contextualSpacing/>
              <w:rPr>
                <w:lang w:val="ro-RO"/>
              </w:rPr>
            </w:pPr>
          </w:p>
        </w:tc>
        <w:tc>
          <w:tcPr>
            <w:tcW w:w="945" w:type="pct"/>
          </w:tcPr>
          <w:p w14:paraId="0AAE2A45" w14:textId="77777777" w:rsidR="00D85559" w:rsidRPr="008B4E6F" w:rsidRDefault="00D85559" w:rsidP="004E441C">
            <w:pPr>
              <w:ind w:firstLine="0"/>
              <w:contextualSpacing/>
              <w:rPr>
                <w:lang w:val="ro-RO"/>
              </w:rPr>
            </w:pPr>
          </w:p>
        </w:tc>
      </w:tr>
      <w:tr w:rsidR="00D85559" w:rsidRPr="008B4E6F" w14:paraId="76D3D592" w14:textId="77777777" w:rsidTr="004E441C">
        <w:trPr>
          <w:trHeight w:val="556"/>
        </w:trPr>
        <w:tc>
          <w:tcPr>
            <w:tcW w:w="1011" w:type="pct"/>
          </w:tcPr>
          <w:p w14:paraId="2E55444C"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Altele</w:t>
            </w:r>
          </w:p>
        </w:tc>
        <w:tc>
          <w:tcPr>
            <w:tcW w:w="959" w:type="pct"/>
          </w:tcPr>
          <w:p w14:paraId="1829D1C2" w14:textId="77777777" w:rsidR="00D85559" w:rsidRPr="008B4E6F" w:rsidRDefault="00D85559" w:rsidP="004E441C">
            <w:pPr>
              <w:ind w:firstLine="0"/>
              <w:contextualSpacing/>
              <w:jc w:val="center"/>
              <w:rPr>
                <w:lang w:val="ro-RO"/>
              </w:rPr>
            </w:pPr>
          </w:p>
        </w:tc>
        <w:tc>
          <w:tcPr>
            <w:tcW w:w="1043" w:type="pct"/>
          </w:tcPr>
          <w:p w14:paraId="1760B128" w14:textId="77777777" w:rsidR="00D85559" w:rsidRPr="008B4E6F" w:rsidRDefault="00D85559" w:rsidP="004E441C">
            <w:pPr>
              <w:ind w:firstLine="0"/>
              <w:contextualSpacing/>
              <w:rPr>
                <w:lang w:val="ro-RO"/>
              </w:rPr>
            </w:pPr>
          </w:p>
        </w:tc>
        <w:tc>
          <w:tcPr>
            <w:tcW w:w="1043" w:type="pct"/>
          </w:tcPr>
          <w:p w14:paraId="73790F6A" w14:textId="77777777" w:rsidR="00D85559" w:rsidRPr="008B4E6F" w:rsidRDefault="00D85559" w:rsidP="004E441C">
            <w:pPr>
              <w:ind w:firstLine="0"/>
              <w:contextualSpacing/>
              <w:rPr>
                <w:lang w:val="ro-RO"/>
              </w:rPr>
            </w:pPr>
          </w:p>
        </w:tc>
        <w:tc>
          <w:tcPr>
            <w:tcW w:w="945" w:type="pct"/>
          </w:tcPr>
          <w:p w14:paraId="06514514" w14:textId="77777777" w:rsidR="00D85559" w:rsidRPr="008B4E6F" w:rsidRDefault="00D85559" w:rsidP="004E441C">
            <w:pPr>
              <w:ind w:firstLine="0"/>
              <w:contextualSpacing/>
              <w:rPr>
                <w:lang w:val="ro-RO"/>
              </w:rPr>
            </w:pPr>
          </w:p>
        </w:tc>
      </w:tr>
      <w:tr w:rsidR="00D85559" w:rsidRPr="008B4E6F" w14:paraId="5C8C2A8F" w14:textId="77777777" w:rsidTr="004E441C">
        <w:trPr>
          <w:trHeight w:val="556"/>
        </w:trPr>
        <w:tc>
          <w:tcPr>
            <w:tcW w:w="1011" w:type="pct"/>
          </w:tcPr>
          <w:p w14:paraId="37B542EB" w14:textId="77777777" w:rsidR="00D85559" w:rsidRPr="008B4E6F" w:rsidRDefault="00D85559" w:rsidP="004E441C">
            <w:pPr>
              <w:ind w:left="21" w:firstLine="0"/>
              <w:contextualSpacing/>
              <w:jc w:val="center"/>
              <w:rPr>
                <w:shd w:val="clear" w:color="auto" w:fill="FFFFFF"/>
                <w:lang w:val="ro-RO"/>
              </w:rPr>
            </w:pPr>
            <w:r w:rsidRPr="008B4E6F">
              <w:rPr>
                <w:shd w:val="clear" w:color="auto" w:fill="FFFFFF"/>
                <w:lang w:val="ro-RO"/>
              </w:rPr>
              <w:t>Total</w:t>
            </w:r>
          </w:p>
        </w:tc>
        <w:tc>
          <w:tcPr>
            <w:tcW w:w="959" w:type="pct"/>
          </w:tcPr>
          <w:p w14:paraId="3FD4F508" w14:textId="77777777" w:rsidR="00D85559" w:rsidRPr="008B4E6F" w:rsidRDefault="00D85559" w:rsidP="004E441C">
            <w:pPr>
              <w:ind w:firstLine="0"/>
              <w:contextualSpacing/>
              <w:jc w:val="center"/>
              <w:rPr>
                <w:lang w:val="ro-RO"/>
              </w:rPr>
            </w:pPr>
          </w:p>
        </w:tc>
        <w:tc>
          <w:tcPr>
            <w:tcW w:w="1043" w:type="pct"/>
          </w:tcPr>
          <w:p w14:paraId="67C90E91" w14:textId="77777777" w:rsidR="00D85559" w:rsidRPr="008B4E6F" w:rsidRDefault="00D85559" w:rsidP="004E441C">
            <w:pPr>
              <w:ind w:firstLine="0"/>
              <w:contextualSpacing/>
              <w:rPr>
                <w:lang w:val="ro-RO"/>
              </w:rPr>
            </w:pPr>
          </w:p>
        </w:tc>
        <w:tc>
          <w:tcPr>
            <w:tcW w:w="1043" w:type="pct"/>
          </w:tcPr>
          <w:p w14:paraId="2740C8A3" w14:textId="77777777" w:rsidR="00D85559" w:rsidRPr="008B4E6F" w:rsidRDefault="00D85559" w:rsidP="004E441C">
            <w:pPr>
              <w:ind w:firstLine="0"/>
              <w:contextualSpacing/>
              <w:rPr>
                <w:lang w:val="ro-RO"/>
              </w:rPr>
            </w:pPr>
          </w:p>
        </w:tc>
        <w:tc>
          <w:tcPr>
            <w:tcW w:w="945" w:type="pct"/>
          </w:tcPr>
          <w:p w14:paraId="7B5DE7A2" w14:textId="77777777" w:rsidR="00D85559" w:rsidRPr="008B4E6F" w:rsidRDefault="00D85559" w:rsidP="004E441C">
            <w:pPr>
              <w:ind w:firstLine="0"/>
              <w:contextualSpacing/>
              <w:rPr>
                <w:lang w:val="ro-RO"/>
              </w:rPr>
            </w:pPr>
          </w:p>
        </w:tc>
      </w:tr>
    </w:tbl>
    <w:p w14:paraId="0849A1C5" w14:textId="77777777" w:rsidR="00D85559" w:rsidRPr="008B4E6F" w:rsidRDefault="00D85559" w:rsidP="00D85559">
      <w:pPr>
        <w:rPr>
          <w:lang w:val="ro-RO"/>
        </w:rPr>
      </w:pPr>
    </w:p>
    <w:p w14:paraId="0BCFB2AD"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lastRenderedPageBreak/>
        <w:t>3. Monitorizarea vehiculelor scoase din uz (a părților vehiculelor scoase din uz) exportate pentru tratare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0"/>
        <w:gridCol w:w="2101"/>
        <w:gridCol w:w="1964"/>
        <w:gridCol w:w="2234"/>
      </w:tblGrid>
      <w:tr w:rsidR="00D85559" w:rsidRPr="008B4E6F" w14:paraId="22D7CE67" w14:textId="77777777" w:rsidTr="004E441C">
        <w:trPr>
          <w:trHeight w:val="556"/>
        </w:trPr>
        <w:tc>
          <w:tcPr>
            <w:tcW w:w="1546" w:type="pct"/>
          </w:tcPr>
          <w:p w14:paraId="3A063B7D" w14:textId="77777777" w:rsidR="00D85559" w:rsidRPr="008B4E6F" w:rsidRDefault="00D85559" w:rsidP="004E441C">
            <w:pPr>
              <w:ind w:left="21" w:firstLine="0"/>
              <w:contextualSpacing/>
              <w:jc w:val="center"/>
              <w:rPr>
                <w:lang w:val="ro-RO"/>
              </w:rPr>
            </w:pPr>
            <w:r w:rsidRPr="008B4E6F">
              <w:rPr>
                <w:shd w:val="clear" w:color="auto" w:fill="FFFFFF"/>
                <w:lang w:val="ro-RO"/>
              </w:rPr>
              <w:t xml:space="preserve">Masa totală a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care sunt exportate  pentru fiecare țară</w:t>
            </w:r>
            <w:r w:rsidRPr="008B4E6F">
              <w:rPr>
                <w:rStyle w:val="spar"/>
                <w:bdr w:val="none" w:sz="0" w:space="0" w:color="auto" w:frame="1"/>
                <w:shd w:val="clear" w:color="auto" w:fill="FFFFFF"/>
                <w:vertAlign w:val="superscript"/>
                <w:lang w:val="ro-RO"/>
              </w:rPr>
              <w:t>(1)</w:t>
            </w:r>
          </w:p>
        </w:tc>
        <w:tc>
          <w:tcPr>
            <w:tcW w:w="1152" w:type="pct"/>
          </w:tcPr>
          <w:p w14:paraId="1C24FD6F" w14:textId="77777777" w:rsidR="00D85559" w:rsidRPr="008B4E6F" w:rsidRDefault="00D85559" w:rsidP="004E441C">
            <w:pPr>
              <w:ind w:firstLine="0"/>
              <w:contextualSpacing/>
              <w:jc w:val="center"/>
              <w:rPr>
                <w:lang w:val="ro-RO"/>
              </w:rPr>
            </w:pPr>
            <w:r w:rsidRPr="008B4E6F">
              <w:rPr>
                <w:shd w:val="clear" w:color="auto" w:fill="FFFFFF"/>
                <w:lang w:val="ro-RO"/>
              </w:rPr>
              <w:t xml:space="preserve">Totalul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w:t>
            </w:r>
            <w:r w:rsidRPr="008B4E6F">
              <w:rPr>
                <w:lang w:val="ro-RO"/>
              </w:rPr>
              <w:t>inclusiv al componentelor și al materialelor acestora</w:t>
            </w:r>
            <w:r>
              <w:rPr>
                <w:lang w:val="ro-RO"/>
              </w:rPr>
              <w:t>,</w:t>
            </w:r>
            <w:r w:rsidRPr="008B4E6F">
              <w:rPr>
                <w:shd w:val="clear" w:color="auto" w:fill="FFFFFF"/>
                <w:lang w:val="ro-RO"/>
              </w:rPr>
              <w:t xml:space="preserve"> exportate, care au fost reciclate (F1)</w:t>
            </w:r>
          </w:p>
        </w:tc>
        <w:tc>
          <w:tcPr>
            <w:tcW w:w="1077" w:type="pct"/>
          </w:tcPr>
          <w:p w14:paraId="521B48B1" w14:textId="77777777" w:rsidR="00D85559" w:rsidRPr="008B4E6F" w:rsidRDefault="00D85559" w:rsidP="004E441C">
            <w:pPr>
              <w:ind w:firstLine="0"/>
              <w:contextualSpacing/>
              <w:jc w:val="center"/>
              <w:rPr>
                <w:lang w:val="ro-RO"/>
              </w:rPr>
            </w:pPr>
            <w:r w:rsidRPr="008B4E6F">
              <w:rPr>
                <w:shd w:val="clear" w:color="auto" w:fill="FFFFFF"/>
                <w:lang w:val="ro-RO"/>
              </w:rPr>
              <w:t xml:space="preserve">Totalul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w:t>
            </w:r>
            <w:r w:rsidRPr="008B4E6F">
              <w:rPr>
                <w:lang w:val="ro-RO"/>
              </w:rPr>
              <w:t>inclusiv al componentelor și al materialelor acestora</w:t>
            </w:r>
            <w:r>
              <w:rPr>
                <w:lang w:val="ro-RO"/>
              </w:rPr>
              <w:t>,</w:t>
            </w:r>
            <w:r w:rsidRPr="008B4E6F">
              <w:rPr>
                <w:shd w:val="clear" w:color="auto" w:fill="FFFFFF"/>
                <w:lang w:val="ro-RO"/>
              </w:rPr>
              <w:t xml:space="preserve"> exportate, care au fost valorificate (F2)</w:t>
            </w:r>
          </w:p>
        </w:tc>
        <w:tc>
          <w:tcPr>
            <w:tcW w:w="1225" w:type="pct"/>
          </w:tcPr>
          <w:p w14:paraId="7BC07F12" w14:textId="77777777" w:rsidR="00D85559" w:rsidRPr="008B4E6F" w:rsidRDefault="00D85559" w:rsidP="004E441C">
            <w:pPr>
              <w:ind w:firstLine="0"/>
              <w:contextualSpacing/>
              <w:jc w:val="center"/>
              <w:rPr>
                <w:lang w:val="ro-RO"/>
              </w:rPr>
            </w:pPr>
            <w:r w:rsidRPr="008B4E6F">
              <w:rPr>
                <w:shd w:val="clear" w:color="auto" w:fill="FFFFFF"/>
                <w:lang w:val="ro-RO"/>
              </w:rPr>
              <w:t xml:space="preserve">Totalul </w:t>
            </w:r>
            <w:r w:rsidRPr="008B4E6F">
              <w:rPr>
                <w:rStyle w:val="spar"/>
                <w:bdr w:val="none" w:sz="0" w:space="0" w:color="auto" w:frame="1"/>
                <w:shd w:val="clear" w:color="auto" w:fill="FFFFFF"/>
                <w:lang w:val="ro-RO"/>
              </w:rPr>
              <w:t>vehiculelor scoase din uz</w:t>
            </w:r>
            <w:r w:rsidRPr="008B4E6F">
              <w:rPr>
                <w:shd w:val="clear" w:color="auto" w:fill="FFFFFF"/>
                <w:lang w:val="ro-RO"/>
              </w:rPr>
              <w:t xml:space="preserve">, </w:t>
            </w:r>
            <w:r w:rsidRPr="008B4E6F">
              <w:rPr>
                <w:lang w:val="ro-RO"/>
              </w:rPr>
              <w:t>inclusiv al componentelor și al materialelor acestora</w:t>
            </w:r>
            <w:r>
              <w:rPr>
                <w:lang w:val="ro-RO"/>
              </w:rPr>
              <w:t>,</w:t>
            </w:r>
            <w:r w:rsidRPr="008B4E6F">
              <w:rPr>
                <w:shd w:val="clear" w:color="auto" w:fill="FFFFFF"/>
                <w:lang w:val="ro-RO"/>
              </w:rPr>
              <w:t xml:space="preserve"> exportate, care au fost eliminate (F3)</w:t>
            </w:r>
          </w:p>
        </w:tc>
      </w:tr>
      <w:tr w:rsidR="00D85559" w:rsidRPr="008B4E6F" w14:paraId="74C3AF71" w14:textId="77777777" w:rsidTr="004E441C">
        <w:trPr>
          <w:trHeight w:val="353"/>
        </w:trPr>
        <w:tc>
          <w:tcPr>
            <w:tcW w:w="1546" w:type="pct"/>
          </w:tcPr>
          <w:p w14:paraId="4C15F872" w14:textId="77777777" w:rsidR="00D85559" w:rsidRPr="008B4E6F" w:rsidRDefault="00D85559" w:rsidP="004E441C">
            <w:pPr>
              <w:ind w:left="21" w:firstLine="0"/>
              <w:contextualSpacing/>
              <w:jc w:val="center"/>
              <w:rPr>
                <w:shd w:val="clear" w:color="auto" w:fill="FFFFFF"/>
                <w:lang w:val="ro-RO"/>
              </w:rPr>
            </w:pPr>
          </w:p>
        </w:tc>
        <w:tc>
          <w:tcPr>
            <w:tcW w:w="1152" w:type="pct"/>
          </w:tcPr>
          <w:p w14:paraId="01E8FBA5" w14:textId="77777777" w:rsidR="00D85559" w:rsidRPr="008B4E6F" w:rsidRDefault="00D85559" w:rsidP="004E441C">
            <w:pPr>
              <w:ind w:firstLine="0"/>
              <w:contextualSpacing/>
              <w:jc w:val="center"/>
              <w:rPr>
                <w:lang w:val="ro-RO"/>
              </w:rPr>
            </w:pPr>
          </w:p>
        </w:tc>
        <w:tc>
          <w:tcPr>
            <w:tcW w:w="1077" w:type="pct"/>
          </w:tcPr>
          <w:p w14:paraId="620A8E54" w14:textId="77777777" w:rsidR="00D85559" w:rsidRPr="008B4E6F" w:rsidRDefault="00D85559" w:rsidP="004E441C">
            <w:pPr>
              <w:ind w:firstLine="0"/>
              <w:contextualSpacing/>
              <w:rPr>
                <w:lang w:val="ro-RO"/>
              </w:rPr>
            </w:pPr>
          </w:p>
        </w:tc>
        <w:tc>
          <w:tcPr>
            <w:tcW w:w="1225" w:type="pct"/>
          </w:tcPr>
          <w:p w14:paraId="4A031EDC" w14:textId="77777777" w:rsidR="00D85559" w:rsidRPr="008B4E6F" w:rsidRDefault="00D85559" w:rsidP="004E441C">
            <w:pPr>
              <w:ind w:firstLine="0"/>
              <w:contextualSpacing/>
              <w:rPr>
                <w:lang w:val="ro-RO"/>
              </w:rPr>
            </w:pPr>
          </w:p>
        </w:tc>
      </w:tr>
      <w:tr w:rsidR="00D85559" w:rsidRPr="008B4E6F" w14:paraId="39FF961F" w14:textId="77777777" w:rsidTr="004E441C">
        <w:trPr>
          <w:trHeight w:val="415"/>
        </w:trPr>
        <w:tc>
          <w:tcPr>
            <w:tcW w:w="1546" w:type="pct"/>
          </w:tcPr>
          <w:p w14:paraId="122E73DF" w14:textId="77777777" w:rsidR="00D85559" w:rsidRPr="008B4E6F" w:rsidRDefault="00D85559" w:rsidP="004E441C">
            <w:pPr>
              <w:ind w:left="21" w:firstLine="0"/>
              <w:contextualSpacing/>
              <w:jc w:val="center"/>
              <w:rPr>
                <w:shd w:val="clear" w:color="auto" w:fill="FFFFFF"/>
                <w:lang w:val="ro-RO"/>
              </w:rPr>
            </w:pPr>
          </w:p>
        </w:tc>
        <w:tc>
          <w:tcPr>
            <w:tcW w:w="1152" w:type="pct"/>
          </w:tcPr>
          <w:p w14:paraId="1B1FE231" w14:textId="77777777" w:rsidR="00D85559" w:rsidRPr="008B4E6F" w:rsidRDefault="00D85559" w:rsidP="004E441C">
            <w:pPr>
              <w:ind w:firstLine="0"/>
              <w:contextualSpacing/>
              <w:jc w:val="center"/>
              <w:rPr>
                <w:lang w:val="ro-RO"/>
              </w:rPr>
            </w:pPr>
          </w:p>
        </w:tc>
        <w:tc>
          <w:tcPr>
            <w:tcW w:w="1077" w:type="pct"/>
          </w:tcPr>
          <w:p w14:paraId="313543C6" w14:textId="77777777" w:rsidR="00D85559" w:rsidRPr="008B4E6F" w:rsidRDefault="00D85559" w:rsidP="004E441C">
            <w:pPr>
              <w:ind w:firstLine="0"/>
              <w:contextualSpacing/>
              <w:rPr>
                <w:lang w:val="ro-RO"/>
              </w:rPr>
            </w:pPr>
          </w:p>
        </w:tc>
        <w:tc>
          <w:tcPr>
            <w:tcW w:w="1225" w:type="pct"/>
          </w:tcPr>
          <w:p w14:paraId="6375D1D4" w14:textId="77777777" w:rsidR="00D85559" w:rsidRPr="008B4E6F" w:rsidRDefault="00D85559" w:rsidP="004E441C">
            <w:pPr>
              <w:ind w:firstLine="0"/>
              <w:contextualSpacing/>
              <w:rPr>
                <w:lang w:val="ro-RO"/>
              </w:rPr>
            </w:pPr>
          </w:p>
        </w:tc>
      </w:tr>
    </w:tbl>
    <w:p w14:paraId="1D2EF084" w14:textId="77777777" w:rsidR="00D85559" w:rsidRPr="008B4E6F" w:rsidRDefault="00D85559" w:rsidP="00D85559">
      <w:pPr>
        <w:rPr>
          <w:rStyle w:val="spar"/>
          <w:b/>
          <w:bdr w:val="none" w:sz="0" w:space="0" w:color="auto" w:frame="1"/>
          <w:shd w:val="clear" w:color="auto" w:fill="FFFFFF"/>
          <w:lang w:val="ro-RO"/>
        </w:rPr>
      </w:pPr>
      <w:r w:rsidRPr="008B4E6F">
        <w:rPr>
          <w:rStyle w:val="spar"/>
          <w:b/>
          <w:bdr w:val="none" w:sz="0" w:space="0" w:color="auto" w:frame="1"/>
          <w:shd w:val="clear" w:color="auto" w:fill="FFFFFF"/>
          <w:lang w:val="ro-RO"/>
        </w:rPr>
        <w:t>Notă:</w:t>
      </w:r>
    </w:p>
    <w:p w14:paraId="2CCDB5D8" w14:textId="77777777" w:rsidR="00D85559" w:rsidRDefault="00D85559" w:rsidP="00D85559">
      <w:pPr>
        <w:rPr>
          <w:shd w:val="clear" w:color="auto" w:fill="FFFFFF"/>
          <w:lang w:val="ro-RO"/>
        </w:rPr>
      </w:pPr>
      <w:r w:rsidRPr="008B4E6F">
        <w:rPr>
          <w:rStyle w:val="spar"/>
          <w:bdr w:val="none" w:sz="0" w:space="0" w:color="auto" w:frame="1"/>
          <w:shd w:val="clear" w:color="auto" w:fill="FFFFFF"/>
          <w:vertAlign w:val="superscript"/>
          <w:lang w:val="ro-RO"/>
        </w:rPr>
        <w:t>(1)</w:t>
      </w:r>
      <w:r w:rsidRPr="008B4E6F">
        <w:rPr>
          <w:lang w:val="ro-RO"/>
        </w:rPr>
        <w:t xml:space="preserve"> S</w:t>
      </w:r>
      <w:r w:rsidRPr="008B4E6F">
        <w:rPr>
          <w:shd w:val="clear" w:color="auto" w:fill="FFFFFF"/>
          <w:lang w:val="ro-RO"/>
        </w:rPr>
        <w:t>e va indica separat, pe țări, masa vehiculelor exportate pentru reciclare, valorificare și eliminare.</w:t>
      </w:r>
    </w:p>
    <w:p w14:paraId="6AC5FAA7" w14:textId="77777777" w:rsidR="00D85559" w:rsidRPr="008B4E6F" w:rsidRDefault="00D85559" w:rsidP="00D85559">
      <w:pPr>
        <w:rPr>
          <w:bdr w:val="none" w:sz="0" w:space="0" w:color="auto" w:frame="1"/>
          <w:shd w:val="clear" w:color="auto" w:fill="FFFFFF"/>
          <w:vertAlign w:val="superscript"/>
          <w:lang w:val="ro-RO"/>
        </w:rPr>
      </w:pPr>
    </w:p>
    <w:p w14:paraId="482DDB0B"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t>4. Monitorizarea cantității totale de materiale reutilizate, reciclate, valorificate (în tone pe 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638"/>
        <w:gridCol w:w="1658"/>
        <w:gridCol w:w="2139"/>
        <w:gridCol w:w="2158"/>
      </w:tblGrid>
      <w:tr w:rsidR="00D85559" w:rsidRPr="008B4E6F" w14:paraId="6D283CC1" w14:textId="77777777" w:rsidTr="004E441C">
        <w:trPr>
          <w:trHeight w:val="556"/>
        </w:trPr>
        <w:tc>
          <w:tcPr>
            <w:tcW w:w="837" w:type="pct"/>
          </w:tcPr>
          <w:p w14:paraId="223910EF" w14:textId="77777777" w:rsidR="00D85559" w:rsidRPr="008B4E6F" w:rsidRDefault="00D85559" w:rsidP="004E441C">
            <w:pPr>
              <w:ind w:left="21" w:firstLine="0"/>
              <w:contextualSpacing/>
              <w:jc w:val="center"/>
              <w:rPr>
                <w:lang w:val="ro-RO"/>
              </w:rPr>
            </w:pPr>
            <w:r w:rsidRPr="008B4E6F">
              <w:rPr>
                <w:lang w:val="ro-RO"/>
              </w:rPr>
              <w:t>Reutilizare (A)</w:t>
            </w:r>
          </w:p>
        </w:tc>
        <w:tc>
          <w:tcPr>
            <w:tcW w:w="898" w:type="pct"/>
          </w:tcPr>
          <w:p w14:paraId="024B75CC"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reciclare</w:t>
            </w:r>
          </w:p>
          <w:p w14:paraId="23F2C5D6" w14:textId="77777777" w:rsidR="00D85559" w:rsidRPr="008B4E6F" w:rsidRDefault="00D85559" w:rsidP="004E441C">
            <w:pPr>
              <w:ind w:firstLine="0"/>
              <w:contextualSpacing/>
              <w:jc w:val="center"/>
              <w:rPr>
                <w:lang w:val="ro-RO"/>
              </w:rPr>
            </w:pPr>
            <w:r w:rsidRPr="008B4E6F">
              <w:rPr>
                <w:shd w:val="clear" w:color="auto" w:fill="FFFFFF"/>
                <w:lang w:val="ro-RO"/>
              </w:rPr>
              <w:t>(B1+B2+F1)</w:t>
            </w:r>
          </w:p>
        </w:tc>
        <w:tc>
          <w:tcPr>
            <w:tcW w:w="908" w:type="pct"/>
          </w:tcPr>
          <w:p w14:paraId="339C7B76"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valorificare</w:t>
            </w:r>
          </w:p>
          <w:p w14:paraId="15392ABF" w14:textId="77777777" w:rsidR="00D85559" w:rsidRPr="008B4E6F" w:rsidRDefault="00D85559" w:rsidP="004E441C">
            <w:pPr>
              <w:ind w:firstLine="0"/>
              <w:contextualSpacing/>
              <w:jc w:val="center"/>
              <w:rPr>
                <w:lang w:val="ro-RO"/>
              </w:rPr>
            </w:pPr>
            <w:r w:rsidRPr="008B4E6F">
              <w:rPr>
                <w:shd w:val="clear" w:color="auto" w:fill="FFFFFF"/>
                <w:lang w:val="ro-RO"/>
              </w:rPr>
              <w:t>(D1+D2+F2)</w:t>
            </w:r>
          </w:p>
        </w:tc>
        <w:tc>
          <w:tcPr>
            <w:tcW w:w="1173" w:type="pct"/>
          </w:tcPr>
          <w:p w14:paraId="4D29A2CC"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reutilizare și reciclare</w:t>
            </w:r>
          </w:p>
          <w:p w14:paraId="51575BE7" w14:textId="77777777" w:rsidR="00D85559" w:rsidRPr="008B4E6F" w:rsidRDefault="00D85559" w:rsidP="004E441C">
            <w:pPr>
              <w:ind w:firstLine="0"/>
              <w:contextualSpacing/>
              <w:jc w:val="center"/>
              <w:rPr>
                <w:lang w:val="ro-RO"/>
              </w:rPr>
            </w:pPr>
            <w:r w:rsidRPr="008B4E6F">
              <w:rPr>
                <w:shd w:val="clear" w:color="auto" w:fill="FFFFFF"/>
                <w:lang w:val="ro-RO"/>
              </w:rPr>
              <w:t>(X1=A+B1+B2+F1)</w:t>
            </w:r>
          </w:p>
        </w:tc>
        <w:tc>
          <w:tcPr>
            <w:tcW w:w="1183" w:type="pct"/>
          </w:tcPr>
          <w:p w14:paraId="1F6D870F" w14:textId="77777777" w:rsidR="00D85559" w:rsidRPr="008B4E6F" w:rsidRDefault="00D85559" w:rsidP="004E441C">
            <w:pPr>
              <w:ind w:firstLine="0"/>
              <w:contextualSpacing/>
              <w:jc w:val="center"/>
              <w:rPr>
                <w:shd w:val="clear" w:color="auto" w:fill="FFFFFF"/>
                <w:lang w:val="ro-RO"/>
              </w:rPr>
            </w:pPr>
            <w:r w:rsidRPr="008B4E6F">
              <w:rPr>
                <w:shd w:val="clear" w:color="auto" w:fill="FFFFFF"/>
                <w:lang w:val="ro-RO"/>
              </w:rPr>
              <w:t>Total reutilizare și valorificare</w:t>
            </w:r>
          </w:p>
          <w:p w14:paraId="47E311A2" w14:textId="77777777" w:rsidR="00D85559" w:rsidRPr="008B4E6F" w:rsidRDefault="00D85559" w:rsidP="004E441C">
            <w:pPr>
              <w:ind w:firstLine="0"/>
              <w:contextualSpacing/>
              <w:jc w:val="center"/>
              <w:rPr>
                <w:lang w:val="ro-RO"/>
              </w:rPr>
            </w:pPr>
            <w:r w:rsidRPr="008B4E6F">
              <w:rPr>
                <w:shd w:val="clear" w:color="auto" w:fill="FFFFFF"/>
                <w:lang w:val="ro-RO"/>
              </w:rPr>
              <w:t>(X2=A+D1+D2+F2)</w:t>
            </w:r>
          </w:p>
        </w:tc>
      </w:tr>
      <w:tr w:rsidR="00D85559" w:rsidRPr="008B4E6F" w14:paraId="5485CB9F" w14:textId="77777777" w:rsidTr="004E441C">
        <w:trPr>
          <w:trHeight w:val="556"/>
        </w:trPr>
        <w:tc>
          <w:tcPr>
            <w:tcW w:w="837" w:type="pct"/>
          </w:tcPr>
          <w:p w14:paraId="3BAFAE33" w14:textId="77777777" w:rsidR="00D85559" w:rsidRPr="008B4E6F" w:rsidRDefault="00D85559" w:rsidP="004E441C">
            <w:pPr>
              <w:ind w:left="21" w:firstLine="0"/>
              <w:contextualSpacing/>
              <w:jc w:val="center"/>
              <w:rPr>
                <w:shd w:val="clear" w:color="auto" w:fill="FFFFFF"/>
                <w:lang w:val="ro-RO"/>
              </w:rPr>
            </w:pPr>
          </w:p>
        </w:tc>
        <w:tc>
          <w:tcPr>
            <w:tcW w:w="898" w:type="pct"/>
          </w:tcPr>
          <w:p w14:paraId="5DBABE8E" w14:textId="77777777" w:rsidR="00D85559" w:rsidRPr="008B4E6F" w:rsidRDefault="00D85559" w:rsidP="004E441C">
            <w:pPr>
              <w:ind w:firstLine="0"/>
              <w:contextualSpacing/>
              <w:jc w:val="center"/>
              <w:rPr>
                <w:lang w:val="ro-RO"/>
              </w:rPr>
            </w:pPr>
          </w:p>
        </w:tc>
        <w:tc>
          <w:tcPr>
            <w:tcW w:w="908" w:type="pct"/>
          </w:tcPr>
          <w:p w14:paraId="602D3A3B" w14:textId="77777777" w:rsidR="00D85559" w:rsidRPr="008B4E6F" w:rsidRDefault="00D85559" w:rsidP="004E441C">
            <w:pPr>
              <w:ind w:firstLine="0"/>
              <w:contextualSpacing/>
              <w:rPr>
                <w:lang w:val="ro-RO"/>
              </w:rPr>
            </w:pPr>
          </w:p>
        </w:tc>
        <w:tc>
          <w:tcPr>
            <w:tcW w:w="1173" w:type="pct"/>
          </w:tcPr>
          <w:p w14:paraId="421FD1CF" w14:textId="77777777" w:rsidR="00D85559" w:rsidRPr="008B4E6F" w:rsidRDefault="00D85559" w:rsidP="004E441C">
            <w:pPr>
              <w:ind w:firstLine="0"/>
              <w:contextualSpacing/>
              <w:rPr>
                <w:lang w:val="ro-RO"/>
              </w:rPr>
            </w:pPr>
          </w:p>
        </w:tc>
        <w:tc>
          <w:tcPr>
            <w:tcW w:w="1183" w:type="pct"/>
          </w:tcPr>
          <w:p w14:paraId="59C0CD03" w14:textId="77777777" w:rsidR="00D85559" w:rsidRPr="008B4E6F" w:rsidRDefault="00D85559" w:rsidP="004E441C">
            <w:pPr>
              <w:ind w:firstLine="0"/>
              <w:contextualSpacing/>
              <w:rPr>
                <w:lang w:val="ro-RO"/>
              </w:rPr>
            </w:pPr>
          </w:p>
        </w:tc>
      </w:tr>
      <w:tr w:rsidR="00D85559" w:rsidRPr="008B4E6F" w14:paraId="2483C861" w14:textId="77777777" w:rsidTr="004E441C">
        <w:trPr>
          <w:trHeight w:val="556"/>
        </w:trPr>
        <w:tc>
          <w:tcPr>
            <w:tcW w:w="837" w:type="pct"/>
          </w:tcPr>
          <w:p w14:paraId="2BE1834E" w14:textId="77777777" w:rsidR="00D85559" w:rsidRPr="008B4E6F" w:rsidRDefault="00D85559" w:rsidP="004E441C">
            <w:pPr>
              <w:ind w:left="21" w:firstLine="0"/>
              <w:contextualSpacing/>
              <w:jc w:val="center"/>
              <w:rPr>
                <w:shd w:val="clear" w:color="auto" w:fill="FFFFFF"/>
                <w:lang w:val="ro-RO"/>
              </w:rPr>
            </w:pPr>
          </w:p>
        </w:tc>
        <w:tc>
          <w:tcPr>
            <w:tcW w:w="898" w:type="pct"/>
          </w:tcPr>
          <w:p w14:paraId="05771A6F" w14:textId="77777777" w:rsidR="00D85559" w:rsidRPr="008B4E6F" w:rsidRDefault="00D85559" w:rsidP="004E441C">
            <w:pPr>
              <w:ind w:firstLine="0"/>
              <w:contextualSpacing/>
              <w:jc w:val="center"/>
              <w:rPr>
                <w:lang w:val="ro-RO"/>
              </w:rPr>
            </w:pPr>
          </w:p>
        </w:tc>
        <w:tc>
          <w:tcPr>
            <w:tcW w:w="908" w:type="pct"/>
          </w:tcPr>
          <w:p w14:paraId="453DD8A9" w14:textId="77777777" w:rsidR="00D85559" w:rsidRPr="008B4E6F" w:rsidRDefault="00D85559" w:rsidP="004E441C">
            <w:pPr>
              <w:ind w:firstLine="0"/>
              <w:contextualSpacing/>
              <w:rPr>
                <w:lang w:val="ro-RO"/>
              </w:rPr>
            </w:pPr>
          </w:p>
        </w:tc>
        <w:tc>
          <w:tcPr>
            <w:tcW w:w="1173" w:type="pct"/>
          </w:tcPr>
          <w:p w14:paraId="70AD980B" w14:textId="77777777" w:rsidR="00D85559" w:rsidRPr="008B4E6F" w:rsidRDefault="00D85559" w:rsidP="004E441C">
            <w:pPr>
              <w:ind w:firstLine="0"/>
              <w:contextualSpacing/>
              <w:rPr>
                <w:lang w:val="ro-RO"/>
              </w:rPr>
            </w:pPr>
          </w:p>
        </w:tc>
        <w:tc>
          <w:tcPr>
            <w:tcW w:w="1183" w:type="pct"/>
          </w:tcPr>
          <w:p w14:paraId="4EAED73B" w14:textId="77777777" w:rsidR="00D85559" w:rsidRPr="008B4E6F" w:rsidRDefault="00D85559" w:rsidP="004E441C">
            <w:pPr>
              <w:ind w:firstLine="0"/>
              <w:contextualSpacing/>
              <w:rPr>
                <w:lang w:val="ro-RO"/>
              </w:rPr>
            </w:pPr>
          </w:p>
        </w:tc>
      </w:tr>
      <w:tr w:rsidR="00D85559" w:rsidRPr="008B4E6F" w14:paraId="3E1E2341" w14:textId="77777777" w:rsidTr="004E441C">
        <w:trPr>
          <w:trHeight w:val="556"/>
        </w:trPr>
        <w:tc>
          <w:tcPr>
            <w:tcW w:w="837" w:type="pct"/>
          </w:tcPr>
          <w:p w14:paraId="6EAAF1D3" w14:textId="77777777" w:rsidR="00D85559" w:rsidRPr="008B4E6F" w:rsidRDefault="00D85559" w:rsidP="004E441C">
            <w:pPr>
              <w:ind w:left="21" w:firstLine="0"/>
              <w:contextualSpacing/>
              <w:jc w:val="center"/>
              <w:rPr>
                <w:shd w:val="clear" w:color="auto" w:fill="FFFFFF"/>
                <w:lang w:val="ro-RO"/>
              </w:rPr>
            </w:pPr>
          </w:p>
        </w:tc>
        <w:tc>
          <w:tcPr>
            <w:tcW w:w="898" w:type="pct"/>
          </w:tcPr>
          <w:p w14:paraId="2F0C1B86" w14:textId="77777777" w:rsidR="00D85559" w:rsidRPr="008B4E6F" w:rsidRDefault="00D85559" w:rsidP="004E441C">
            <w:pPr>
              <w:ind w:firstLine="0"/>
              <w:contextualSpacing/>
              <w:jc w:val="center"/>
              <w:rPr>
                <w:lang w:val="ro-RO"/>
              </w:rPr>
            </w:pPr>
          </w:p>
        </w:tc>
        <w:tc>
          <w:tcPr>
            <w:tcW w:w="908" w:type="pct"/>
          </w:tcPr>
          <w:p w14:paraId="7E889E7F" w14:textId="77777777" w:rsidR="00D85559" w:rsidRPr="008B4E6F" w:rsidRDefault="00D85559" w:rsidP="004E441C">
            <w:pPr>
              <w:ind w:firstLine="0"/>
              <w:contextualSpacing/>
              <w:rPr>
                <w:lang w:val="ro-RO"/>
              </w:rPr>
            </w:pPr>
          </w:p>
        </w:tc>
        <w:tc>
          <w:tcPr>
            <w:tcW w:w="1173" w:type="pct"/>
          </w:tcPr>
          <w:p w14:paraId="5A355E87" w14:textId="77777777" w:rsidR="00D85559" w:rsidRPr="008B4E6F" w:rsidRDefault="00D85559" w:rsidP="004E441C">
            <w:pPr>
              <w:ind w:firstLine="0"/>
              <w:contextualSpacing/>
              <w:rPr>
                <w:lang w:val="ro-RO"/>
              </w:rPr>
            </w:pPr>
          </w:p>
        </w:tc>
        <w:tc>
          <w:tcPr>
            <w:tcW w:w="1183" w:type="pct"/>
          </w:tcPr>
          <w:p w14:paraId="4C784C91" w14:textId="77777777" w:rsidR="00D85559" w:rsidRPr="008B4E6F" w:rsidRDefault="00D85559" w:rsidP="004E441C">
            <w:pPr>
              <w:ind w:firstLine="0"/>
              <w:contextualSpacing/>
              <w:rPr>
                <w:lang w:val="ro-RO"/>
              </w:rPr>
            </w:pPr>
          </w:p>
        </w:tc>
      </w:tr>
      <w:tr w:rsidR="00D85559" w:rsidRPr="008B4E6F" w14:paraId="19CA1E3B" w14:textId="77777777" w:rsidTr="004E441C">
        <w:trPr>
          <w:trHeight w:val="556"/>
        </w:trPr>
        <w:tc>
          <w:tcPr>
            <w:tcW w:w="2644" w:type="pct"/>
            <w:gridSpan w:val="3"/>
          </w:tcPr>
          <w:p w14:paraId="253B4085" w14:textId="77777777" w:rsidR="00D85559" w:rsidRPr="008B4E6F" w:rsidRDefault="00D85559" w:rsidP="004E441C">
            <w:pPr>
              <w:ind w:firstLine="0"/>
              <w:contextualSpacing/>
              <w:rPr>
                <w:lang w:val="ro-RO"/>
              </w:rPr>
            </w:pPr>
            <w:r w:rsidRPr="008B4E6F">
              <w:rPr>
                <w:shd w:val="clear" w:color="auto" w:fill="FFFFFF"/>
                <w:lang w:val="ro-RO"/>
              </w:rPr>
              <w:t xml:space="preserve">W (numărul total de </w:t>
            </w:r>
            <w:r w:rsidRPr="008B4E6F">
              <w:rPr>
                <w:rStyle w:val="spar"/>
                <w:bdr w:val="none" w:sz="0" w:space="0" w:color="auto" w:frame="1"/>
                <w:shd w:val="clear" w:color="auto" w:fill="FFFFFF"/>
                <w:lang w:val="ro-RO"/>
              </w:rPr>
              <w:t>vehicul</w:t>
            </w:r>
            <w:r>
              <w:rPr>
                <w:rStyle w:val="spar"/>
                <w:bdr w:val="none" w:sz="0" w:space="0" w:color="auto" w:frame="1"/>
                <w:shd w:val="clear" w:color="auto" w:fill="FFFFFF"/>
                <w:lang w:val="ro-RO"/>
              </w:rPr>
              <w:t>e</w:t>
            </w:r>
            <w:r w:rsidRPr="008B4E6F">
              <w:rPr>
                <w:rStyle w:val="spar"/>
                <w:bdr w:val="none" w:sz="0" w:space="0" w:color="auto" w:frame="1"/>
                <w:shd w:val="clear" w:color="auto" w:fill="FFFFFF"/>
                <w:lang w:val="ro-RO"/>
              </w:rPr>
              <w:t xml:space="preserve"> scoase din uz</w:t>
            </w:r>
            <w:r w:rsidRPr="008B4E6F">
              <w:rPr>
                <w:shd w:val="clear" w:color="auto" w:fill="FFFFFF"/>
                <w:lang w:val="ro-RO"/>
              </w:rPr>
              <w:t>)= W1 (masa totală a vehiculelor)=</w:t>
            </w:r>
          </w:p>
        </w:tc>
        <w:tc>
          <w:tcPr>
            <w:tcW w:w="1173" w:type="pct"/>
          </w:tcPr>
          <w:p w14:paraId="6D26E1DD" w14:textId="77777777" w:rsidR="00D85559" w:rsidRPr="008B4E6F" w:rsidRDefault="00D85559" w:rsidP="004E441C">
            <w:pPr>
              <w:ind w:firstLine="0"/>
              <w:contextualSpacing/>
              <w:jc w:val="center"/>
              <w:rPr>
                <w:lang w:val="ro-RO"/>
              </w:rPr>
            </w:pPr>
            <w:r w:rsidRPr="008B4E6F">
              <w:rPr>
                <w:lang w:val="ro-RO"/>
              </w:rPr>
              <w:t>%</w:t>
            </w:r>
          </w:p>
        </w:tc>
        <w:tc>
          <w:tcPr>
            <w:tcW w:w="1183" w:type="pct"/>
          </w:tcPr>
          <w:p w14:paraId="07B3DA4B" w14:textId="77777777" w:rsidR="00D85559" w:rsidRPr="008B4E6F" w:rsidRDefault="00D85559" w:rsidP="004E441C">
            <w:pPr>
              <w:ind w:firstLine="0"/>
              <w:contextualSpacing/>
              <w:jc w:val="center"/>
              <w:rPr>
                <w:lang w:val="ro-RO"/>
              </w:rPr>
            </w:pPr>
            <w:r w:rsidRPr="008B4E6F">
              <w:rPr>
                <w:lang w:val="ro-RO"/>
              </w:rPr>
              <w:t>%</w:t>
            </w:r>
          </w:p>
        </w:tc>
      </w:tr>
    </w:tbl>
    <w:p w14:paraId="79F66CA3" w14:textId="77777777" w:rsidR="00D85559" w:rsidRPr="008B4E6F" w:rsidRDefault="00D85559" w:rsidP="00D85559">
      <w:pPr>
        <w:rPr>
          <w:rStyle w:val="spar"/>
          <w:b/>
          <w:bdr w:val="none" w:sz="0" w:space="0" w:color="auto" w:frame="1"/>
          <w:shd w:val="clear" w:color="auto" w:fill="FFFFFF"/>
          <w:lang w:val="ro-RO"/>
        </w:rPr>
      </w:pPr>
    </w:p>
    <w:p w14:paraId="7DB293AF" w14:textId="77777777" w:rsidR="00D85559" w:rsidRPr="008B4E6F" w:rsidRDefault="00D85559" w:rsidP="00D85559">
      <w:pPr>
        <w:rPr>
          <w:rStyle w:val="spar"/>
          <w:b/>
          <w:bdr w:val="none" w:sz="0" w:space="0" w:color="auto" w:frame="1"/>
          <w:shd w:val="clear" w:color="auto" w:fill="FFFFFF"/>
          <w:lang w:val="ro-RO"/>
        </w:rPr>
      </w:pPr>
      <w:r w:rsidRPr="008B4E6F">
        <w:rPr>
          <w:rStyle w:val="spar"/>
          <w:b/>
          <w:bdr w:val="none" w:sz="0" w:space="0" w:color="auto" w:frame="1"/>
          <w:shd w:val="clear" w:color="auto" w:fill="FFFFFF"/>
          <w:lang w:val="ro-RO"/>
        </w:rPr>
        <w:t>Notă:</w:t>
      </w:r>
    </w:p>
    <w:p w14:paraId="46D8A51F" w14:textId="77777777" w:rsidR="00D85559" w:rsidRPr="008B4E6F" w:rsidRDefault="00D85559" w:rsidP="00D85559">
      <w:pPr>
        <w:rPr>
          <w:rStyle w:val="spar"/>
          <w:bdr w:val="none" w:sz="0" w:space="0" w:color="auto" w:frame="1"/>
          <w:shd w:val="clear" w:color="auto" w:fill="FFFFFF"/>
          <w:lang w:val="ro-RO"/>
        </w:rPr>
      </w:pPr>
      <w:r w:rsidRPr="008B4E6F">
        <w:rPr>
          <w:rStyle w:val="spar"/>
          <w:b/>
          <w:bCs/>
          <w:bdr w:val="none" w:sz="0" w:space="0" w:color="auto" w:frame="1"/>
          <w:shd w:val="clear" w:color="auto" w:fill="FFFFFF"/>
          <w:lang w:val="ro-RO"/>
        </w:rPr>
        <w:t>1.</w:t>
      </w:r>
      <w:r w:rsidRPr="008B4E6F">
        <w:rPr>
          <w:rStyle w:val="spar"/>
          <w:bdr w:val="none" w:sz="0" w:space="0" w:color="auto" w:frame="1"/>
          <w:shd w:val="clear" w:color="auto" w:fill="FFFFFF"/>
          <w:lang w:val="ro-RO"/>
        </w:rPr>
        <w:t xml:space="preserve"> Operatorii care utilizează estimări asupra conținutului de metal trebuie să le folosească pentru a completa </w:t>
      </w:r>
      <w:r>
        <w:rPr>
          <w:rStyle w:val="spar"/>
          <w:bdr w:val="none" w:sz="0" w:space="0" w:color="auto" w:frame="1"/>
          <w:shd w:val="clear" w:color="auto" w:fill="FFFFFF"/>
          <w:lang w:val="ro-RO"/>
        </w:rPr>
        <w:t>compartimentele</w:t>
      </w:r>
      <w:r w:rsidRPr="008B4E6F">
        <w:rPr>
          <w:rStyle w:val="spar"/>
          <w:bdr w:val="none" w:sz="0" w:space="0" w:color="auto" w:frame="1"/>
          <w:shd w:val="clear" w:color="auto" w:fill="FFFFFF"/>
          <w:lang w:val="ro-RO"/>
        </w:rPr>
        <w:t xml:space="preserve"> din formularul 2 care se referă la metale, conform modelului.</w:t>
      </w:r>
    </w:p>
    <w:p w14:paraId="00437C8B" w14:textId="77777777" w:rsidR="00D85559" w:rsidRPr="008B4E6F" w:rsidRDefault="00D85559" w:rsidP="00D85559">
      <w:pPr>
        <w:rPr>
          <w:rStyle w:val="spar"/>
          <w:bdr w:val="none" w:sz="0" w:space="0" w:color="auto" w:frame="1"/>
          <w:shd w:val="clear" w:color="auto" w:fill="FFFFFF"/>
          <w:lang w:val="ro-RO"/>
        </w:rPr>
      </w:pPr>
      <w:r w:rsidRPr="008B4E6F">
        <w:rPr>
          <w:rStyle w:val="spar"/>
          <w:b/>
          <w:bCs/>
          <w:bdr w:val="none" w:sz="0" w:space="0" w:color="auto" w:frame="1"/>
          <w:shd w:val="clear" w:color="auto" w:fill="FFFFFF"/>
          <w:lang w:val="ro-RO"/>
        </w:rPr>
        <w:t>2.</w:t>
      </w:r>
      <w:r w:rsidRPr="008B4E6F">
        <w:rPr>
          <w:rStyle w:val="spar"/>
          <w:bdr w:val="none" w:sz="0" w:space="0" w:color="auto" w:frame="1"/>
          <w:shd w:val="clear" w:color="auto" w:fill="FFFFFF"/>
          <w:lang w:val="ro-RO"/>
        </w:rPr>
        <w:t xml:space="preserve"> Operatorii care nu utilizează estimări asupra conținutului de metal calculează reutilizarea (A) pe baza metodei de scădere: masa individuală a vehiculului (</w:t>
      </w:r>
      <w:proofErr w:type="spellStart"/>
      <w:r w:rsidRPr="008B4E6F">
        <w:rPr>
          <w:rStyle w:val="spar"/>
          <w:bdr w:val="none" w:sz="0" w:space="0" w:color="auto" w:frame="1"/>
          <w:shd w:val="clear" w:color="auto" w:fill="FFFFFF"/>
          <w:lang w:val="ro-RO"/>
        </w:rPr>
        <w:t>Wi</w:t>
      </w:r>
      <w:proofErr w:type="spellEnd"/>
      <w:r w:rsidRPr="008B4E6F">
        <w:rPr>
          <w:rStyle w:val="spar"/>
          <w:bdr w:val="none" w:sz="0" w:space="0" w:color="auto" w:frame="1"/>
          <w:shd w:val="clear" w:color="auto" w:fill="FFFFFF"/>
          <w:lang w:val="ro-RO"/>
        </w:rPr>
        <w:t>) minus masa vehiculului depoluat și dezmembrat (Wb), minus masa materialelor depoluate și dezmembrate trimise pentru valorificare, reciclare sau eliminare. Agenții economici care folosesc estimări asupra conținutului de metal determină A, exclusiv componentele metalice, pe baza datelor furnizate de agenții economici care dezmembrează și/sau valorifică vehiculele scoase din uz.</w:t>
      </w:r>
    </w:p>
    <w:p w14:paraId="380D91A6" w14:textId="77777777" w:rsidR="00D85559" w:rsidRPr="008B4E6F" w:rsidRDefault="00D85559" w:rsidP="00D85559">
      <w:pPr>
        <w:rPr>
          <w:rStyle w:val="spar"/>
          <w:bdr w:val="none" w:sz="0" w:space="0" w:color="auto" w:frame="1"/>
          <w:shd w:val="clear" w:color="auto" w:fill="FFFFFF"/>
          <w:lang w:val="ro-RO"/>
        </w:rPr>
      </w:pPr>
      <w:r w:rsidRPr="008B4E6F">
        <w:rPr>
          <w:rStyle w:val="spar"/>
          <w:bdr w:val="none" w:sz="0" w:space="0" w:color="auto" w:frame="1"/>
          <w:shd w:val="clear" w:color="auto" w:fill="FFFFFF"/>
          <w:lang w:val="ro-RO"/>
        </w:rPr>
        <w:t>Cantitatea reciclată/valorificată/eliminată este determinată pe baza datelor furnizate de agenții economici care colectează sau reciclează/valorifică ori pe baza cantităților incluse în planul de operare. Masa individuală a vehiculului este definită ca masa medie la gol a vehiculului. Masa vehiculului depoluat și dezmembrat (Wb) este determinată pe baza informațiilor furnizate de agenții economici care colectează și tratează vehiculel</w:t>
      </w:r>
      <w:r>
        <w:rPr>
          <w:rStyle w:val="spar"/>
          <w:bdr w:val="none" w:sz="0" w:space="0" w:color="auto" w:frame="1"/>
          <w:shd w:val="clear" w:color="auto" w:fill="FFFFFF"/>
          <w:lang w:val="ro-RO"/>
        </w:rPr>
        <w:t>e</w:t>
      </w:r>
      <w:r w:rsidRPr="008B4E6F">
        <w:rPr>
          <w:rStyle w:val="spar"/>
          <w:bdr w:val="none" w:sz="0" w:space="0" w:color="auto" w:frame="1"/>
          <w:shd w:val="clear" w:color="auto" w:fill="FFFFFF"/>
          <w:lang w:val="ro-RO"/>
        </w:rPr>
        <w:t xml:space="preserve"> scoase din uz.</w:t>
      </w:r>
    </w:p>
    <w:p w14:paraId="7B996D23" w14:textId="77777777" w:rsidR="00D85559" w:rsidRPr="008B4E6F" w:rsidRDefault="00D85559" w:rsidP="00D85559">
      <w:pPr>
        <w:rPr>
          <w:rStyle w:val="spar"/>
          <w:bdr w:val="none" w:sz="0" w:space="0" w:color="auto" w:frame="1"/>
          <w:shd w:val="clear" w:color="auto" w:fill="FFFFFF"/>
          <w:lang w:val="ro-RO"/>
        </w:rPr>
      </w:pPr>
      <w:r w:rsidRPr="008B4E6F">
        <w:rPr>
          <w:rStyle w:val="spar"/>
          <w:b/>
          <w:bCs/>
          <w:bdr w:val="none" w:sz="0" w:space="0" w:color="auto" w:frame="1"/>
          <w:shd w:val="clear" w:color="auto" w:fill="FFFFFF"/>
          <w:lang w:val="ro-RO"/>
        </w:rPr>
        <w:t>3.</w:t>
      </w:r>
      <w:r w:rsidRPr="008B4E6F">
        <w:rPr>
          <w:rStyle w:val="spar"/>
          <w:bdr w:val="none" w:sz="0" w:space="0" w:color="auto" w:frame="1"/>
          <w:shd w:val="clear" w:color="auto" w:fill="FFFFFF"/>
          <w:lang w:val="ro-RO"/>
        </w:rPr>
        <w:t xml:space="preserve"> Masa totală a vehiculelor (W1) este calculată ca suma maselor individuale ale vehiculelor (</w:t>
      </w:r>
      <w:proofErr w:type="spellStart"/>
      <w:r w:rsidRPr="008B4E6F">
        <w:rPr>
          <w:rStyle w:val="spar"/>
          <w:bdr w:val="none" w:sz="0" w:space="0" w:color="auto" w:frame="1"/>
          <w:shd w:val="clear" w:color="auto" w:fill="FFFFFF"/>
          <w:lang w:val="ro-RO"/>
        </w:rPr>
        <w:t>Wi</w:t>
      </w:r>
      <w:proofErr w:type="spellEnd"/>
      <w:r w:rsidRPr="008B4E6F">
        <w:rPr>
          <w:rStyle w:val="spar"/>
          <w:bdr w:val="none" w:sz="0" w:space="0" w:color="auto" w:frame="1"/>
          <w:shd w:val="clear" w:color="auto" w:fill="FFFFFF"/>
          <w:lang w:val="ro-RO"/>
        </w:rPr>
        <w:t>). Numărul total al vehiculelor scoase din uz (W) este calculat pe baza numărului de vehicule scoase din uz din Republica Moldova pentru care s-a emis notificarea de distrugere de către agenți economici autorizați pentru activitatea de tratare.</w:t>
      </w:r>
    </w:p>
    <w:p w14:paraId="47FCCC27" w14:textId="77777777" w:rsidR="00D85559" w:rsidRPr="008B4E6F" w:rsidRDefault="00D85559" w:rsidP="00D85559">
      <w:pPr>
        <w:pStyle w:val="a8"/>
        <w:widowControl w:val="0"/>
        <w:tabs>
          <w:tab w:val="left" w:pos="370"/>
          <w:tab w:val="left" w:pos="993"/>
        </w:tabs>
        <w:autoSpaceDE w:val="0"/>
        <w:autoSpaceDN w:val="0"/>
        <w:ind w:left="0"/>
        <w:contextualSpacing w:val="0"/>
        <w:rPr>
          <w:sz w:val="24"/>
          <w:szCs w:val="24"/>
          <w:lang w:val="ro-RO" w:eastAsia="ru-RU"/>
        </w:rPr>
      </w:pPr>
      <w:r w:rsidRPr="008B4E6F">
        <w:rPr>
          <w:rStyle w:val="spar"/>
          <w:b/>
          <w:bCs/>
          <w:bdr w:val="none" w:sz="0" w:space="0" w:color="auto" w:frame="1"/>
          <w:shd w:val="clear" w:color="auto" w:fill="FFFFFF"/>
          <w:lang w:val="ro-RO"/>
        </w:rPr>
        <w:t>4.</w:t>
      </w:r>
      <w:r w:rsidRPr="008B4E6F">
        <w:rPr>
          <w:rStyle w:val="spar"/>
          <w:bdr w:val="none" w:sz="0" w:space="0" w:color="auto" w:frame="1"/>
          <w:shd w:val="clear" w:color="auto" w:fill="FFFFFF"/>
          <w:lang w:val="ro-RO"/>
        </w:rPr>
        <w:t xml:space="preserve"> Fluxul de vehicule scoase din uz procesate în instalația de tocare/mărunțire este calculat pe baza numărului de campanii de tocare/mărunțire în corelație cu cantitatea de vehicule scoase din uz alimentată în instalația de tocare/mărunțire. Cantitatea de vehicule scoase din uz alimentată în instalația de tocare/mărunțire este calculată pe baza notelor de cântar, a chitanțelor de primire sau a altor forme de înregistrare.</w:t>
      </w:r>
    </w:p>
    <w:p w14:paraId="66CE5B32" w14:textId="77777777" w:rsidR="00592BB6" w:rsidRPr="00D85559" w:rsidRDefault="00592BB6">
      <w:pPr>
        <w:rPr>
          <w:lang w:val="ro-RO"/>
        </w:rPr>
      </w:pPr>
    </w:p>
    <w:sectPr w:rsidR="00592BB6" w:rsidRPr="00D85559" w:rsidSect="00D85559">
      <w:headerReference w:type="default" r:id="rId7"/>
      <w:headerReference w:type="first" r:id="rId8"/>
      <w:pgSz w:w="11907" w:h="16840" w:code="9"/>
      <w:pgMar w:top="28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E160F" w14:textId="77777777" w:rsidR="00E22CB7" w:rsidRDefault="00E22CB7" w:rsidP="00D85559">
      <w:r>
        <w:separator/>
      </w:r>
    </w:p>
  </w:endnote>
  <w:endnote w:type="continuationSeparator" w:id="0">
    <w:p w14:paraId="55C10148" w14:textId="77777777" w:rsidR="00E22CB7" w:rsidRDefault="00E22CB7" w:rsidP="00D8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 Benguiat_Bold">
    <w:altName w:val="Impact"/>
    <w:charset w:val="00"/>
    <w:family w:val="auto"/>
    <w:pitch w:val="default"/>
    <w:sig w:usb0="00000003" w:usb1="00000000" w:usb2="00000000" w:usb3="00000000" w:csb0="00000001" w:csb1="00000000"/>
  </w:font>
  <w:font w:name="$Caslon">
    <w:altName w:val="Century Gothic"/>
    <w:charset w:val="00"/>
    <w:family w:val="auto"/>
    <w:pitch w:val="default"/>
    <w:sig w:usb0="00000003" w:usb1="00000000" w:usb2="00000000" w:usb3="00000000" w:csb0="00000001" w:csb1="00000000"/>
  </w:font>
  <w:font w:name="Pragma_MonitorOficial">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2EF8" w14:textId="77777777" w:rsidR="00E22CB7" w:rsidRDefault="00E22CB7" w:rsidP="00D85559">
      <w:r>
        <w:separator/>
      </w:r>
    </w:p>
  </w:footnote>
  <w:footnote w:type="continuationSeparator" w:id="0">
    <w:p w14:paraId="5DF34132" w14:textId="77777777" w:rsidR="00E22CB7" w:rsidRDefault="00E22CB7" w:rsidP="00D8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624C" w14:textId="77777777" w:rsidR="00713A20" w:rsidRDefault="00000000" w:rsidP="00606A1C">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05EF" w14:textId="77777777" w:rsidR="000D7A09" w:rsidRPr="00B16328" w:rsidRDefault="00000000" w:rsidP="0029400E">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475FF2"/>
    <w:multiLevelType w:val="hybridMultilevel"/>
    <w:tmpl w:val="11067866"/>
    <w:lvl w:ilvl="0" w:tplc="34A8822E">
      <w:start w:val="1"/>
      <w:numFmt w:val="decimal"/>
      <w:pStyle w:val="1ALIN"/>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1507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282"/>
    <w:rsid w:val="00592BB6"/>
    <w:rsid w:val="007977E4"/>
    <w:rsid w:val="008D7282"/>
    <w:rsid w:val="00D85559"/>
    <w:rsid w:val="00E22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9E28F"/>
  <w15:chartTrackingRefBased/>
  <w15:docId w15:val="{AA5D8DF1-51B2-4537-8924-DEDCF64F7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5559"/>
    <w:pPr>
      <w:spacing w:after="0" w:line="240" w:lineRule="auto"/>
      <w:ind w:firstLine="709"/>
      <w:jc w:val="both"/>
    </w:pPr>
    <w:rPr>
      <w:rFonts w:ascii="Times New Roman" w:eastAsia="Times New Roman" w:hAnsi="Times New Roman" w:cs="Times New Roman"/>
      <w:kern w:val="0"/>
      <w:sz w:val="20"/>
      <w:szCs w:val="20"/>
      <w14:ligatures w14:val="none"/>
    </w:rPr>
  </w:style>
  <w:style w:type="paragraph" w:styleId="2">
    <w:name w:val="heading 2"/>
    <w:basedOn w:val="a"/>
    <w:next w:val="a"/>
    <w:link w:val="20"/>
    <w:uiPriority w:val="1"/>
    <w:qFormat/>
    <w:rsid w:val="00D85559"/>
    <w:pPr>
      <w:keepNext/>
      <w:jc w:val="center"/>
      <w:outlineLvl w:val="1"/>
    </w:pPr>
    <w:rPr>
      <w:rFonts w:ascii="$ Benguiat_Bold" w:hAnsi="$ Benguiat_Bold"/>
      <w:b/>
      <w:sz w:val="132"/>
      <w:lang w:val="ru-RU"/>
    </w:rPr>
  </w:style>
  <w:style w:type="paragraph" w:styleId="8">
    <w:name w:val="heading 8"/>
    <w:basedOn w:val="a"/>
    <w:next w:val="a"/>
    <w:link w:val="80"/>
    <w:uiPriority w:val="9"/>
    <w:qFormat/>
    <w:rsid w:val="00D85559"/>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EXT">
    <w:name w:val="1.TEXT"/>
    <w:basedOn w:val="a"/>
    <w:link w:val="1TEXT0"/>
    <w:qFormat/>
    <w:rsid w:val="007977E4"/>
    <w:pPr>
      <w:autoSpaceDE w:val="0"/>
      <w:autoSpaceDN w:val="0"/>
      <w:adjustRightInd w:val="0"/>
      <w:ind w:firstLine="284"/>
      <w:textAlignment w:val="center"/>
    </w:pPr>
    <w:rPr>
      <w:rFonts w:cs="Pragma_MonitorOficial"/>
      <w:color w:val="000000"/>
      <w:sz w:val="24"/>
      <w:szCs w:val="16"/>
      <w:lang w:val="ru-RU"/>
    </w:rPr>
  </w:style>
  <w:style w:type="character" w:customStyle="1" w:styleId="1TEXT0">
    <w:name w:val="1.TEXT Знак"/>
    <w:basedOn w:val="a0"/>
    <w:link w:val="1TEXT"/>
    <w:rsid w:val="007977E4"/>
    <w:rPr>
      <w:rFonts w:ascii="Times New Roman" w:hAnsi="Times New Roman" w:cs="Pragma_MonitorOficial"/>
      <w:color w:val="000000"/>
      <w:kern w:val="0"/>
      <w:sz w:val="24"/>
      <w:szCs w:val="16"/>
      <w:lang w:val="ru-RU"/>
    </w:rPr>
  </w:style>
  <w:style w:type="paragraph" w:customStyle="1" w:styleId="1ALIN">
    <w:name w:val="1.ALIN"/>
    <w:basedOn w:val="1TEXT"/>
    <w:link w:val="1ALIN0"/>
    <w:autoRedefine/>
    <w:qFormat/>
    <w:rsid w:val="007977E4"/>
    <w:pPr>
      <w:numPr>
        <w:numId w:val="1"/>
      </w:numPr>
    </w:pPr>
  </w:style>
  <w:style w:type="character" w:customStyle="1" w:styleId="1ALIN0">
    <w:name w:val="1.ALIN Знак"/>
    <w:basedOn w:val="1TEXT0"/>
    <w:link w:val="1ALIN"/>
    <w:rsid w:val="007977E4"/>
    <w:rPr>
      <w:rFonts w:ascii="Times New Roman" w:hAnsi="Times New Roman" w:cs="Pragma_MonitorOficial"/>
      <w:color w:val="000000"/>
      <w:kern w:val="0"/>
      <w:sz w:val="24"/>
      <w:szCs w:val="16"/>
      <w:lang w:val="ru-RU"/>
    </w:rPr>
  </w:style>
  <w:style w:type="character" w:customStyle="1" w:styleId="20">
    <w:name w:val="Заголовок 2 Знак"/>
    <w:basedOn w:val="a0"/>
    <w:link w:val="2"/>
    <w:uiPriority w:val="1"/>
    <w:rsid w:val="00D85559"/>
    <w:rPr>
      <w:rFonts w:ascii="$ Benguiat_Bold" w:eastAsia="Times New Roman" w:hAnsi="$ Benguiat_Bold" w:cs="Times New Roman"/>
      <w:b/>
      <w:kern w:val="0"/>
      <w:sz w:val="132"/>
      <w:szCs w:val="20"/>
      <w:lang w:val="ru-RU"/>
      <w14:ligatures w14:val="none"/>
    </w:rPr>
  </w:style>
  <w:style w:type="character" w:customStyle="1" w:styleId="80">
    <w:name w:val="Заголовок 8 Знак"/>
    <w:basedOn w:val="a0"/>
    <w:link w:val="8"/>
    <w:uiPriority w:val="9"/>
    <w:rsid w:val="00D85559"/>
    <w:rPr>
      <w:rFonts w:ascii="$Caslon" w:eastAsia="Times New Roman" w:hAnsi="$Caslon" w:cs="Times New Roman"/>
      <w:b/>
      <w:kern w:val="0"/>
      <w:sz w:val="24"/>
      <w:szCs w:val="20"/>
      <w14:ligatures w14:val="none"/>
    </w:rPr>
  </w:style>
  <w:style w:type="paragraph" w:styleId="a3">
    <w:name w:val="header"/>
    <w:basedOn w:val="a"/>
    <w:link w:val="a4"/>
    <w:uiPriority w:val="99"/>
    <w:rsid w:val="00D85559"/>
    <w:pPr>
      <w:tabs>
        <w:tab w:val="center" w:pos="4677"/>
        <w:tab w:val="right" w:pos="9355"/>
      </w:tabs>
    </w:pPr>
  </w:style>
  <w:style w:type="character" w:customStyle="1" w:styleId="a4">
    <w:name w:val="Верхний колонтитул Знак"/>
    <w:basedOn w:val="a0"/>
    <w:link w:val="a3"/>
    <w:uiPriority w:val="99"/>
    <w:rsid w:val="00D85559"/>
    <w:rPr>
      <w:rFonts w:ascii="Times New Roman" w:eastAsia="Times New Roman" w:hAnsi="Times New Roman" w:cs="Times New Roman"/>
      <w:kern w:val="0"/>
      <w:sz w:val="20"/>
      <w:szCs w:val="20"/>
      <w14:ligatures w14:val="none"/>
    </w:rPr>
  </w:style>
  <w:style w:type="paragraph" w:styleId="a5">
    <w:name w:val="footer"/>
    <w:basedOn w:val="a"/>
    <w:link w:val="a6"/>
    <w:uiPriority w:val="99"/>
    <w:rsid w:val="00D85559"/>
    <w:pPr>
      <w:tabs>
        <w:tab w:val="center" w:pos="4677"/>
        <w:tab w:val="right" w:pos="9355"/>
      </w:tabs>
    </w:pPr>
  </w:style>
  <w:style w:type="character" w:customStyle="1" w:styleId="a6">
    <w:name w:val="Нижний колонтитул Знак"/>
    <w:basedOn w:val="a0"/>
    <w:link w:val="a5"/>
    <w:uiPriority w:val="99"/>
    <w:rsid w:val="00D85559"/>
    <w:rPr>
      <w:rFonts w:ascii="Times New Roman" w:eastAsia="Times New Roman" w:hAnsi="Times New Roman" w:cs="Times New Roman"/>
      <w:kern w:val="0"/>
      <w:sz w:val="20"/>
      <w:szCs w:val="20"/>
      <w14:ligatures w14:val="none"/>
    </w:rPr>
  </w:style>
  <w:style w:type="table" w:styleId="a7">
    <w:name w:val="Table Grid"/>
    <w:basedOn w:val="a1"/>
    <w:uiPriority w:val="39"/>
    <w:rsid w:val="00D85559"/>
    <w:pPr>
      <w:spacing w:after="0" w:line="240" w:lineRule="auto"/>
      <w:ind w:firstLine="709"/>
      <w:jc w:val="both"/>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Bullet Points,Liste Paragraf,Normal bullet 2,body 2,List Paragraph1,List Paragraph2,Scriptoria bullet points,Ha,References,Indent Paragraph,strikethrough,List Paragraph 1"/>
    <w:basedOn w:val="a"/>
    <w:link w:val="a9"/>
    <w:uiPriority w:val="34"/>
    <w:qFormat/>
    <w:rsid w:val="00D85559"/>
    <w:pPr>
      <w:ind w:left="720"/>
      <w:contextualSpacing/>
    </w:pPr>
  </w:style>
  <w:style w:type="character" w:styleId="aa">
    <w:name w:val="Hyperlink"/>
    <w:basedOn w:val="a0"/>
    <w:uiPriority w:val="99"/>
    <w:rsid w:val="00D85559"/>
    <w:rPr>
      <w:rFonts w:cs="Times New Roman"/>
      <w:color w:val="0000FF"/>
      <w:u w:val="single"/>
    </w:rPr>
  </w:style>
  <w:style w:type="character" w:customStyle="1" w:styleId="a9">
    <w:name w:val="Абзац списка Знак"/>
    <w:aliases w:val="Bullet Points Знак,Liste Paragraf Знак,Normal bullet 2 Знак,body 2 Знак,List Paragraph1 Знак,List Paragraph2 Знак,Scriptoria bullet points Знак,Ha Знак,References Знак,Indent Paragraph Знак,strikethrough Знак,List Paragraph 1 Знак"/>
    <w:basedOn w:val="a0"/>
    <w:link w:val="a8"/>
    <w:uiPriority w:val="34"/>
    <w:locked/>
    <w:rsid w:val="00D85559"/>
    <w:rPr>
      <w:rFonts w:ascii="Times New Roman" w:eastAsia="Times New Roman" w:hAnsi="Times New Roman" w:cs="Times New Roman"/>
      <w:kern w:val="0"/>
      <w:sz w:val="20"/>
      <w:szCs w:val="20"/>
      <w14:ligatures w14:val="none"/>
    </w:rPr>
  </w:style>
  <w:style w:type="paragraph" w:styleId="ab">
    <w:name w:val="Body Text"/>
    <w:basedOn w:val="a"/>
    <w:link w:val="ac"/>
    <w:uiPriority w:val="1"/>
    <w:qFormat/>
    <w:rsid w:val="00D85559"/>
    <w:pPr>
      <w:widowControl w:val="0"/>
      <w:autoSpaceDE w:val="0"/>
      <w:autoSpaceDN w:val="0"/>
      <w:ind w:firstLine="0"/>
      <w:jc w:val="left"/>
    </w:pPr>
    <w:rPr>
      <w:sz w:val="24"/>
      <w:szCs w:val="24"/>
      <w:lang w:val="ro-RO"/>
    </w:rPr>
  </w:style>
  <w:style w:type="character" w:customStyle="1" w:styleId="ac">
    <w:name w:val="Основной текст Знак"/>
    <w:basedOn w:val="a0"/>
    <w:link w:val="ab"/>
    <w:uiPriority w:val="1"/>
    <w:rsid w:val="00D85559"/>
    <w:rPr>
      <w:rFonts w:ascii="Times New Roman" w:eastAsia="Times New Roman" w:hAnsi="Times New Roman" w:cs="Times New Roman"/>
      <w:kern w:val="0"/>
      <w:sz w:val="24"/>
      <w:szCs w:val="24"/>
      <w:lang w:val="ro-RO"/>
      <w14:ligatures w14:val="none"/>
    </w:rPr>
  </w:style>
  <w:style w:type="character" w:customStyle="1" w:styleId="spar">
    <w:name w:val="s_par"/>
    <w:basedOn w:val="a0"/>
    <w:rsid w:val="00D855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2023-04-19T07:18:00Z</dcterms:created>
  <dcterms:modified xsi:type="dcterms:W3CDTF">2023-04-19T07:19:00Z</dcterms:modified>
</cp:coreProperties>
</file>