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5C" w:rsidRPr="00EA19A9" w:rsidRDefault="00691F5C" w:rsidP="00383873">
      <w:pPr>
        <w:rPr>
          <w:rFonts w:ascii="Times New Roman" w:hAnsi="Times New Roman" w:cs="Times New Roman"/>
          <w:sz w:val="32"/>
          <w:szCs w:val="32"/>
        </w:rPr>
      </w:pPr>
      <w:r w:rsidRPr="00EA19A9">
        <w:rPr>
          <w:rFonts w:ascii="Times New Roman" w:hAnsi="Times New Roman" w:cs="Times New Roman"/>
          <w:sz w:val="32"/>
          <w:szCs w:val="32"/>
        </w:rPr>
        <w:t>06.  Схемы водоснабжения.</w:t>
      </w:r>
    </w:p>
    <w:p w:rsidR="00691F5C" w:rsidRPr="00691F5C" w:rsidRDefault="00691F5C" w:rsidP="00383873">
      <w:pPr>
        <w:rPr>
          <w:rFonts w:ascii="Times New Roman" w:hAnsi="Times New Roman" w:cs="Times New Roman"/>
          <w:sz w:val="28"/>
          <w:szCs w:val="28"/>
        </w:rPr>
      </w:pPr>
      <w:r w:rsidRPr="00691F5C">
        <w:rPr>
          <w:rFonts w:ascii="Times New Roman" w:hAnsi="Times New Roman" w:cs="Times New Roman"/>
          <w:sz w:val="28"/>
          <w:szCs w:val="28"/>
        </w:rPr>
        <w:t>01.Водоснабжение и водоотведение высотных зданий</w:t>
      </w:r>
    </w:p>
    <w:p w:rsidR="00691F5C" w:rsidRPr="00EA19A9" w:rsidRDefault="00691F5C" w:rsidP="00383873">
      <w:pPr>
        <w:rPr>
          <w:rFonts w:ascii="Times New Roman" w:hAnsi="Times New Roman" w:cs="Times New Roman"/>
          <w:sz w:val="28"/>
          <w:szCs w:val="28"/>
        </w:rPr>
      </w:pPr>
      <w:r w:rsidRPr="00EA19A9">
        <w:rPr>
          <w:rFonts w:ascii="Times New Roman" w:hAnsi="Times New Roman" w:cs="Times New Roman"/>
          <w:sz w:val="28"/>
          <w:szCs w:val="28"/>
        </w:rPr>
        <w:t>02. Системы водоснабжения. Расчет</w:t>
      </w:r>
    </w:p>
    <w:p w:rsidR="00691F5C" w:rsidRPr="00EA19A9" w:rsidRDefault="00691F5C" w:rsidP="00383873">
      <w:pPr>
        <w:rPr>
          <w:rFonts w:ascii="Times New Roman" w:hAnsi="Times New Roman" w:cs="Times New Roman"/>
          <w:sz w:val="28"/>
          <w:szCs w:val="28"/>
        </w:rPr>
      </w:pPr>
      <w:r w:rsidRPr="00EA19A9">
        <w:rPr>
          <w:rFonts w:ascii="Times New Roman" w:hAnsi="Times New Roman" w:cs="Times New Roman"/>
          <w:sz w:val="28"/>
          <w:szCs w:val="28"/>
        </w:rPr>
        <w:t>03.Системы и схемы водоснабжения</w:t>
      </w:r>
    </w:p>
    <w:p w:rsidR="00691F5C" w:rsidRPr="00691F5C" w:rsidRDefault="00691F5C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04. </w:t>
      </w:r>
      <w:proofErr w:type="spellStart"/>
      <w:r w:rsidRPr="00691F5C">
        <w:rPr>
          <w:rFonts w:ascii="Times New Roman" w:hAnsi="Times New Roman" w:cs="Times New Roman"/>
          <w:sz w:val="28"/>
          <w:szCs w:val="28"/>
          <w:lang w:val="en-US"/>
        </w:rPr>
        <w:t>Схемы</w:t>
      </w:r>
      <w:proofErr w:type="spellEnd"/>
      <w:r w:rsidRPr="00691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1F5C">
        <w:rPr>
          <w:rFonts w:ascii="Times New Roman" w:hAnsi="Times New Roman" w:cs="Times New Roman"/>
          <w:sz w:val="28"/>
          <w:szCs w:val="28"/>
          <w:lang w:val="en-US"/>
        </w:rPr>
        <w:t>водоснабжения</w:t>
      </w:r>
      <w:proofErr w:type="spellEnd"/>
    </w:p>
    <w:sectPr w:rsidR="00691F5C" w:rsidRPr="00691F5C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206D02"/>
    <w:rsid w:val="00273C9B"/>
    <w:rsid w:val="00383873"/>
    <w:rsid w:val="003C49F4"/>
    <w:rsid w:val="00455B7E"/>
    <w:rsid w:val="00691F5C"/>
    <w:rsid w:val="006933E1"/>
    <w:rsid w:val="00851E86"/>
    <w:rsid w:val="009647CC"/>
    <w:rsid w:val="00B2181D"/>
    <w:rsid w:val="00C52C0F"/>
    <w:rsid w:val="00EA19A9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15</cp:revision>
  <dcterms:created xsi:type="dcterms:W3CDTF">2012-04-03T11:12:00Z</dcterms:created>
  <dcterms:modified xsi:type="dcterms:W3CDTF">2012-04-17T08:35:00Z</dcterms:modified>
</cp:coreProperties>
</file>