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2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4925"/>
      </w:tblGrid>
      <w:tr w:rsidR="00E97EA6" w:rsidRPr="00E97EA6" w:rsidTr="00E97EA6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10860" w:type="dxa"/>
              <w:tblCellSpacing w:w="0" w:type="dxa"/>
              <w:tblInd w:w="179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860"/>
            </w:tblGrid>
            <w:tr w:rsidR="00E97EA6" w:rsidRPr="00E97EA6" w:rsidTr="00E97EA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7EA6" w:rsidRPr="00E97EA6" w:rsidRDefault="00E97EA6" w:rsidP="00E97EA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54991"/>
                      <w:sz w:val="20"/>
                      <w:szCs w:val="20"/>
                      <w:lang w:eastAsia="ru-RU"/>
                    </w:rPr>
                  </w:pPr>
                  <w:r w:rsidRPr="00E97EA6">
                    <w:rPr>
                      <w:rFonts w:ascii="Verdana" w:eastAsia="Times New Roman" w:hAnsi="Verdana" w:cs="Times New Roman"/>
                      <w:b/>
                      <w:bCs/>
                      <w:color w:val="054991"/>
                      <w:sz w:val="20"/>
                      <w:szCs w:val="20"/>
                      <w:lang w:eastAsia="ru-RU"/>
                    </w:rPr>
                    <w:t>Уважаемые торговые партнеры.</w:t>
                  </w:r>
                </w:p>
                <w:p w:rsidR="00E97EA6" w:rsidRPr="00E97EA6" w:rsidRDefault="00E97EA6" w:rsidP="00E97E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97EA6" w:rsidRPr="00E97EA6" w:rsidRDefault="00E97EA6" w:rsidP="00E97EA6">
                  <w:pPr>
                    <w:spacing w:before="100" w:beforeAutospacing="1" w:after="100" w:afterAutospacing="1" w:line="240" w:lineRule="auto"/>
                    <w:ind w:firstLine="480"/>
                    <w:jc w:val="both"/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</w:pPr>
                  <w:r w:rsidRPr="00E97EA6"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  <w:t xml:space="preserve">В связи с внедрением новейших разработок в области приборов учета сообщаем, что с 1 апреля 2010 года заменяем устаревший квартирный счетчик воды E-T QN новым типом </w:t>
                  </w:r>
                  <w:proofErr w:type="spellStart"/>
                  <w:r w:rsidRPr="00E97EA6"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  <w:t>Residia</w:t>
                  </w:r>
                  <w:proofErr w:type="spellEnd"/>
                  <w:r w:rsidRPr="00E97EA6"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E97EA6"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  <w:t>Jet</w:t>
                  </w:r>
                  <w:proofErr w:type="spellEnd"/>
                  <w:r w:rsidRPr="00E97EA6"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  <w:t>.</w:t>
                  </w:r>
                </w:p>
                <w:p w:rsidR="00E97EA6" w:rsidRPr="00E97EA6" w:rsidRDefault="00E97EA6" w:rsidP="00E97EA6">
                  <w:pPr>
                    <w:spacing w:before="100" w:beforeAutospacing="1" w:after="100" w:afterAutospacing="1" w:line="240" w:lineRule="auto"/>
                    <w:ind w:firstLine="480"/>
                    <w:jc w:val="both"/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</w:pPr>
                  <w:r w:rsidRPr="00E97EA6"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  <w:t xml:space="preserve">Квартирный счетчик </w:t>
                  </w:r>
                  <w:proofErr w:type="spellStart"/>
                  <w:r w:rsidRPr="00E97EA6"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  <w:t>Residia</w:t>
                  </w:r>
                  <w:proofErr w:type="spellEnd"/>
                  <w:r w:rsidRPr="00E97EA6"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E97EA6"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  <w:t>Jet</w:t>
                  </w:r>
                  <w:proofErr w:type="spellEnd"/>
                  <w:r w:rsidRPr="00E97EA6"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  <w:t xml:space="preserve"> (латунный корпус) и </w:t>
                  </w:r>
                  <w:proofErr w:type="spellStart"/>
                  <w:r w:rsidRPr="00E97EA6"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  <w:t>Residia</w:t>
                  </w:r>
                  <w:proofErr w:type="spellEnd"/>
                  <w:r w:rsidRPr="00E97EA6"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E97EA6"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  <w:t>Jet</w:t>
                  </w:r>
                  <w:proofErr w:type="spellEnd"/>
                  <w:r w:rsidRPr="00E97EA6"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  <w:t xml:space="preserve"> C (композитный корпус внесен) в Государственный реестр средств измерений Российской федерации под номером 29438-05 и допущен к коммерческому учету холодной и горячей воды на территории РФ.</w:t>
                  </w:r>
                </w:p>
                <w:p w:rsidR="00E97EA6" w:rsidRPr="00E97EA6" w:rsidRDefault="00E97EA6" w:rsidP="00E97EA6">
                  <w:pPr>
                    <w:spacing w:before="100" w:beforeAutospacing="1" w:after="100" w:afterAutospacing="1" w:line="240" w:lineRule="auto"/>
                    <w:ind w:firstLine="480"/>
                    <w:jc w:val="both"/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</w:pPr>
                  <w:r w:rsidRPr="00E97EA6"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  <w:t>Счетчик подготовлен для дистанционной передачи данных объема протекшей воды.</w:t>
                  </w:r>
                </w:p>
                <w:p w:rsidR="00E97EA6" w:rsidRPr="00E97EA6" w:rsidRDefault="00E97EA6" w:rsidP="00E97EA6">
                  <w:pPr>
                    <w:spacing w:before="100" w:beforeAutospacing="1" w:after="100" w:afterAutospacing="1" w:line="240" w:lineRule="auto"/>
                    <w:ind w:firstLine="480"/>
                    <w:jc w:val="both"/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</w:pPr>
                  <w:r w:rsidRPr="00E97EA6"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  <w:t xml:space="preserve">Модификация </w:t>
                  </w:r>
                  <w:proofErr w:type="spellStart"/>
                  <w:r w:rsidRPr="00E97EA6"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  <w:t>Residia</w:t>
                  </w:r>
                  <w:proofErr w:type="spellEnd"/>
                  <w:r w:rsidRPr="00E97EA6"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E97EA6"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  <w:t>Jet</w:t>
                  </w:r>
                  <w:proofErr w:type="spellEnd"/>
                  <w:r w:rsidRPr="00E97EA6"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  <w:t xml:space="preserve"> C выпускается с корпусом, произведенным из </w:t>
                  </w:r>
                  <w:proofErr w:type="spellStart"/>
                  <w:r w:rsidRPr="00E97EA6"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  <w:t>компазитного</w:t>
                  </w:r>
                  <w:proofErr w:type="spellEnd"/>
                  <w:r w:rsidRPr="00E97EA6"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  <w:t xml:space="preserve"> материала, который в основном используется в космической промышленности. Композитный счетчик не уступает в характеристиках </w:t>
                  </w:r>
                  <w:proofErr w:type="gramStart"/>
                  <w:r w:rsidRPr="00E97EA6"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  <w:t>счетчику</w:t>
                  </w:r>
                  <w:proofErr w:type="gramEnd"/>
                  <w:r w:rsidRPr="00E97EA6"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  <w:t xml:space="preserve"> произведенному из латуни, он на половину легче, прочнее и исключает излучение в питьевую воду тяжелых металлов, так как это за частую встречается у латунных корпусов.</w:t>
                  </w:r>
                </w:p>
                <w:p w:rsidR="00E97EA6" w:rsidRPr="00E97EA6" w:rsidRDefault="00E97EA6" w:rsidP="00E97EA6">
                  <w:pPr>
                    <w:spacing w:before="100" w:beforeAutospacing="1" w:after="100" w:afterAutospacing="1" w:line="240" w:lineRule="auto"/>
                    <w:ind w:firstLine="480"/>
                    <w:jc w:val="both"/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</w:pPr>
                  <w:r w:rsidRPr="00E97EA6"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  <w:t xml:space="preserve">Мы уверены, что квартирный счетчик </w:t>
                  </w:r>
                  <w:proofErr w:type="spellStart"/>
                  <w:r w:rsidRPr="00E97EA6"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  <w:t>Residia</w:t>
                  </w:r>
                  <w:proofErr w:type="spellEnd"/>
                  <w:r w:rsidRPr="00E97EA6"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E97EA6"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  <w:t>Jet</w:t>
                  </w:r>
                  <w:proofErr w:type="spellEnd"/>
                  <w:r w:rsidRPr="00E97EA6"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  <w:t xml:space="preserve"> C будет достойной заменой старого типа квартирного счетчика E-T QN.</w:t>
                  </w:r>
                </w:p>
                <w:p w:rsidR="00E97EA6" w:rsidRPr="00E97EA6" w:rsidRDefault="00E97EA6" w:rsidP="00E97EA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97EA6" w:rsidRPr="00E97EA6" w:rsidRDefault="00E97EA6" w:rsidP="00E97EA6">
                  <w:pPr>
                    <w:spacing w:before="100" w:beforeAutospacing="1" w:after="100" w:afterAutospacing="1" w:line="240" w:lineRule="auto"/>
                    <w:ind w:firstLine="480"/>
                    <w:jc w:val="both"/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</w:pPr>
                  <w:r w:rsidRPr="00E97EA6">
                    <w:rPr>
                      <w:rFonts w:ascii="Verdana" w:eastAsia="Times New Roman" w:hAnsi="Verdana" w:cs="Times New Roman"/>
                      <w:color w:val="0061B1"/>
                      <w:sz w:val="17"/>
                      <w:szCs w:val="17"/>
                      <w:lang w:eastAsia="ru-RU"/>
                    </w:rPr>
                    <w:t>С уважением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54"/>
                    <w:gridCol w:w="3030"/>
                    <w:gridCol w:w="1224"/>
                  </w:tblGrid>
                  <w:tr w:rsidR="00E97EA6" w:rsidRPr="00E97EA6" w:rsidTr="00E97EA6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97EA6" w:rsidRPr="00E97EA6" w:rsidRDefault="00E97EA6" w:rsidP="00E97E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E97EA6" w:rsidRPr="00E97EA6" w:rsidRDefault="00E97EA6" w:rsidP="00E97EA6">
                        <w:pPr>
                          <w:spacing w:before="100" w:beforeAutospacing="1" w:after="100" w:afterAutospacing="1" w:line="240" w:lineRule="auto"/>
                          <w:ind w:firstLine="480"/>
                          <w:jc w:val="both"/>
                          <w:rPr>
                            <w:rFonts w:ascii="Verdana" w:eastAsia="Times New Roman" w:hAnsi="Verdana" w:cs="Times New Roman"/>
                            <w:color w:val="0061B1"/>
                            <w:sz w:val="17"/>
                            <w:szCs w:val="17"/>
                            <w:lang w:eastAsia="ru-RU"/>
                          </w:rPr>
                        </w:pPr>
                        <w:r w:rsidRPr="00E97EA6">
                          <w:rPr>
                            <w:rFonts w:ascii="Verdana" w:eastAsia="Times New Roman" w:hAnsi="Verdana" w:cs="Times New Roman"/>
                            <w:color w:val="0061B1"/>
                            <w:sz w:val="17"/>
                            <w:szCs w:val="17"/>
                            <w:lang w:eastAsia="ru-RU"/>
                          </w:rPr>
                          <w:t>Коммерческий директор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7EA6" w:rsidRPr="00E97EA6" w:rsidRDefault="00E97EA6" w:rsidP="00E97E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905000" cy="1914525"/>
                              <wp:effectExtent l="19050" t="0" r="0" b="0"/>
                              <wp:docPr id="1" name="Рисунок 1" descr="http://www.aquateh.su/im/stamp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aquateh.su/im/stamp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914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7EA6" w:rsidRPr="00E97EA6" w:rsidRDefault="00E97EA6" w:rsidP="00E97E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E97EA6" w:rsidRPr="00E97EA6" w:rsidRDefault="00E97EA6" w:rsidP="00E97EA6">
                        <w:pPr>
                          <w:spacing w:before="100" w:beforeAutospacing="1" w:after="100" w:afterAutospacing="1" w:line="240" w:lineRule="auto"/>
                          <w:ind w:firstLine="480"/>
                          <w:jc w:val="both"/>
                          <w:rPr>
                            <w:rFonts w:ascii="Verdana" w:eastAsia="Times New Roman" w:hAnsi="Verdana" w:cs="Times New Roman"/>
                            <w:color w:val="0061B1"/>
                            <w:sz w:val="17"/>
                            <w:szCs w:val="17"/>
                            <w:lang w:eastAsia="ru-RU"/>
                          </w:rPr>
                        </w:pPr>
                        <w:r w:rsidRPr="00E97EA6">
                          <w:rPr>
                            <w:rFonts w:ascii="Verdana" w:eastAsia="Times New Roman" w:hAnsi="Verdana" w:cs="Times New Roman"/>
                            <w:color w:val="0061B1"/>
                            <w:sz w:val="17"/>
                            <w:szCs w:val="17"/>
                            <w:lang w:eastAsia="ru-RU"/>
                          </w:rPr>
                          <w:t xml:space="preserve">Игорь </w:t>
                        </w:r>
                        <w:proofErr w:type="spellStart"/>
                        <w:r w:rsidRPr="00E97EA6">
                          <w:rPr>
                            <w:rFonts w:ascii="Verdana" w:eastAsia="Times New Roman" w:hAnsi="Verdana" w:cs="Times New Roman"/>
                            <w:color w:val="0061B1"/>
                            <w:sz w:val="17"/>
                            <w:szCs w:val="17"/>
                            <w:lang w:eastAsia="ru-RU"/>
                          </w:rPr>
                          <w:t>Псотны</w:t>
                        </w:r>
                        <w:proofErr w:type="spellEnd"/>
                      </w:p>
                    </w:tc>
                  </w:tr>
                </w:tbl>
                <w:p w:rsidR="00E97EA6" w:rsidRPr="00E97EA6" w:rsidRDefault="00E97EA6" w:rsidP="00E97EA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97EA6" w:rsidRPr="00E97EA6" w:rsidRDefault="00E97EA6" w:rsidP="00E97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7EA6" w:rsidRPr="00E97EA6" w:rsidRDefault="00E97EA6" w:rsidP="00E97EA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A609E" w:rsidRDefault="000A609E"/>
    <w:sectPr w:rsidR="000A609E" w:rsidSect="00E97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7EA6"/>
    <w:rsid w:val="000A609E"/>
    <w:rsid w:val="00E9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7EA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97EA6"/>
    <w:pPr>
      <w:spacing w:before="100" w:beforeAutospacing="1" w:after="100" w:afterAutospacing="1" w:line="240" w:lineRule="auto"/>
      <w:ind w:firstLine="480"/>
      <w:jc w:val="both"/>
    </w:pPr>
    <w:rPr>
      <w:rFonts w:ascii="Verdana" w:eastAsia="Times New Roman" w:hAnsi="Verdana" w:cs="Times New Roman"/>
      <w:color w:val="0061B1"/>
      <w:sz w:val="17"/>
      <w:szCs w:val="1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7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7E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777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Company>AMAC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Larionov_user</dc:creator>
  <cp:keywords/>
  <dc:description/>
  <cp:lastModifiedBy>Larionov_user</cp:lastModifiedBy>
  <cp:revision>1</cp:revision>
  <dcterms:created xsi:type="dcterms:W3CDTF">2012-05-11T08:42:00Z</dcterms:created>
  <dcterms:modified xsi:type="dcterms:W3CDTF">2012-05-11T08:44:00Z</dcterms:modified>
</cp:coreProperties>
</file>